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37C85" w14:textId="77777777" w:rsidR="00DB62B8" w:rsidRDefault="00DB62B8">
      <w:pPr>
        <w:jc w:val="center"/>
        <w:rPr>
          <w:rFonts w:cs="ILPSUU+Arial,Bold" w:hint="eastAsia"/>
          <w:b/>
          <w:bCs/>
          <w:color w:val="000000"/>
          <w:sz w:val="48"/>
          <w:szCs w:val="48"/>
        </w:rPr>
      </w:pPr>
    </w:p>
    <w:p w14:paraId="004CE6E4" w14:textId="77777777" w:rsidR="00DB62B8" w:rsidRDefault="00DB62B8">
      <w:pPr>
        <w:jc w:val="center"/>
        <w:rPr>
          <w:rFonts w:cs="ILPSUU+Arial,Bold"/>
          <w:b/>
          <w:bCs/>
          <w:color w:val="000000"/>
          <w:sz w:val="48"/>
          <w:szCs w:val="48"/>
        </w:rPr>
      </w:pPr>
    </w:p>
    <w:p w14:paraId="214273E0" w14:textId="77777777" w:rsidR="00DB62B8" w:rsidRDefault="00DB62B8">
      <w:pPr>
        <w:jc w:val="center"/>
        <w:rPr>
          <w:rFonts w:cs="ILPSUU+Arial,Bold"/>
          <w:b/>
          <w:bCs/>
          <w:color w:val="000000"/>
          <w:sz w:val="48"/>
          <w:szCs w:val="48"/>
        </w:rPr>
      </w:pPr>
    </w:p>
    <w:p w14:paraId="0D6410F3" w14:textId="77777777" w:rsidR="00DB62B8" w:rsidRDefault="00DB62B8">
      <w:pPr>
        <w:jc w:val="center"/>
        <w:rPr>
          <w:rFonts w:cs="ILPSUU+Arial,Bold"/>
          <w:b/>
          <w:bCs/>
          <w:color w:val="000000"/>
          <w:sz w:val="48"/>
          <w:szCs w:val="48"/>
        </w:rPr>
      </w:pPr>
    </w:p>
    <w:p w14:paraId="52EB0175" w14:textId="77777777" w:rsidR="00DB62B8" w:rsidRDefault="00DB62B8">
      <w:pPr>
        <w:jc w:val="center"/>
        <w:rPr>
          <w:rFonts w:cs="ILPSUU+Arial,Bold"/>
          <w:b/>
          <w:bCs/>
          <w:color w:val="000000"/>
          <w:sz w:val="48"/>
          <w:szCs w:val="48"/>
        </w:rPr>
      </w:pPr>
    </w:p>
    <w:p w14:paraId="1CA3D4C6" w14:textId="77777777" w:rsidR="00DB62B8" w:rsidRDefault="002E6478">
      <w:pPr>
        <w:jc w:val="center"/>
        <w:rPr>
          <w:rFonts w:cs="ILPSUU+Arial,Bold"/>
          <w:b/>
          <w:bCs/>
          <w:color w:val="000000"/>
          <w:sz w:val="48"/>
          <w:szCs w:val="48"/>
        </w:rPr>
      </w:pPr>
      <w:r>
        <w:rPr>
          <w:rFonts w:cs="ILPSUU+Arial,Bold"/>
          <w:b/>
          <w:bCs/>
          <w:color w:val="000000"/>
          <w:sz w:val="48"/>
          <w:szCs w:val="48"/>
        </w:rPr>
        <w:t>CUSTOMS INTERNATIONAL BENCHMARKING</w:t>
      </w:r>
    </w:p>
    <w:p w14:paraId="54267FA7" w14:textId="77777777" w:rsidR="00DB62B8" w:rsidRDefault="002E6478">
      <w:pPr>
        <w:jc w:val="center"/>
        <w:rPr>
          <w:rFonts w:cs="ILPSUU+Arial,Bold"/>
          <w:b/>
          <w:bCs/>
          <w:color w:val="000000"/>
          <w:sz w:val="48"/>
          <w:szCs w:val="48"/>
        </w:rPr>
      </w:pPr>
      <w:r>
        <w:rPr>
          <w:rFonts w:cs="ILPSUU+Arial,Bold" w:hint="eastAsia"/>
          <w:b/>
          <w:bCs/>
          <w:color w:val="000000"/>
          <w:sz w:val="48"/>
          <w:szCs w:val="48"/>
        </w:rPr>
        <w:t>海关</w:t>
      </w:r>
      <w:r>
        <w:rPr>
          <w:rFonts w:cs="ILPSUU+Arial,Bold"/>
          <w:b/>
          <w:bCs/>
          <w:color w:val="000000"/>
          <w:sz w:val="48"/>
          <w:szCs w:val="48"/>
        </w:rPr>
        <w:t>国际化标杆</w:t>
      </w:r>
      <w:r w:rsidRPr="002E6478">
        <w:rPr>
          <w:rFonts w:cs="ILPSUU+Arial,Bold"/>
          <w:b/>
          <w:bCs/>
          <w:sz w:val="48"/>
          <w:szCs w:val="48"/>
        </w:rPr>
        <w:t>管理</w:t>
      </w:r>
    </w:p>
    <w:p w14:paraId="63FC0DB2" w14:textId="77777777" w:rsidR="00DB62B8" w:rsidRDefault="00DB62B8">
      <w:pPr>
        <w:jc w:val="center"/>
        <w:rPr>
          <w:rFonts w:cs="ILPSUU+Arial,Bold"/>
          <w:b/>
          <w:bCs/>
          <w:color w:val="000000"/>
          <w:sz w:val="48"/>
          <w:szCs w:val="48"/>
        </w:rPr>
      </w:pPr>
    </w:p>
    <w:p w14:paraId="57A6524F" w14:textId="77777777" w:rsidR="00DB62B8" w:rsidRDefault="00DB62B8">
      <w:pPr>
        <w:jc w:val="center"/>
      </w:pPr>
    </w:p>
    <w:p w14:paraId="22B08914" w14:textId="77777777" w:rsidR="00DB62B8" w:rsidRDefault="00DB62B8">
      <w:pPr>
        <w:jc w:val="center"/>
      </w:pPr>
    </w:p>
    <w:p w14:paraId="698778B7" w14:textId="77777777" w:rsidR="00DB62B8" w:rsidRDefault="002E6478">
      <w:pPr>
        <w:jc w:val="center"/>
        <w:rPr>
          <w:rFonts w:cs="ILPSUU+Arial,Bold"/>
          <w:b/>
          <w:bCs/>
          <w:color w:val="000000"/>
          <w:sz w:val="36"/>
          <w:szCs w:val="36"/>
        </w:rPr>
      </w:pPr>
      <w:r>
        <w:rPr>
          <w:rFonts w:cs="ILPSUU+Arial,Bold"/>
          <w:b/>
          <w:bCs/>
          <w:color w:val="000000"/>
          <w:sz w:val="36"/>
          <w:szCs w:val="36"/>
        </w:rPr>
        <w:t>BENCHMARKING MANUAL</w:t>
      </w:r>
    </w:p>
    <w:p w14:paraId="0D2EE404" w14:textId="77777777" w:rsidR="00DB62B8" w:rsidRDefault="002E6478">
      <w:pPr>
        <w:jc w:val="center"/>
        <w:rPr>
          <w:rFonts w:cs="ILPSUU+Arial,Bold"/>
          <w:b/>
          <w:bCs/>
          <w:color w:val="000000"/>
          <w:sz w:val="36"/>
          <w:szCs w:val="36"/>
        </w:rPr>
      </w:pPr>
      <w:r>
        <w:rPr>
          <w:rFonts w:cs="ILPSUU+Arial,Bold" w:hint="eastAsia"/>
          <w:b/>
          <w:bCs/>
          <w:color w:val="000000"/>
          <w:sz w:val="36"/>
          <w:szCs w:val="36"/>
        </w:rPr>
        <w:t>标杆</w:t>
      </w:r>
      <w:r w:rsidRPr="002E6478">
        <w:rPr>
          <w:rFonts w:cs="ILPSUU+Arial,Bold"/>
          <w:b/>
          <w:bCs/>
          <w:sz w:val="36"/>
          <w:szCs w:val="36"/>
        </w:rPr>
        <w:t>管理</w:t>
      </w:r>
      <w:r>
        <w:rPr>
          <w:rFonts w:cs="ILPSUU+Arial,Bold"/>
          <w:b/>
          <w:bCs/>
          <w:color w:val="000000"/>
          <w:sz w:val="36"/>
          <w:szCs w:val="36"/>
        </w:rPr>
        <w:t>手册</w:t>
      </w:r>
    </w:p>
    <w:p w14:paraId="5AEE37A1" w14:textId="77777777" w:rsidR="00DB62B8" w:rsidRDefault="00DB62B8">
      <w:pPr>
        <w:jc w:val="center"/>
        <w:rPr>
          <w:rFonts w:cs="ILPSUU+Arial,Bold"/>
          <w:b/>
          <w:bCs/>
          <w:color w:val="000000"/>
          <w:sz w:val="36"/>
          <w:szCs w:val="36"/>
        </w:rPr>
      </w:pPr>
    </w:p>
    <w:p w14:paraId="7FD914F2" w14:textId="77777777" w:rsidR="00DB62B8" w:rsidRDefault="002E6478">
      <w:pPr>
        <w:jc w:val="center"/>
        <w:rPr>
          <w:rFonts w:ascii="Arial,Bold" w:hAnsi="Arial,Bold" w:cs="Arial,Bold"/>
          <w:b/>
          <w:bCs/>
          <w:kern w:val="0"/>
          <w:sz w:val="32"/>
          <w:szCs w:val="32"/>
        </w:rPr>
      </w:pPr>
      <w:r>
        <w:rPr>
          <w:rFonts w:ascii="Arial,Bold" w:hAnsi="Arial,Bold" w:cs="Arial,Bold"/>
          <w:b/>
          <w:bCs/>
          <w:kern w:val="0"/>
          <w:sz w:val="32"/>
          <w:szCs w:val="32"/>
        </w:rPr>
        <w:t>*</w:t>
      </w:r>
    </w:p>
    <w:p w14:paraId="4605729D" w14:textId="77777777" w:rsidR="00DB62B8" w:rsidRDefault="002E6478">
      <w:pPr>
        <w:jc w:val="center"/>
        <w:rPr>
          <w:rFonts w:ascii="Arial,Bold" w:hAnsi="Arial,Bold" w:cs="Arial,Bold"/>
          <w:b/>
          <w:bCs/>
          <w:kern w:val="0"/>
          <w:sz w:val="32"/>
          <w:szCs w:val="32"/>
        </w:rPr>
      </w:pPr>
      <w:r>
        <w:rPr>
          <w:rFonts w:ascii="Arial,Bold" w:hAnsi="Arial,Bold" w:cs="Arial,Bold"/>
          <w:b/>
          <w:bCs/>
          <w:kern w:val="0"/>
          <w:sz w:val="32"/>
          <w:szCs w:val="32"/>
        </w:rPr>
        <w:t>*   *</w:t>
      </w:r>
    </w:p>
    <w:p w14:paraId="5A0ABDAF" w14:textId="77777777" w:rsidR="00DB62B8" w:rsidRDefault="00DB62B8">
      <w:pPr>
        <w:sectPr w:rsidR="00DB62B8">
          <w:pgSz w:w="11906" w:h="16838"/>
          <w:pgMar w:top="1440" w:right="1800" w:bottom="1440" w:left="1800" w:header="851" w:footer="992" w:gutter="0"/>
          <w:cols w:space="720"/>
          <w:docGrid w:type="lines" w:linePitch="312"/>
        </w:sectPr>
      </w:pPr>
    </w:p>
    <w:p w14:paraId="691BDBCE" w14:textId="77777777" w:rsidR="00DB62B8" w:rsidRDefault="002E6478">
      <w:pPr>
        <w:spacing w:afterLines="50" w:after="156"/>
        <w:jc w:val="center"/>
        <w:rPr>
          <w:rFonts w:cs="ILPSUU+Arial,Bold"/>
          <w:b/>
          <w:bCs/>
          <w:color w:val="000000"/>
          <w:sz w:val="22"/>
        </w:rPr>
      </w:pPr>
      <w:r>
        <w:rPr>
          <w:rFonts w:cs="ILPSUU+Arial,Bold"/>
          <w:b/>
          <w:bCs/>
          <w:color w:val="000000"/>
          <w:sz w:val="22"/>
        </w:rPr>
        <w:lastRenderedPageBreak/>
        <w:t>CUSTOMS INTERNATIONAL BENCHMARKING</w:t>
      </w:r>
    </w:p>
    <w:p w14:paraId="6CCC69FD" w14:textId="77777777" w:rsidR="00DB62B8" w:rsidRDefault="002E6478">
      <w:pPr>
        <w:spacing w:afterLines="50" w:after="156"/>
        <w:jc w:val="center"/>
        <w:rPr>
          <w:rFonts w:cs="ILPSUU+Arial,Bold"/>
          <w:b/>
          <w:bCs/>
          <w:color w:val="000000"/>
          <w:sz w:val="22"/>
        </w:rPr>
      </w:pPr>
      <w:r>
        <w:rPr>
          <w:rFonts w:cs="ILPSUU+Arial,Bold"/>
          <w:b/>
          <w:bCs/>
          <w:color w:val="000000"/>
          <w:sz w:val="22"/>
        </w:rPr>
        <w:t>BENCHMARKING MANUAL</w:t>
      </w:r>
    </w:p>
    <w:p w14:paraId="790B0E49" w14:textId="77777777" w:rsidR="00DB62B8" w:rsidRDefault="002E6478">
      <w:pPr>
        <w:spacing w:afterLines="50" w:after="156"/>
        <w:jc w:val="center"/>
        <w:rPr>
          <w:rFonts w:cs="ILPSUU+Arial,Bold"/>
          <w:b/>
          <w:bCs/>
          <w:color w:val="FF0000"/>
          <w:sz w:val="22"/>
        </w:rPr>
      </w:pPr>
      <w:r>
        <w:rPr>
          <w:rFonts w:cs="ILPSUU+Arial,Bold" w:hint="eastAsia"/>
          <w:b/>
          <w:bCs/>
          <w:color w:val="000000"/>
          <w:sz w:val="22"/>
        </w:rPr>
        <w:t>海关</w:t>
      </w:r>
      <w:r>
        <w:rPr>
          <w:rFonts w:cs="ILPSUU+Arial,Bold"/>
          <w:b/>
          <w:bCs/>
          <w:color w:val="000000"/>
          <w:sz w:val="22"/>
        </w:rPr>
        <w:t>国际化标杆</w:t>
      </w:r>
      <w:r w:rsidRPr="002E6478">
        <w:rPr>
          <w:rFonts w:cs="ILPSUU+Arial,Bold"/>
          <w:b/>
          <w:bCs/>
          <w:sz w:val="22"/>
        </w:rPr>
        <w:t>管理</w:t>
      </w:r>
    </w:p>
    <w:p w14:paraId="382FFEA1" w14:textId="77777777" w:rsidR="00DB62B8" w:rsidRDefault="002E6478">
      <w:pPr>
        <w:spacing w:afterLines="50" w:after="156"/>
        <w:jc w:val="center"/>
        <w:rPr>
          <w:rFonts w:cs="ILPSUU+Arial,Bold"/>
          <w:b/>
          <w:bCs/>
          <w:color w:val="000000"/>
          <w:sz w:val="22"/>
        </w:rPr>
      </w:pPr>
      <w:r>
        <w:rPr>
          <w:rFonts w:cs="ILPSUU+Arial,Bold" w:hint="eastAsia"/>
          <w:b/>
          <w:bCs/>
          <w:color w:val="000000"/>
          <w:sz w:val="22"/>
        </w:rPr>
        <w:t>标杆</w:t>
      </w:r>
      <w:r w:rsidRPr="002E6478">
        <w:rPr>
          <w:rFonts w:cs="ILPSUU+Arial,Bold"/>
          <w:b/>
          <w:bCs/>
          <w:sz w:val="22"/>
        </w:rPr>
        <w:t>管理</w:t>
      </w:r>
      <w:r>
        <w:rPr>
          <w:rFonts w:cs="ILPSUU+Arial,Bold"/>
          <w:b/>
          <w:bCs/>
          <w:color w:val="000000"/>
          <w:sz w:val="22"/>
        </w:rPr>
        <w:t>手册</w:t>
      </w:r>
    </w:p>
    <w:p w14:paraId="244846EC" w14:textId="77777777" w:rsidR="00DB62B8" w:rsidRDefault="00DB62B8">
      <w:pPr>
        <w:spacing w:afterLines="50" w:after="156"/>
        <w:jc w:val="center"/>
        <w:rPr>
          <w:rFonts w:cs="ILPSUU+Arial,Bold"/>
          <w:b/>
          <w:bCs/>
          <w:color w:val="000000"/>
          <w:sz w:val="22"/>
        </w:rPr>
      </w:pPr>
    </w:p>
    <w:p w14:paraId="03D59CD0" w14:textId="77777777" w:rsidR="00DB62B8" w:rsidRDefault="002E6478">
      <w:pPr>
        <w:jc w:val="center"/>
        <w:rPr>
          <w:rFonts w:ascii="LOSTLD+Arial" w:eastAsia="LOSTLD+Arial" w:hAnsi="LOSTLD+Arial" w:cs="LOSTLD+Arial"/>
          <w:sz w:val="22"/>
          <w:u w:val="single"/>
        </w:rPr>
      </w:pPr>
      <w:r>
        <w:rPr>
          <w:rFonts w:ascii="LOSTLD+Arial" w:eastAsia="LOSTLD+Arial" w:hAnsi="LOSTLD+Arial" w:cs="LOSTLD+Arial"/>
          <w:sz w:val="22"/>
          <w:u w:val="single"/>
        </w:rPr>
        <w:t>CONTENTS</w:t>
      </w:r>
    </w:p>
    <w:p w14:paraId="34ED7935" w14:textId="77777777" w:rsidR="00DB62B8" w:rsidRDefault="002E6478">
      <w:pPr>
        <w:spacing w:afterLines="50" w:after="156"/>
        <w:jc w:val="center"/>
        <w:rPr>
          <w:rFonts w:ascii="LOSTLD+Arial" w:eastAsia="LOSTLD+Arial" w:hAnsi="LOSTLD+Arial" w:cs="LOSTLD+Arial"/>
          <w:sz w:val="22"/>
          <w:u w:val="single"/>
        </w:rPr>
      </w:pPr>
      <w:r>
        <w:rPr>
          <w:rFonts w:ascii="LOSTLD+Arial" w:eastAsia="LOSTLD+Arial" w:hAnsi="LOSTLD+Arial" w:cs="LOSTLD+Arial" w:hint="eastAsia"/>
          <w:sz w:val="22"/>
          <w:u w:val="single"/>
        </w:rPr>
        <w:t>目录</w:t>
      </w:r>
    </w:p>
    <w:p w14:paraId="154FAF16" w14:textId="77777777" w:rsidR="00DB62B8" w:rsidRDefault="002E6478">
      <w:pPr>
        <w:pStyle w:val="CM30"/>
        <w:rPr>
          <w:rFonts w:cs="ILPSUU+Arial,Bold"/>
          <w:b/>
          <w:bCs/>
          <w:color w:val="000000"/>
          <w:sz w:val="22"/>
          <w:szCs w:val="22"/>
        </w:rPr>
      </w:pPr>
      <w:r>
        <w:rPr>
          <w:rFonts w:cs="ILPSUU+Arial,Bold"/>
          <w:b/>
          <w:bCs/>
          <w:color w:val="000000"/>
          <w:sz w:val="22"/>
          <w:szCs w:val="22"/>
        </w:rPr>
        <w:t>Overview of benchmarking methodology</w:t>
      </w:r>
    </w:p>
    <w:p w14:paraId="2CFCA7C0" w14:textId="77777777" w:rsidR="00DB62B8" w:rsidRDefault="002E6478">
      <w:pPr>
        <w:pStyle w:val="Default"/>
        <w:spacing w:afterLines="50" w:after="156"/>
        <w:rPr>
          <w:b/>
        </w:rPr>
      </w:pPr>
      <w:r>
        <w:rPr>
          <w:rFonts w:hint="eastAsia"/>
          <w:b/>
        </w:rPr>
        <w:t>标杆</w:t>
      </w:r>
      <w:r w:rsidRPr="002E6478">
        <w:rPr>
          <w:b/>
          <w:color w:val="auto"/>
        </w:rPr>
        <w:t>管理</w:t>
      </w:r>
      <w:r>
        <w:rPr>
          <w:b/>
        </w:rPr>
        <w:t>方法</w:t>
      </w:r>
      <w:r>
        <w:rPr>
          <w:rFonts w:hint="eastAsia"/>
          <w:b/>
        </w:rPr>
        <w:t>概览</w:t>
      </w:r>
    </w:p>
    <w:p w14:paraId="73BC3289" w14:textId="77777777" w:rsidR="00DB62B8" w:rsidRDefault="002E6478">
      <w:pPr>
        <w:pStyle w:val="CM30"/>
        <w:spacing w:afterLines="10" w:after="31"/>
        <w:rPr>
          <w:rFonts w:cs="ILPSUU+Arial,Bold"/>
          <w:b/>
          <w:bCs/>
          <w:color w:val="000000"/>
          <w:sz w:val="22"/>
          <w:szCs w:val="22"/>
          <w:shd w:val="pct15" w:color="auto" w:fill="FFFFFF"/>
        </w:rPr>
      </w:pPr>
      <w:r>
        <w:rPr>
          <w:rFonts w:cs="ILPSUU+Arial,Bold"/>
          <w:b/>
          <w:bCs/>
          <w:color w:val="000000"/>
          <w:sz w:val="22"/>
          <w:szCs w:val="22"/>
          <w:shd w:val="pct15" w:color="auto" w:fill="FFFFFF"/>
        </w:rPr>
        <w:t xml:space="preserve">EXECUTIVE SUMMARY                                                        </w:t>
      </w:r>
    </w:p>
    <w:p w14:paraId="15EB9E0B" w14:textId="77777777" w:rsidR="00DB62B8" w:rsidRDefault="002E6478">
      <w:pPr>
        <w:pStyle w:val="Default"/>
        <w:spacing w:afterLines="50" w:after="156"/>
        <w:rPr>
          <w:b/>
          <w:shd w:val="pct15" w:color="auto" w:fill="FFFFFF"/>
        </w:rPr>
      </w:pPr>
      <w:r>
        <w:rPr>
          <w:rFonts w:hint="eastAsia"/>
          <w:b/>
          <w:shd w:val="pct15" w:color="auto" w:fill="FFFFFF"/>
        </w:rPr>
        <w:t>内容</w:t>
      </w:r>
      <w:r>
        <w:rPr>
          <w:b/>
          <w:shd w:val="pct15" w:color="auto" w:fill="FFFFFF"/>
        </w:rPr>
        <w:t>提要</w:t>
      </w:r>
      <w:r>
        <w:rPr>
          <w:rFonts w:hint="eastAsia"/>
          <w:b/>
          <w:shd w:val="pct15" w:color="auto" w:fill="FFFFFF"/>
        </w:rPr>
        <w:t xml:space="preserve">                                                              </w:t>
      </w:r>
    </w:p>
    <w:p w14:paraId="0B1AD19C" w14:textId="77777777" w:rsidR="00DB62B8" w:rsidRDefault="002E6478">
      <w:pPr>
        <w:pStyle w:val="CM30"/>
        <w:spacing w:afterLines="10" w:after="31"/>
        <w:rPr>
          <w:rFonts w:cs="ILPSUU+Arial,Bold"/>
          <w:b/>
          <w:bCs/>
          <w:color w:val="000000"/>
          <w:sz w:val="22"/>
          <w:szCs w:val="22"/>
          <w:shd w:val="pct15" w:color="auto" w:fill="FFFFFF"/>
        </w:rPr>
      </w:pPr>
      <w:r>
        <w:rPr>
          <w:rFonts w:cs="ILPSUU+Arial,Bold"/>
          <w:b/>
          <w:bCs/>
          <w:color w:val="000000"/>
          <w:sz w:val="22"/>
          <w:szCs w:val="22"/>
          <w:shd w:val="pct15" w:color="auto" w:fill="FFFFFF"/>
        </w:rPr>
        <w:t xml:space="preserve">SECTION 1 - BENCHMARKING GUIDE                                        </w:t>
      </w:r>
    </w:p>
    <w:p w14:paraId="1EE7F756" w14:textId="77777777" w:rsidR="00DB62B8" w:rsidRDefault="002E6478">
      <w:pPr>
        <w:pStyle w:val="CM30"/>
        <w:spacing w:afterLines="50" w:after="156"/>
        <w:rPr>
          <w:rFonts w:cs="ILPSUU+Arial,Bold"/>
          <w:color w:val="000000"/>
          <w:sz w:val="22"/>
          <w:szCs w:val="22"/>
          <w:shd w:val="pct15" w:color="auto" w:fill="FFFFFF"/>
        </w:rPr>
      </w:pPr>
      <w:r>
        <w:rPr>
          <w:rFonts w:cs="ILPSUU+Arial,Bold" w:hint="eastAsia"/>
          <w:b/>
          <w:bCs/>
          <w:color w:val="000000"/>
          <w:sz w:val="22"/>
          <w:szCs w:val="22"/>
          <w:shd w:val="pct15" w:color="auto" w:fill="FFFFFF"/>
        </w:rPr>
        <w:t>第一</w:t>
      </w:r>
      <w:r>
        <w:rPr>
          <w:rFonts w:cs="ILPSUU+Arial,Bold"/>
          <w:b/>
          <w:bCs/>
          <w:color w:val="000000"/>
          <w:sz w:val="22"/>
          <w:szCs w:val="22"/>
          <w:shd w:val="pct15" w:color="auto" w:fill="FFFFFF"/>
        </w:rPr>
        <w:t>节</w:t>
      </w:r>
      <w:r>
        <w:rPr>
          <w:rFonts w:cs="ILPSUU+Arial,Bold" w:hint="eastAsia"/>
          <w:b/>
          <w:bCs/>
          <w:color w:val="000000"/>
          <w:sz w:val="22"/>
          <w:szCs w:val="22"/>
          <w:shd w:val="pct15" w:color="auto" w:fill="FFFFFF"/>
        </w:rPr>
        <w:t xml:space="preserve"> </w:t>
      </w:r>
      <w:r>
        <w:rPr>
          <w:rFonts w:cs="ILPSUU+Arial,Bold"/>
          <w:b/>
          <w:bCs/>
          <w:color w:val="000000"/>
          <w:sz w:val="22"/>
          <w:szCs w:val="22"/>
          <w:shd w:val="pct15" w:color="auto" w:fill="FFFFFF"/>
        </w:rPr>
        <w:t xml:space="preserve">- </w:t>
      </w:r>
      <w:r>
        <w:rPr>
          <w:rFonts w:cs="ILPSUU+Arial,Bold" w:hint="eastAsia"/>
          <w:b/>
          <w:bCs/>
          <w:color w:val="000000"/>
          <w:sz w:val="22"/>
          <w:szCs w:val="22"/>
          <w:shd w:val="pct15" w:color="auto" w:fill="FFFFFF"/>
        </w:rPr>
        <w:t>标杆制定</w:t>
      </w:r>
      <w:r>
        <w:rPr>
          <w:rFonts w:cs="ILPSUU+Arial,Bold"/>
          <w:b/>
          <w:bCs/>
          <w:color w:val="000000"/>
          <w:sz w:val="22"/>
          <w:szCs w:val="22"/>
          <w:shd w:val="pct15" w:color="auto" w:fill="FFFFFF"/>
        </w:rPr>
        <w:t>指南</w:t>
      </w:r>
      <w:r>
        <w:rPr>
          <w:rFonts w:cs="ILPSUU+Arial,Bold" w:hint="eastAsia"/>
          <w:b/>
          <w:bCs/>
          <w:color w:val="000000"/>
          <w:sz w:val="22"/>
          <w:szCs w:val="22"/>
          <w:shd w:val="pct15" w:color="auto" w:fill="FFFFFF"/>
        </w:rPr>
        <w:t xml:space="preserve">                                                    </w:t>
      </w:r>
      <w:r>
        <w:rPr>
          <w:rFonts w:cs="ILPSUU+Arial,Bold"/>
          <w:b/>
          <w:bCs/>
          <w:color w:val="000000"/>
          <w:sz w:val="22"/>
          <w:szCs w:val="22"/>
          <w:shd w:val="pct15" w:color="auto" w:fill="FFFFFF"/>
        </w:rPr>
        <w:t xml:space="preserve"> </w:t>
      </w:r>
      <w:r>
        <w:rPr>
          <w:rFonts w:cs="ILPSUU+Arial,Bold" w:hint="eastAsia"/>
          <w:b/>
          <w:bCs/>
          <w:color w:val="000000"/>
          <w:sz w:val="22"/>
          <w:szCs w:val="22"/>
          <w:shd w:val="pct15" w:color="auto" w:fill="FFFFFF"/>
        </w:rPr>
        <w:t xml:space="preserve">      </w:t>
      </w:r>
    </w:p>
    <w:p w14:paraId="4408516B" w14:textId="77777777" w:rsidR="00DB62B8" w:rsidRDefault="002E6478">
      <w:pPr>
        <w:pStyle w:val="CM30"/>
        <w:ind w:firstLineChars="50" w:firstLine="110"/>
        <w:rPr>
          <w:rFonts w:cs="ILPSUU+Arial,Bold"/>
          <w:b/>
          <w:bCs/>
          <w:color w:val="000000"/>
          <w:sz w:val="22"/>
          <w:szCs w:val="22"/>
          <w:u w:val="single"/>
        </w:rPr>
      </w:pPr>
      <w:r>
        <w:rPr>
          <w:rFonts w:cs="ILPSUU+Arial,Bold"/>
          <w:b/>
          <w:bCs/>
          <w:color w:val="000000"/>
          <w:sz w:val="22"/>
          <w:szCs w:val="22"/>
          <w:u w:val="single"/>
        </w:rPr>
        <w:t xml:space="preserve">Chapter 1 - General Information </w:t>
      </w:r>
    </w:p>
    <w:p w14:paraId="0E285209" w14:textId="77777777" w:rsidR="00DB62B8" w:rsidRDefault="002E6478">
      <w:pPr>
        <w:pStyle w:val="Default"/>
        <w:ind w:firstLineChars="50" w:firstLine="110"/>
      </w:pPr>
      <w:r>
        <w:rPr>
          <w:rFonts w:hint="eastAsia"/>
          <w:b/>
          <w:bCs/>
          <w:sz w:val="22"/>
          <w:szCs w:val="22"/>
          <w:u w:val="single"/>
        </w:rPr>
        <w:t xml:space="preserve">第1章 </w:t>
      </w:r>
      <w:r>
        <w:rPr>
          <w:b/>
          <w:bCs/>
          <w:sz w:val="22"/>
          <w:szCs w:val="22"/>
          <w:u w:val="single"/>
        </w:rPr>
        <w:t xml:space="preserve">- </w:t>
      </w:r>
      <w:r>
        <w:rPr>
          <w:rFonts w:hint="eastAsia"/>
          <w:b/>
          <w:bCs/>
          <w:sz w:val="22"/>
          <w:szCs w:val="22"/>
          <w:u w:val="single"/>
        </w:rPr>
        <w:t xml:space="preserve">基本信息 </w:t>
      </w:r>
    </w:p>
    <w:p w14:paraId="3BDFE6C8" w14:textId="77777777" w:rsidR="00DB62B8" w:rsidRDefault="002E6478">
      <w:pPr>
        <w:pStyle w:val="CM1"/>
        <w:ind w:firstLineChars="300" w:firstLine="660"/>
        <w:rPr>
          <w:rFonts w:ascii="LOSTLD+Arial" w:eastAsia="LOSTLD+Arial" w:hAnsi="LOSTLD+Arial" w:cs="LOSTLD+Arial"/>
          <w:color w:val="000000"/>
          <w:sz w:val="22"/>
          <w:szCs w:val="22"/>
        </w:rPr>
      </w:pPr>
      <w:r>
        <w:rPr>
          <w:rFonts w:cs="ILPSUU+Arial,Bold"/>
          <w:b/>
          <w:bCs/>
          <w:color w:val="000000"/>
          <w:sz w:val="22"/>
          <w:szCs w:val="22"/>
        </w:rPr>
        <w:t xml:space="preserve">1.1. </w:t>
      </w:r>
      <w:r>
        <w:rPr>
          <w:rFonts w:ascii="LOSTLD+Arial" w:eastAsia="LOSTLD+Arial" w:hAnsi="LOSTLD+Arial" w:cs="LOSTLD+Arial"/>
          <w:color w:val="000000"/>
          <w:sz w:val="22"/>
          <w:szCs w:val="22"/>
        </w:rPr>
        <w:t xml:space="preserve">What is benchmarking? </w:t>
      </w:r>
    </w:p>
    <w:p w14:paraId="17A55363" w14:textId="77777777" w:rsidR="00DB62B8" w:rsidRDefault="002E6478">
      <w:pPr>
        <w:pStyle w:val="Default"/>
        <w:ind w:firstLineChars="300" w:firstLine="660"/>
      </w:pPr>
      <w:r>
        <w:rPr>
          <w:b/>
          <w:bCs/>
          <w:sz w:val="22"/>
          <w:szCs w:val="22"/>
        </w:rPr>
        <w:t xml:space="preserve">1.1. </w:t>
      </w:r>
      <w:r>
        <w:rPr>
          <w:rFonts w:ascii="LOSTLD+Arial" w:eastAsia="LOSTLD+Arial" w:hAnsi="LOSTLD+Arial" w:cs="LOSTLD+Arial" w:hint="eastAsia"/>
          <w:sz w:val="22"/>
          <w:szCs w:val="22"/>
        </w:rPr>
        <w:t>什么是标杆</w:t>
      </w:r>
      <w:r w:rsidRPr="002E6478">
        <w:rPr>
          <w:rFonts w:ascii="LOSTLD+Arial" w:eastAsia="LOSTLD+Arial" w:hAnsi="LOSTLD+Arial" w:cs="LOSTLD+Arial"/>
          <w:color w:val="auto"/>
          <w:sz w:val="22"/>
          <w:szCs w:val="22"/>
        </w:rPr>
        <w:t>管理</w:t>
      </w:r>
      <w:r>
        <w:rPr>
          <w:rFonts w:ascii="LOSTLD+Arial" w:eastAsia="LOSTLD+Arial" w:hAnsi="LOSTLD+Arial" w:cs="LOSTLD+Arial"/>
          <w:sz w:val="22"/>
          <w:szCs w:val="22"/>
        </w:rPr>
        <w:t>？</w:t>
      </w:r>
    </w:p>
    <w:p w14:paraId="3C7CB071" w14:textId="77777777" w:rsidR="00DB62B8" w:rsidRDefault="002E6478">
      <w:pPr>
        <w:pStyle w:val="CM1"/>
        <w:ind w:firstLineChars="300" w:firstLine="660"/>
        <w:rPr>
          <w:rFonts w:ascii="LOSTLD+Arial" w:eastAsia="LOSTLD+Arial" w:hAnsi="LOSTLD+Arial" w:cs="LOSTLD+Arial"/>
          <w:color w:val="000000"/>
          <w:sz w:val="22"/>
          <w:szCs w:val="22"/>
        </w:rPr>
      </w:pPr>
      <w:r>
        <w:rPr>
          <w:rFonts w:cs="ILPSUU+Arial,Bold"/>
          <w:b/>
          <w:bCs/>
          <w:color w:val="000000"/>
          <w:sz w:val="22"/>
          <w:szCs w:val="22"/>
        </w:rPr>
        <w:t xml:space="preserve">1.2. </w:t>
      </w:r>
      <w:r>
        <w:rPr>
          <w:rFonts w:ascii="LOSTLD+Arial" w:eastAsia="LOSTLD+Arial" w:hAnsi="LOSTLD+Arial" w:cs="LOSTLD+Arial"/>
          <w:color w:val="000000"/>
          <w:sz w:val="22"/>
          <w:szCs w:val="22"/>
        </w:rPr>
        <w:t xml:space="preserve">Benefits of benchmarking. </w:t>
      </w:r>
    </w:p>
    <w:p w14:paraId="1689B0BA" w14:textId="77777777" w:rsidR="00DB62B8" w:rsidRDefault="002E6478">
      <w:pPr>
        <w:pStyle w:val="Default"/>
        <w:ind w:firstLineChars="300" w:firstLine="660"/>
      </w:pPr>
      <w:r>
        <w:rPr>
          <w:b/>
          <w:bCs/>
          <w:sz w:val="22"/>
          <w:szCs w:val="22"/>
        </w:rPr>
        <w:t xml:space="preserve">1.2. </w:t>
      </w:r>
      <w:r>
        <w:rPr>
          <w:rFonts w:ascii="LOSTLD+Arial" w:eastAsia="LOSTLD+Arial" w:hAnsi="LOSTLD+Arial" w:cs="LOSTLD+Arial" w:hint="eastAsia"/>
          <w:sz w:val="22"/>
          <w:szCs w:val="22"/>
        </w:rPr>
        <w:t>标杆</w:t>
      </w:r>
      <w:r w:rsidRPr="002E6478">
        <w:rPr>
          <w:rFonts w:ascii="LOSTLD+Arial" w:eastAsia="LOSTLD+Arial" w:hAnsi="LOSTLD+Arial" w:cs="LOSTLD+Arial"/>
          <w:color w:val="auto"/>
          <w:sz w:val="22"/>
          <w:szCs w:val="22"/>
        </w:rPr>
        <w:t>管理的</w:t>
      </w:r>
      <w:r>
        <w:rPr>
          <w:rFonts w:ascii="LOSTLD+Arial" w:eastAsia="LOSTLD+Arial" w:hAnsi="LOSTLD+Arial" w:cs="LOSTLD+Arial"/>
          <w:sz w:val="22"/>
          <w:szCs w:val="22"/>
        </w:rPr>
        <w:t>益处</w:t>
      </w:r>
    </w:p>
    <w:p w14:paraId="3B4D8299" w14:textId="77777777" w:rsidR="00DB62B8" w:rsidRDefault="002E6478">
      <w:pPr>
        <w:pStyle w:val="CM1"/>
        <w:ind w:firstLineChars="300" w:firstLine="660"/>
        <w:rPr>
          <w:rFonts w:ascii="LOSTLD+Arial" w:eastAsia="LOSTLD+Arial" w:hAnsi="LOSTLD+Arial" w:cs="LOSTLD+Arial"/>
          <w:color w:val="000000"/>
          <w:sz w:val="22"/>
          <w:szCs w:val="22"/>
        </w:rPr>
      </w:pPr>
      <w:r>
        <w:rPr>
          <w:rFonts w:cs="ILPSUU+Arial,Bold"/>
          <w:b/>
          <w:bCs/>
          <w:color w:val="000000"/>
          <w:sz w:val="22"/>
          <w:szCs w:val="22"/>
        </w:rPr>
        <w:t xml:space="preserve">1.3. </w:t>
      </w:r>
      <w:r>
        <w:rPr>
          <w:rFonts w:ascii="LOSTLD+Arial" w:eastAsia="LOSTLD+Arial" w:hAnsi="LOSTLD+Arial" w:cs="LOSTLD+Arial"/>
          <w:color w:val="000000"/>
          <w:sz w:val="22"/>
          <w:szCs w:val="22"/>
        </w:rPr>
        <w:t xml:space="preserve">Conditions necessary for benchmarking. </w:t>
      </w:r>
    </w:p>
    <w:p w14:paraId="2797F5CF" w14:textId="77777777" w:rsidR="00DB62B8" w:rsidRDefault="002E6478">
      <w:pPr>
        <w:pStyle w:val="Default"/>
        <w:ind w:firstLineChars="300" w:firstLine="660"/>
        <w:rPr>
          <w:rFonts w:ascii="LOSTLD+Arial" w:eastAsia="LOSTLD+Arial" w:hAnsi="LOSTLD+Arial" w:cs="LOSTLD+Arial"/>
          <w:sz w:val="22"/>
          <w:szCs w:val="22"/>
        </w:rPr>
      </w:pPr>
      <w:r>
        <w:rPr>
          <w:b/>
          <w:bCs/>
          <w:sz w:val="22"/>
          <w:szCs w:val="22"/>
        </w:rPr>
        <w:t xml:space="preserve">1.3. </w:t>
      </w:r>
      <w:r>
        <w:rPr>
          <w:rFonts w:ascii="LOSTLD+Arial" w:eastAsia="LOSTLD+Arial" w:hAnsi="LOSTLD+Arial" w:cs="LOSTLD+Arial" w:hint="eastAsia"/>
          <w:sz w:val="22"/>
          <w:szCs w:val="22"/>
        </w:rPr>
        <w:t>标杆</w:t>
      </w:r>
      <w:r w:rsidRPr="002E6478">
        <w:rPr>
          <w:rFonts w:ascii="LOSTLD+Arial" w:eastAsia="LOSTLD+Arial" w:hAnsi="LOSTLD+Arial" w:cs="LOSTLD+Arial"/>
          <w:color w:val="auto"/>
          <w:sz w:val="22"/>
          <w:szCs w:val="22"/>
        </w:rPr>
        <w:t>管理</w:t>
      </w:r>
      <w:r>
        <w:rPr>
          <w:rFonts w:ascii="LOSTLD+Arial" w:eastAsia="LOSTLD+Arial" w:hAnsi="LOSTLD+Arial" w:cs="LOSTLD+Arial"/>
          <w:sz w:val="22"/>
          <w:szCs w:val="22"/>
        </w:rPr>
        <w:t>所需条件</w:t>
      </w:r>
    </w:p>
    <w:p w14:paraId="0BBDD1F5" w14:textId="77777777" w:rsidR="00DB62B8" w:rsidRDefault="002E6478">
      <w:pPr>
        <w:pStyle w:val="Default"/>
        <w:ind w:firstLineChars="300" w:firstLine="660"/>
        <w:rPr>
          <w:rFonts w:ascii="LOSTLD+Arial" w:eastAsia="LOSTLD+Arial" w:hAnsi="LOSTLD+Arial" w:cs="LOSTLD+Arial"/>
          <w:sz w:val="22"/>
          <w:szCs w:val="22"/>
        </w:rPr>
      </w:pPr>
      <w:r>
        <w:rPr>
          <w:b/>
          <w:bCs/>
          <w:sz w:val="22"/>
          <w:szCs w:val="22"/>
        </w:rPr>
        <w:t xml:space="preserve">1.4. </w:t>
      </w:r>
      <w:r>
        <w:rPr>
          <w:rFonts w:ascii="LOSTLD+Arial" w:eastAsia="LOSTLD+Arial" w:hAnsi="LOSTLD+Arial" w:cs="LOSTLD+Arial"/>
          <w:sz w:val="22"/>
          <w:szCs w:val="22"/>
        </w:rPr>
        <w:t xml:space="preserve">Key issues in planning and execution of benchmarking action. </w:t>
      </w:r>
    </w:p>
    <w:p w14:paraId="0C2C499F" w14:textId="77777777" w:rsidR="00DB62B8" w:rsidRDefault="002E6478">
      <w:pPr>
        <w:pStyle w:val="Default"/>
        <w:ind w:firstLineChars="300" w:firstLine="660"/>
        <w:rPr>
          <w:rFonts w:ascii="LOSTLD+Arial" w:eastAsia="LOSTLD+Arial" w:hAnsi="LOSTLD+Arial" w:cs="LOSTLD+Arial"/>
          <w:sz w:val="22"/>
          <w:szCs w:val="22"/>
        </w:rPr>
      </w:pPr>
      <w:r>
        <w:rPr>
          <w:b/>
          <w:bCs/>
          <w:sz w:val="22"/>
          <w:szCs w:val="22"/>
        </w:rPr>
        <w:lastRenderedPageBreak/>
        <w:t xml:space="preserve">1.4. </w:t>
      </w:r>
      <w:r>
        <w:rPr>
          <w:rFonts w:ascii="LOSTLD+Arial" w:eastAsia="LOSTLD+Arial" w:hAnsi="LOSTLD+Arial" w:cs="LOSTLD+Arial" w:hint="eastAsia"/>
          <w:sz w:val="22"/>
          <w:szCs w:val="22"/>
        </w:rPr>
        <w:t>规划和</w:t>
      </w:r>
      <w:r>
        <w:rPr>
          <w:rFonts w:ascii="LOSTLD+Arial" w:eastAsia="LOSTLD+Arial" w:hAnsi="LOSTLD+Arial" w:cs="LOSTLD+Arial"/>
          <w:sz w:val="22"/>
          <w:szCs w:val="22"/>
        </w:rPr>
        <w:t>执行</w:t>
      </w:r>
      <w:r>
        <w:rPr>
          <w:rFonts w:ascii="LOSTLD+Arial" w:eastAsia="LOSTLD+Arial" w:hAnsi="LOSTLD+Arial" w:cs="LOSTLD+Arial" w:hint="eastAsia"/>
          <w:sz w:val="22"/>
          <w:szCs w:val="22"/>
        </w:rPr>
        <w:t>标杆</w:t>
      </w:r>
      <w:r w:rsidRPr="002E6478">
        <w:rPr>
          <w:rFonts w:ascii="LOSTLD+Arial" w:eastAsia="LOSTLD+Arial" w:hAnsi="LOSTLD+Arial" w:cs="LOSTLD+Arial"/>
          <w:color w:val="auto"/>
          <w:sz w:val="22"/>
          <w:szCs w:val="22"/>
        </w:rPr>
        <w:t>管理</w:t>
      </w:r>
      <w:r>
        <w:rPr>
          <w:rFonts w:ascii="LOSTLD+Arial" w:eastAsia="LOSTLD+Arial" w:hAnsi="LOSTLD+Arial" w:cs="LOSTLD+Arial"/>
          <w:sz w:val="22"/>
          <w:szCs w:val="22"/>
        </w:rPr>
        <w:t>行动的关键问题</w:t>
      </w:r>
    </w:p>
    <w:p w14:paraId="1A111349" w14:textId="77777777" w:rsidR="00DB62B8" w:rsidRDefault="002E6478">
      <w:pPr>
        <w:pStyle w:val="CM2"/>
        <w:ind w:firstLineChars="300" w:firstLine="660"/>
        <w:rPr>
          <w:rFonts w:ascii="LOSTLD+Arial" w:eastAsia="LOSTLD+Arial" w:hAnsi="LOSTLD+Arial" w:cs="LOSTLD+Arial"/>
          <w:color w:val="000000"/>
          <w:sz w:val="22"/>
          <w:szCs w:val="22"/>
        </w:rPr>
      </w:pPr>
      <w:r>
        <w:rPr>
          <w:rFonts w:cs="ILPSUU+Arial,Bold"/>
          <w:b/>
          <w:bCs/>
          <w:color w:val="000000"/>
          <w:sz w:val="22"/>
          <w:szCs w:val="22"/>
        </w:rPr>
        <w:t xml:space="preserve">1.5. </w:t>
      </w:r>
      <w:r>
        <w:rPr>
          <w:rFonts w:ascii="LOSTLD+Arial" w:eastAsia="LOSTLD+Arial" w:hAnsi="LOSTLD+Arial" w:cs="LOSTLD+Arial"/>
          <w:color w:val="000000"/>
          <w:sz w:val="22"/>
          <w:szCs w:val="22"/>
        </w:rPr>
        <w:t>Barriers to successful benchmarking.</w:t>
      </w:r>
    </w:p>
    <w:p w14:paraId="1C1D85AE" w14:textId="77777777" w:rsidR="00DB62B8" w:rsidRDefault="002E6478">
      <w:pPr>
        <w:pStyle w:val="CM2"/>
        <w:ind w:firstLineChars="300" w:firstLine="660"/>
        <w:rPr>
          <w:rFonts w:ascii="LOSTLD+Arial" w:eastAsia="LOSTLD+Arial" w:hAnsi="LOSTLD+Arial" w:cs="LOSTLD+Arial"/>
          <w:color w:val="000000"/>
          <w:sz w:val="22"/>
          <w:szCs w:val="22"/>
        </w:rPr>
      </w:pPr>
      <w:r>
        <w:rPr>
          <w:rFonts w:cs="ILPSUU+Arial,Bold"/>
          <w:b/>
          <w:bCs/>
          <w:color w:val="000000"/>
          <w:sz w:val="22"/>
          <w:szCs w:val="22"/>
        </w:rPr>
        <w:t xml:space="preserve">1.5. </w:t>
      </w:r>
      <w:r>
        <w:rPr>
          <w:rFonts w:ascii="LOSTLD+Arial" w:eastAsia="LOSTLD+Arial" w:hAnsi="LOSTLD+Arial" w:cs="LOSTLD+Arial" w:hint="eastAsia"/>
          <w:color w:val="000000"/>
          <w:sz w:val="22"/>
          <w:szCs w:val="22"/>
        </w:rPr>
        <w:t>成功</w:t>
      </w:r>
      <w:r>
        <w:rPr>
          <w:rFonts w:ascii="LOSTLD+Arial" w:eastAsia="LOSTLD+Arial" w:hAnsi="LOSTLD+Arial" w:cs="LOSTLD+Arial"/>
          <w:color w:val="000000"/>
          <w:sz w:val="22"/>
          <w:szCs w:val="22"/>
        </w:rPr>
        <w:t>的</w:t>
      </w:r>
      <w:r>
        <w:rPr>
          <w:rFonts w:ascii="LOSTLD+Arial" w:eastAsia="LOSTLD+Arial" w:hAnsi="LOSTLD+Arial" w:cs="LOSTLD+Arial" w:hint="eastAsia"/>
          <w:sz w:val="22"/>
          <w:szCs w:val="22"/>
        </w:rPr>
        <w:t>标杆</w:t>
      </w:r>
      <w:r w:rsidRPr="002E6478">
        <w:rPr>
          <w:rFonts w:ascii="LOSTLD+Arial" w:eastAsia="LOSTLD+Arial" w:hAnsi="LOSTLD+Arial" w:cs="LOSTLD+Arial"/>
          <w:sz w:val="22"/>
          <w:szCs w:val="22"/>
        </w:rPr>
        <w:t>管理</w:t>
      </w:r>
      <w:r>
        <w:rPr>
          <w:rFonts w:ascii="LOSTLD+Arial" w:eastAsia="LOSTLD+Arial" w:hAnsi="LOSTLD+Arial" w:cs="LOSTLD+Arial"/>
          <w:color w:val="000000"/>
          <w:sz w:val="22"/>
          <w:szCs w:val="22"/>
        </w:rPr>
        <w:t>的障碍</w:t>
      </w:r>
    </w:p>
    <w:p w14:paraId="339E137E" w14:textId="77777777" w:rsidR="00DB62B8" w:rsidRDefault="002E6478">
      <w:pPr>
        <w:pStyle w:val="CM30"/>
        <w:ind w:firstLineChars="300" w:firstLine="660"/>
        <w:rPr>
          <w:rFonts w:ascii="LOSTLD+Arial" w:eastAsia="LOSTLD+Arial" w:hAnsi="LOSTLD+Arial" w:cs="LOSTLD+Arial"/>
          <w:color w:val="000000"/>
          <w:sz w:val="22"/>
          <w:szCs w:val="22"/>
        </w:rPr>
      </w:pPr>
      <w:r>
        <w:rPr>
          <w:rFonts w:cs="ILPSUU+Arial,Bold"/>
          <w:b/>
          <w:bCs/>
          <w:color w:val="000000"/>
          <w:sz w:val="22"/>
          <w:szCs w:val="22"/>
        </w:rPr>
        <w:t xml:space="preserve">1.6. </w:t>
      </w:r>
      <w:r>
        <w:rPr>
          <w:rFonts w:ascii="LOSTLD+Arial" w:eastAsia="LOSTLD+Arial" w:hAnsi="LOSTLD+Arial" w:cs="LOSTLD+Arial"/>
          <w:color w:val="000000"/>
          <w:sz w:val="22"/>
          <w:szCs w:val="22"/>
        </w:rPr>
        <w:t xml:space="preserve">Further help and advice </w:t>
      </w:r>
    </w:p>
    <w:p w14:paraId="525E93DA" w14:textId="77777777" w:rsidR="00DB62B8" w:rsidRDefault="002E6478">
      <w:pPr>
        <w:pStyle w:val="Default"/>
        <w:ind w:firstLineChars="300" w:firstLine="660"/>
        <w:rPr>
          <w:rFonts w:ascii="LOSTLD+Arial" w:eastAsia="LOSTLD+Arial" w:hAnsi="LOSTLD+Arial" w:cs="LOSTLD+Arial"/>
          <w:sz w:val="22"/>
          <w:szCs w:val="22"/>
        </w:rPr>
      </w:pPr>
      <w:r>
        <w:rPr>
          <w:b/>
          <w:bCs/>
          <w:sz w:val="22"/>
          <w:szCs w:val="22"/>
        </w:rPr>
        <w:t xml:space="preserve">1.6. </w:t>
      </w:r>
      <w:r>
        <w:rPr>
          <w:rFonts w:ascii="LOSTLD+Arial" w:eastAsia="LOSTLD+Arial" w:hAnsi="LOSTLD+Arial" w:cs="LOSTLD+Arial" w:hint="eastAsia"/>
          <w:sz w:val="22"/>
          <w:szCs w:val="22"/>
        </w:rPr>
        <w:t>进一步</w:t>
      </w:r>
      <w:r>
        <w:rPr>
          <w:rFonts w:ascii="LOSTLD+Arial" w:eastAsia="LOSTLD+Arial" w:hAnsi="LOSTLD+Arial" w:cs="LOSTLD+Arial"/>
          <w:sz w:val="22"/>
          <w:szCs w:val="22"/>
        </w:rPr>
        <w:t>的帮助和建议</w:t>
      </w:r>
    </w:p>
    <w:p w14:paraId="115AEC30" w14:textId="77777777" w:rsidR="00DB62B8" w:rsidRDefault="00DB62B8">
      <w:pPr>
        <w:pStyle w:val="Default"/>
        <w:ind w:firstLineChars="300" w:firstLine="660"/>
        <w:rPr>
          <w:rFonts w:ascii="LOSTLD+Arial" w:eastAsia="LOSTLD+Arial" w:hAnsi="LOSTLD+Arial" w:cs="LOSTLD+Arial"/>
          <w:sz w:val="22"/>
          <w:szCs w:val="22"/>
        </w:rPr>
      </w:pPr>
    </w:p>
    <w:p w14:paraId="6823A6AE" w14:textId="77777777" w:rsidR="00DB62B8" w:rsidRDefault="002E6478">
      <w:pPr>
        <w:pStyle w:val="CM31"/>
        <w:ind w:firstLineChars="50" w:firstLine="110"/>
        <w:rPr>
          <w:rFonts w:cs="ILPSUU+Arial,Bold"/>
          <w:b/>
          <w:bCs/>
          <w:color w:val="000000"/>
          <w:sz w:val="22"/>
          <w:szCs w:val="22"/>
          <w:u w:val="single"/>
        </w:rPr>
      </w:pPr>
      <w:r>
        <w:rPr>
          <w:rFonts w:cs="ILPSUU+Arial,Bold"/>
          <w:b/>
          <w:bCs/>
          <w:color w:val="000000"/>
          <w:sz w:val="22"/>
          <w:szCs w:val="22"/>
          <w:u w:val="single"/>
        </w:rPr>
        <w:t xml:space="preserve">Chapter 2 - Guidelines </w:t>
      </w:r>
    </w:p>
    <w:p w14:paraId="3ABE58B9" w14:textId="77777777" w:rsidR="00DB62B8" w:rsidRDefault="002E6478">
      <w:pPr>
        <w:pStyle w:val="CM31"/>
        <w:spacing w:afterLines="50" w:after="156"/>
        <w:ind w:firstLineChars="50" w:firstLine="110"/>
        <w:rPr>
          <w:rFonts w:cs="ILPSUU+Arial,Bold"/>
          <w:b/>
          <w:bCs/>
          <w:color w:val="000000"/>
          <w:sz w:val="22"/>
          <w:szCs w:val="22"/>
          <w:u w:val="single"/>
        </w:rPr>
      </w:pPr>
      <w:r>
        <w:rPr>
          <w:rFonts w:hint="eastAsia"/>
          <w:b/>
          <w:bCs/>
          <w:sz w:val="22"/>
          <w:szCs w:val="22"/>
          <w:u w:val="single"/>
        </w:rPr>
        <w:t xml:space="preserve">第2章 </w:t>
      </w:r>
      <w:r>
        <w:rPr>
          <w:b/>
          <w:bCs/>
          <w:sz w:val="22"/>
          <w:szCs w:val="22"/>
          <w:u w:val="single"/>
        </w:rPr>
        <w:t>- 指南</w:t>
      </w:r>
      <w:r>
        <w:rPr>
          <w:rFonts w:hint="eastAsia"/>
          <w:b/>
          <w:bCs/>
          <w:sz w:val="22"/>
          <w:szCs w:val="22"/>
          <w:u w:val="single"/>
        </w:rPr>
        <w:t xml:space="preserve"> </w:t>
      </w:r>
    </w:p>
    <w:p w14:paraId="335E802F" w14:textId="77777777" w:rsidR="00DB62B8" w:rsidRDefault="002E6478">
      <w:pPr>
        <w:pStyle w:val="CM30"/>
        <w:numPr>
          <w:ilvl w:val="0"/>
          <w:numId w:val="1"/>
        </w:numPr>
        <w:ind w:left="357" w:hanging="357"/>
        <w:rPr>
          <w:rFonts w:ascii="LOSTLD+Arial" w:eastAsia="LOSTLD+Arial" w:hAnsi="LOSTLD+Arial" w:cs="LOSTLD+Arial"/>
          <w:color w:val="000000"/>
          <w:sz w:val="22"/>
          <w:szCs w:val="22"/>
        </w:rPr>
      </w:pPr>
      <w:r>
        <w:rPr>
          <w:rFonts w:ascii="LOSTLD+Arial" w:eastAsia="LOSTLD+Arial" w:hAnsi="LOSTLD+Arial" w:cs="LOSTLD+Arial"/>
          <w:color w:val="000000"/>
          <w:sz w:val="22"/>
          <w:szCs w:val="22"/>
        </w:rPr>
        <w:t>A: Planning</w:t>
      </w:r>
    </w:p>
    <w:p w14:paraId="4B684FC8" w14:textId="77777777" w:rsidR="00DB62B8" w:rsidRDefault="002E6478">
      <w:pPr>
        <w:pStyle w:val="CM30"/>
        <w:numPr>
          <w:ilvl w:val="0"/>
          <w:numId w:val="2"/>
        </w:numPr>
        <w:ind w:left="357" w:hanging="357"/>
        <w:rPr>
          <w:rFonts w:ascii="LOSTLD+Arial" w:eastAsia="LOSTLD+Arial" w:hAnsi="LOSTLD+Arial" w:cs="LOSTLD+Arial"/>
          <w:color w:val="000000"/>
          <w:sz w:val="22"/>
          <w:szCs w:val="22"/>
        </w:rPr>
      </w:pPr>
      <w:r>
        <w:rPr>
          <w:rFonts w:ascii="LOSTLD+Arial" w:eastAsia="LOSTLD+Arial" w:hAnsi="LOSTLD+Arial" w:cs="LOSTLD+Arial"/>
          <w:color w:val="000000"/>
          <w:sz w:val="22"/>
          <w:szCs w:val="22"/>
        </w:rPr>
        <w:t xml:space="preserve">A: </w:t>
      </w:r>
      <w:r>
        <w:rPr>
          <w:rFonts w:ascii="LOSTLD+Arial" w:eastAsia="LOSTLD+Arial" w:hAnsi="LOSTLD+Arial" w:cs="LOSTLD+Arial" w:hint="eastAsia"/>
          <w:color w:val="000000"/>
          <w:sz w:val="22"/>
          <w:szCs w:val="22"/>
        </w:rPr>
        <w:t>规划</w:t>
      </w:r>
    </w:p>
    <w:p w14:paraId="7BC99B25"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 xml:space="preserve">2.1. </w:t>
      </w:r>
      <w:r>
        <w:rPr>
          <w:rFonts w:cs="ILPSUU+Arial,Bold"/>
          <w:bCs/>
          <w:color w:val="000000"/>
          <w:sz w:val="22"/>
          <w:szCs w:val="22"/>
        </w:rPr>
        <w:t xml:space="preserve">Introduction </w:t>
      </w:r>
    </w:p>
    <w:p w14:paraId="0051E570" w14:textId="77777777" w:rsidR="00DB62B8" w:rsidRDefault="002E6478">
      <w:pPr>
        <w:pStyle w:val="CM1"/>
        <w:ind w:firstLineChars="300" w:firstLine="660"/>
        <w:rPr>
          <w:rFonts w:cs="ILPSUU+Arial,Bold"/>
          <w:b/>
          <w:bCs/>
          <w:color w:val="000000"/>
          <w:sz w:val="22"/>
          <w:szCs w:val="22"/>
        </w:rPr>
      </w:pPr>
      <w:r>
        <w:rPr>
          <w:rFonts w:cs="ILPSUU+Arial,Bold"/>
          <w:b/>
          <w:bCs/>
          <w:color w:val="000000"/>
          <w:sz w:val="22"/>
          <w:szCs w:val="22"/>
        </w:rPr>
        <w:t xml:space="preserve">2.1. </w:t>
      </w:r>
      <w:r>
        <w:rPr>
          <w:rFonts w:cs="ILPSUU+Arial,Bold" w:hint="eastAsia"/>
          <w:bCs/>
          <w:color w:val="000000"/>
          <w:sz w:val="22"/>
          <w:szCs w:val="22"/>
        </w:rPr>
        <w:t>简介</w:t>
      </w:r>
    </w:p>
    <w:p w14:paraId="60DBAB10" w14:textId="77777777" w:rsidR="00DB62B8" w:rsidRDefault="002E6478">
      <w:pPr>
        <w:pStyle w:val="CM1"/>
        <w:ind w:firstLineChars="300" w:firstLine="660"/>
        <w:rPr>
          <w:rFonts w:cs="ILPSUU+Arial,Bold"/>
          <w:b/>
          <w:bCs/>
          <w:color w:val="000000"/>
          <w:sz w:val="22"/>
          <w:szCs w:val="22"/>
        </w:rPr>
      </w:pPr>
      <w:r>
        <w:rPr>
          <w:rFonts w:cs="ILPSUU+Arial,Bold"/>
          <w:b/>
          <w:bCs/>
          <w:color w:val="000000"/>
          <w:sz w:val="22"/>
          <w:szCs w:val="22"/>
        </w:rPr>
        <w:t xml:space="preserve">2.2. </w:t>
      </w:r>
      <w:r>
        <w:rPr>
          <w:rFonts w:cs="ILPSUU+Arial,Bold"/>
          <w:bCs/>
          <w:color w:val="000000"/>
          <w:sz w:val="22"/>
          <w:szCs w:val="22"/>
        </w:rPr>
        <w:t xml:space="preserve">Subject </w:t>
      </w:r>
    </w:p>
    <w:p w14:paraId="663E798D"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2.2.</w:t>
      </w:r>
      <w:r>
        <w:rPr>
          <w:rFonts w:cs="ILPSUU+Arial,Bold"/>
          <w:bCs/>
          <w:color w:val="000000"/>
          <w:sz w:val="22"/>
          <w:szCs w:val="22"/>
        </w:rPr>
        <w:t xml:space="preserve"> </w:t>
      </w:r>
      <w:r>
        <w:rPr>
          <w:rFonts w:cs="ILPSUU+Arial,Bold" w:hint="eastAsia"/>
          <w:bCs/>
          <w:color w:val="000000"/>
          <w:sz w:val="22"/>
          <w:szCs w:val="22"/>
        </w:rPr>
        <w:t>主题</w:t>
      </w:r>
    </w:p>
    <w:p w14:paraId="05C9FE4D"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 xml:space="preserve">2.3. </w:t>
      </w:r>
      <w:r>
        <w:rPr>
          <w:rFonts w:cs="ILPSUU+Arial,Bold"/>
          <w:bCs/>
          <w:color w:val="000000"/>
          <w:sz w:val="22"/>
          <w:szCs w:val="22"/>
        </w:rPr>
        <w:t xml:space="preserve">Objectives </w:t>
      </w:r>
    </w:p>
    <w:p w14:paraId="312D8EEA"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 xml:space="preserve">2.3. </w:t>
      </w:r>
      <w:r>
        <w:rPr>
          <w:rFonts w:cs="ILPSUU+Arial,Bold" w:hint="eastAsia"/>
          <w:bCs/>
          <w:color w:val="000000"/>
          <w:sz w:val="22"/>
          <w:szCs w:val="22"/>
        </w:rPr>
        <w:t>目标</w:t>
      </w:r>
      <w:r>
        <w:rPr>
          <w:rFonts w:cs="ILPSUU+Arial,Bold"/>
          <w:bCs/>
          <w:color w:val="000000"/>
          <w:sz w:val="22"/>
          <w:szCs w:val="22"/>
        </w:rPr>
        <w:t xml:space="preserve"> </w:t>
      </w:r>
    </w:p>
    <w:p w14:paraId="3BD070AA"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2.4.</w:t>
      </w:r>
      <w:r>
        <w:rPr>
          <w:rFonts w:cs="ILPSUU+Arial,Bold"/>
          <w:bCs/>
          <w:color w:val="000000"/>
          <w:sz w:val="22"/>
          <w:szCs w:val="22"/>
        </w:rPr>
        <w:t xml:space="preserve"> Identification of partners </w:t>
      </w:r>
    </w:p>
    <w:p w14:paraId="467EF270" w14:textId="77777777" w:rsidR="00DB62B8" w:rsidRDefault="002E6478">
      <w:pPr>
        <w:pStyle w:val="Default"/>
        <w:ind w:firstLineChars="300" w:firstLine="660"/>
      </w:pPr>
      <w:r>
        <w:rPr>
          <w:b/>
          <w:bCs/>
          <w:sz w:val="22"/>
          <w:szCs w:val="22"/>
        </w:rPr>
        <w:t>2.4.</w:t>
      </w:r>
      <w:r>
        <w:rPr>
          <w:bCs/>
          <w:sz w:val="22"/>
          <w:szCs w:val="22"/>
        </w:rPr>
        <w:t xml:space="preserve"> </w:t>
      </w:r>
      <w:r>
        <w:rPr>
          <w:rFonts w:hint="eastAsia"/>
          <w:bCs/>
          <w:sz w:val="22"/>
          <w:szCs w:val="22"/>
        </w:rPr>
        <w:t>确定合作方</w:t>
      </w:r>
    </w:p>
    <w:p w14:paraId="0F2793DF"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 xml:space="preserve">2.5. </w:t>
      </w:r>
      <w:r>
        <w:rPr>
          <w:rFonts w:cs="ILPSUU+Arial,Bold"/>
          <w:bCs/>
          <w:color w:val="000000"/>
          <w:sz w:val="22"/>
          <w:szCs w:val="22"/>
        </w:rPr>
        <w:t xml:space="preserve">Degree of participation of partners </w:t>
      </w:r>
    </w:p>
    <w:p w14:paraId="7C609C0A" w14:textId="77777777" w:rsidR="00DB62B8" w:rsidRDefault="002E6478">
      <w:pPr>
        <w:pStyle w:val="Default"/>
        <w:ind w:firstLineChars="300" w:firstLine="660"/>
        <w:rPr>
          <w:bCs/>
          <w:sz w:val="22"/>
          <w:szCs w:val="22"/>
        </w:rPr>
      </w:pPr>
      <w:r>
        <w:rPr>
          <w:b/>
          <w:bCs/>
          <w:sz w:val="22"/>
          <w:szCs w:val="22"/>
        </w:rPr>
        <w:t xml:space="preserve">2.5. </w:t>
      </w:r>
      <w:r>
        <w:rPr>
          <w:rFonts w:hint="eastAsia"/>
          <w:bCs/>
          <w:sz w:val="22"/>
          <w:szCs w:val="22"/>
        </w:rPr>
        <w:t>合作方</w:t>
      </w:r>
      <w:r>
        <w:rPr>
          <w:bCs/>
          <w:sz w:val="22"/>
          <w:szCs w:val="22"/>
        </w:rPr>
        <w:t>的参与程度</w:t>
      </w:r>
    </w:p>
    <w:p w14:paraId="214F1728"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 xml:space="preserve">2.6. </w:t>
      </w:r>
      <w:r>
        <w:rPr>
          <w:rFonts w:cs="ILPSUU+Arial,Bold"/>
          <w:bCs/>
          <w:color w:val="000000"/>
          <w:sz w:val="22"/>
          <w:szCs w:val="22"/>
        </w:rPr>
        <w:t xml:space="preserve">Guiding principles </w:t>
      </w:r>
    </w:p>
    <w:p w14:paraId="7238262E" w14:textId="77777777" w:rsidR="00DB62B8" w:rsidRDefault="002E6478">
      <w:pPr>
        <w:pStyle w:val="Default"/>
        <w:ind w:firstLineChars="300" w:firstLine="660"/>
      </w:pPr>
      <w:r>
        <w:rPr>
          <w:b/>
          <w:bCs/>
          <w:sz w:val="22"/>
          <w:szCs w:val="22"/>
        </w:rPr>
        <w:t xml:space="preserve">2.6. </w:t>
      </w:r>
      <w:r>
        <w:rPr>
          <w:rFonts w:hint="eastAsia"/>
          <w:bCs/>
          <w:sz w:val="22"/>
          <w:szCs w:val="22"/>
        </w:rPr>
        <w:t>指导原则</w:t>
      </w:r>
    </w:p>
    <w:p w14:paraId="6F1DABF1"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lastRenderedPageBreak/>
        <w:t>2.7.</w:t>
      </w:r>
      <w:r>
        <w:rPr>
          <w:rFonts w:cs="ILPSUU+Arial,Bold"/>
          <w:bCs/>
          <w:color w:val="000000"/>
          <w:sz w:val="22"/>
          <w:szCs w:val="22"/>
        </w:rPr>
        <w:t xml:space="preserve"> Duration of the exercise </w:t>
      </w:r>
    </w:p>
    <w:p w14:paraId="605A38DB" w14:textId="77777777" w:rsidR="00DB62B8" w:rsidRDefault="002E6478">
      <w:pPr>
        <w:pStyle w:val="Default"/>
        <w:ind w:firstLineChars="300" w:firstLine="660"/>
      </w:pPr>
      <w:r>
        <w:rPr>
          <w:b/>
          <w:bCs/>
          <w:sz w:val="22"/>
          <w:szCs w:val="22"/>
        </w:rPr>
        <w:t xml:space="preserve">2.7. </w:t>
      </w:r>
      <w:r>
        <w:rPr>
          <w:rFonts w:hint="eastAsia"/>
          <w:bCs/>
          <w:sz w:val="22"/>
          <w:szCs w:val="22"/>
        </w:rPr>
        <w:t>任务的时长</w:t>
      </w:r>
    </w:p>
    <w:p w14:paraId="00441097" w14:textId="77777777" w:rsidR="00DB62B8" w:rsidRDefault="002E6478">
      <w:pPr>
        <w:pStyle w:val="CM1"/>
        <w:ind w:firstLineChars="300" w:firstLine="660"/>
        <w:rPr>
          <w:rFonts w:cs="ILPSUU+Arial,Bold"/>
          <w:b/>
          <w:bCs/>
          <w:color w:val="000000"/>
          <w:sz w:val="22"/>
          <w:szCs w:val="22"/>
        </w:rPr>
      </w:pPr>
      <w:r>
        <w:rPr>
          <w:rFonts w:cs="ILPSUU+Arial,Bold"/>
          <w:b/>
          <w:bCs/>
          <w:color w:val="000000"/>
          <w:sz w:val="22"/>
          <w:szCs w:val="22"/>
        </w:rPr>
        <w:t xml:space="preserve">2.8. </w:t>
      </w:r>
      <w:r>
        <w:rPr>
          <w:rFonts w:cs="ILPSUU+Arial,Bold"/>
          <w:bCs/>
          <w:color w:val="000000"/>
          <w:sz w:val="22"/>
          <w:szCs w:val="22"/>
        </w:rPr>
        <w:t>Funding</w:t>
      </w:r>
      <w:r>
        <w:rPr>
          <w:rFonts w:cs="ILPSUU+Arial,Bold"/>
          <w:b/>
          <w:bCs/>
          <w:color w:val="000000"/>
          <w:sz w:val="22"/>
          <w:szCs w:val="22"/>
        </w:rPr>
        <w:t xml:space="preserve"> </w:t>
      </w:r>
    </w:p>
    <w:p w14:paraId="4E3D1AF7" w14:textId="77777777" w:rsidR="00DB62B8" w:rsidRDefault="002E6478">
      <w:pPr>
        <w:pStyle w:val="CM1"/>
        <w:ind w:firstLineChars="300" w:firstLine="660"/>
        <w:rPr>
          <w:rFonts w:cs="ILPSUU+Arial,Bold"/>
          <w:b/>
          <w:bCs/>
          <w:color w:val="000000"/>
          <w:sz w:val="22"/>
          <w:szCs w:val="22"/>
        </w:rPr>
      </w:pPr>
      <w:r>
        <w:rPr>
          <w:rFonts w:cs="ILPSUU+Arial,Bold"/>
          <w:b/>
          <w:bCs/>
          <w:color w:val="000000"/>
          <w:sz w:val="22"/>
          <w:szCs w:val="22"/>
        </w:rPr>
        <w:t xml:space="preserve">2.8. </w:t>
      </w:r>
      <w:r>
        <w:rPr>
          <w:rFonts w:cs="ILPSUU+Arial,Bold" w:hint="eastAsia"/>
          <w:bCs/>
          <w:color w:val="000000"/>
          <w:sz w:val="22"/>
          <w:szCs w:val="22"/>
        </w:rPr>
        <w:t>出资</w:t>
      </w:r>
    </w:p>
    <w:p w14:paraId="194052B8"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2.9.</w:t>
      </w:r>
      <w:r>
        <w:rPr>
          <w:rFonts w:cs="ILPSUU+Arial,Bold"/>
          <w:bCs/>
          <w:color w:val="000000"/>
          <w:sz w:val="22"/>
          <w:szCs w:val="22"/>
        </w:rPr>
        <w:t xml:space="preserve"> Communications </w:t>
      </w:r>
    </w:p>
    <w:p w14:paraId="53B22EAA" w14:textId="77777777" w:rsidR="00DB62B8" w:rsidRDefault="002E6478">
      <w:pPr>
        <w:pStyle w:val="CM1"/>
        <w:ind w:firstLineChars="300" w:firstLine="660"/>
        <w:rPr>
          <w:rFonts w:cs="ILPSUU+Arial,Bold"/>
          <w:bCs/>
          <w:color w:val="000000"/>
          <w:sz w:val="22"/>
          <w:szCs w:val="22"/>
        </w:rPr>
      </w:pPr>
      <w:r>
        <w:rPr>
          <w:rFonts w:cs="ILPSUU+Arial,Bold"/>
          <w:b/>
          <w:bCs/>
          <w:color w:val="000000"/>
          <w:sz w:val="22"/>
          <w:szCs w:val="22"/>
        </w:rPr>
        <w:t>2.9.</w:t>
      </w:r>
      <w:r>
        <w:rPr>
          <w:rFonts w:cs="ILPSUU+Arial,Bold"/>
          <w:bCs/>
          <w:color w:val="000000"/>
          <w:sz w:val="22"/>
          <w:szCs w:val="22"/>
        </w:rPr>
        <w:t xml:space="preserve"> </w:t>
      </w:r>
      <w:r>
        <w:rPr>
          <w:rFonts w:cs="ILPSUU+Arial,Bold" w:hint="eastAsia"/>
          <w:bCs/>
          <w:color w:val="000000"/>
          <w:sz w:val="22"/>
          <w:szCs w:val="22"/>
        </w:rPr>
        <w:t>沟通</w:t>
      </w:r>
    </w:p>
    <w:p w14:paraId="75B51715" w14:textId="77777777" w:rsidR="00DB62B8" w:rsidRDefault="002E6478">
      <w:pPr>
        <w:pStyle w:val="Default"/>
        <w:ind w:firstLineChars="300" w:firstLine="660"/>
        <w:rPr>
          <w:bCs/>
          <w:sz w:val="22"/>
          <w:szCs w:val="22"/>
        </w:rPr>
      </w:pPr>
      <w:r>
        <w:rPr>
          <w:rFonts w:ascii="Arial,Bold" w:hAnsi="Arial,Bold" w:cs="Arial,Bold"/>
          <w:b/>
          <w:bCs/>
          <w:sz w:val="22"/>
        </w:rPr>
        <w:t xml:space="preserve">2.10. </w:t>
      </w:r>
      <w:r>
        <w:rPr>
          <w:bCs/>
          <w:sz w:val="22"/>
          <w:szCs w:val="22"/>
        </w:rPr>
        <w:t>Preparatory meeting</w:t>
      </w:r>
    </w:p>
    <w:p w14:paraId="3F436CFA" w14:textId="77777777" w:rsidR="00DB62B8" w:rsidRDefault="002E6478">
      <w:pPr>
        <w:pStyle w:val="Default"/>
        <w:ind w:firstLineChars="300" w:firstLine="660"/>
        <w:rPr>
          <w:rFonts w:ascii="Arial" w:hAnsi="Arial" w:cs="Arial"/>
          <w:sz w:val="22"/>
        </w:rPr>
      </w:pPr>
      <w:r>
        <w:rPr>
          <w:rFonts w:ascii="Arial,Bold" w:hAnsi="Arial,Bold" w:cs="Arial,Bold"/>
          <w:b/>
          <w:bCs/>
          <w:sz w:val="22"/>
        </w:rPr>
        <w:t xml:space="preserve">2.10. </w:t>
      </w:r>
      <w:r>
        <w:rPr>
          <w:rFonts w:ascii="Arial" w:hAnsi="Arial" w:cs="Arial" w:hint="eastAsia"/>
          <w:sz w:val="22"/>
        </w:rPr>
        <w:t>筹备会议</w:t>
      </w:r>
    </w:p>
    <w:p w14:paraId="18B87F7A" w14:textId="77777777" w:rsidR="00DB62B8" w:rsidRDefault="002E6478">
      <w:pPr>
        <w:pStyle w:val="Default"/>
        <w:ind w:firstLineChars="300" w:firstLine="660"/>
        <w:rPr>
          <w:bCs/>
          <w:sz w:val="22"/>
          <w:szCs w:val="22"/>
        </w:rPr>
      </w:pPr>
      <w:r>
        <w:rPr>
          <w:rFonts w:ascii="Arial,Bold" w:hAnsi="Arial,Bold" w:cs="Arial,Bold"/>
          <w:b/>
          <w:bCs/>
          <w:sz w:val="22"/>
        </w:rPr>
        <w:t xml:space="preserve">2.11. </w:t>
      </w:r>
      <w:r>
        <w:rPr>
          <w:bCs/>
          <w:sz w:val="22"/>
          <w:szCs w:val="22"/>
        </w:rPr>
        <w:t>Formal plan</w:t>
      </w:r>
    </w:p>
    <w:p w14:paraId="78FF17D3" w14:textId="77777777" w:rsidR="00DB62B8" w:rsidRDefault="002E6478">
      <w:pPr>
        <w:pStyle w:val="Default"/>
        <w:ind w:firstLineChars="300" w:firstLine="660"/>
        <w:rPr>
          <w:rFonts w:ascii="Arial" w:hAnsi="Arial" w:cs="Arial"/>
          <w:sz w:val="22"/>
        </w:rPr>
      </w:pPr>
      <w:r>
        <w:rPr>
          <w:rFonts w:ascii="Arial,Bold" w:hAnsi="Arial,Bold" w:cs="Arial,Bold"/>
          <w:b/>
          <w:bCs/>
          <w:sz w:val="22"/>
        </w:rPr>
        <w:t xml:space="preserve">2.11. </w:t>
      </w:r>
      <w:r>
        <w:rPr>
          <w:rFonts w:ascii="Arial" w:hAnsi="Arial" w:cs="Arial" w:hint="eastAsia"/>
          <w:sz w:val="22"/>
        </w:rPr>
        <w:t>正式规划</w:t>
      </w:r>
    </w:p>
    <w:p w14:paraId="6D41F5CE" w14:textId="77777777" w:rsidR="00DB62B8" w:rsidRDefault="002E6478">
      <w:pPr>
        <w:pStyle w:val="Default"/>
        <w:ind w:firstLineChars="300" w:firstLine="660"/>
        <w:rPr>
          <w:rFonts w:ascii="Arial" w:hAnsi="Arial" w:cs="Arial"/>
          <w:sz w:val="22"/>
        </w:rPr>
      </w:pPr>
      <w:r>
        <w:rPr>
          <w:rFonts w:ascii="Arial,Bold" w:hAnsi="Arial,Bold" w:cs="Arial,Bold"/>
          <w:b/>
          <w:bCs/>
          <w:sz w:val="22"/>
        </w:rPr>
        <w:t xml:space="preserve">2.12. </w:t>
      </w:r>
      <w:r>
        <w:rPr>
          <w:bCs/>
          <w:sz w:val="22"/>
          <w:szCs w:val="22"/>
        </w:rPr>
        <w:t xml:space="preserve">Benchmarking team </w:t>
      </w:r>
    </w:p>
    <w:p w14:paraId="167FDF4B" w14:textId="77777777" w:rsidR="00DB62B8" w:rsidRDefault="002E6478">
      <w:pPr>
        <w:pStyle w:val="Default"/>
        <w:ind w:firstLineChars="300" w:firstLine="660"/>
        <w:rPr>
          <w:rFonts w:ascii="Arial" w:hAnsi="Arial" w:cs="Arial"/>
          <w:sz w:val="22"/>
        </w:rPr>
      </w:pPr>
      <w:r>
        <w:rPr>
          <w:rFonts w:ascii="Arial,Bold" w:hAnsi="Arial,Bold" w:cs="Arial,Bold"/>
          <w:b/>
          <w:bCs/>
          <w:sz w:val="22"/>
        </w:rPr>
        <w:t xml:space="preserve">2.12. </w:t>
      </w:r>
      <w:r>
        <w:rPr>
          <w:rFonts w:ascii="Arial" w:hAnsi="Arial" w:cs="Arial" w:hint="eastAsia"/>
          <w:sz w:val="22"/>
        </w:rPr>
        <w:t>标杆制定团队</w:t>
      </w:r>
    </w:p>
    <w:p w14:paraId="42A5F2AC" w14:textId="77777777" w:rsidR="00DB62B8" w:rsidRDefault="002E6478">
      <w:pPr>
        <w:ind w:firstLineChars="300" w:firstLine="663"/>
        <w:jc w:val="left"/>
        <w:rPr>
          <w:rFonts w:ascii="Arial" w:hAnsi="Arial" w:cs="Arial"/>
          <w:kern w:val="0"/>
          <w:sz w:val="22"/>
        </w:rPr>
      </w:pPr>
      <w:r>
        <w:rPr>
          <w:rFonts w:ascii="Arial,Bold" w:hAnsi="Arial,Bold" w:cs="Arial,Bold"/>
          <w:b/>
          <w:bCs/>
          <w:kern w:val="0"/>
          <w:sz w:val="22"/>
        </w:rPr>
        <w:t xml:space="preserve">2.13. </w:t>
      </w:r>
      <w:r>
        <w:rPr>
          <w:rFonts w:ascii="ILPSUU+Arial,Bold" w:eastAsia="ILPSUU+Arial,Bold" w:hAnsi="ILPSUU+Arial,Bold" w:cs="ILPSUU+Arial,Bold"/>
          <w:bCs/>
          <w:color w:val="000000"/>
          <w:kern w:val="0"/>
          <w:sz w:val="22"/>
        </w:rPr>
        <w:t>Visits to other administrations (site visits)</w:t>
      </w:r>
    </w:p>
    <w:p w14:paraId="735B93B0" w14:textId="77777777" w:rsidR="00DB62B8" w:rsidRDefault="002E6478">
      <w:pPr>
        <w:ind w:firstLineChars="300" w:firstLine="663"/>
        <w:jc w:val="left"/>
        <w:rPr>
          <w:rFonts w:ascii="Arial" w:hAnsi="Arial" w:cs="Arial"/>
          <w:kern w:val="0"/>
          <w:sz w:val="22"/>
        </w:rPr>
      </w:pPr>
      <w:r>
        <w:rPr>
          <w:rFonts w:ascii="Arial,Bold" w:hAnsi="Arial,Bold" w:cs="Arial,Bold"/>
          <w:b/>
          <w:bCs/>
          <w:kern w:val="0"/>
          <w:sz w:val="22"/>
        </w:rPr>
        <w:t xml:space="preserve">2.13. </w:t>
      </w:r>
      <w:r>
        <w:rPr>
          <w:rFonts w:ascii="Arial" w:eastAsia="ILPSUU+Arial,Bold" w:hAnsi="Arial" w:cs="Arial" w:hint="eastAsia"/>
          <w:color w:val="000000"/>
          <w:kern w:val="0"/>
          <w:sz w:val="22"/>
          <w:szCs w:val="24"/>
        </w:rPr>
        <w:t>访问</w:t>
      </w:r>
      <w:r>
        <w:rPr>
          <w:rFonts w:ascii="Arial" w:eastAsia="ILPSUU+Arial,Bold" w:hAnsi="Arial" w:cs="Arial"/>
          <w:color w:val="000000"/>
          <w:kern w:val="0"/>
          <w:sz w:val="22"/>
          <w:szCs w:val="24"/>
        </w:rPr>
        <w:t>其他主管部门（</w:t>
      </w:r>
      <w:r>
        <w:rPr>
          <w:rFonts w:ascii="Arial" w:eastAsia="ILPSUU+Arial,Bold" w:hAnsi="Arial" w:cs="Arial" w:hint="eastAsia"/>
          <w:color w:val="000000"/>
          <w:kern w:val="0"/>
          <w:sz w:val="22"/>
          <w:szCs w:val="24"/>
        </w:rPr>
        <w:t>实地访问</w:t>
      </w:r>
      <w:r>
        <w:rPr>
          <w:rFonts w:ascii="Arial" w:eastAsia="ILPSUU+Arial,Bold" w:hAnsi="Arial" w:cs="Arial"/>
          <w:color w:val="000000"/>
          <w:kern w:val="0"/>
          <w:sz w:val="22"/>
          <w:szCs w:val="24"/>
        </w:rPr>
        <w:t>）</w:t>
      </w:r>
    </w:p>
    <w:p w14:paraId="1B3DB3A9" w14:textId="77777777" w:rsidR="00DB62B8" w:rsidRDefault="002E6478">
      <w:pPr>
        <w:pStyle w:val="Default"/>
        <w:ind w:firstLineChars="300" w:firstLine="660"/>
        <w:rPr>
          <w:rFonts w:ascii="Arial" w:hAnsi="Arial" w:cs="Arial"/>
          <w:sz w:val="22"/>
        </w:rPr>
      </w:pPr>
      <w:r>
        <w:rPr>
          <w:rFonts w:ascii="Arial,Bold" w:hAnsi="Arial,Bold" w:cs="Arial,Bold"/>
          <w:b/>
          <w:bCs/>
          <w:sz w:val="22"/>
        </w:rPr>
        <w:t xml:space="preserve">2.14. </w:t>
      </w:r>
      <w:r>
        <w:rPr>
          <w:bCs/>
          <w:sz w:val="22"/>
          <w:szCs w:val="22"/>
        </w:rPr>
        <w:t>Evaluation</w:t>
      </w:r>
    </w:p>
    <w:p w14:paraId="29222374" w14:textId="77777777" w:rsidR="00DB62B8" w:rsidRDefault="002E6478">
      <w:pPr>
        <w:pStyle w:val="Default"/>
        <w:ind w:firstLineChars="300" w:firstLine="660"/>
        <w:rPr>
          <w:rFonts w:ascii="Arial,Bold" w:hAnsi="Arial,Bold" w:cs="Arial,Bold"/>
          <w:bCs/>
          <w:sz w:val="22"/>
        </w:rPr>
      </w:pPr>
      <w:r>
        <w:rPr>
          <w:rFonts w:ascii="Arial,Bold" w:hAnsi="Arial,Bold" w:cs="Arial,Bold"/>
          <w:b/>
          <w:bCs/>
          <w:sz w:val="22"/>
        </w:rPr>
        <w:t xml:space="preserve">2.14. </w:t>
      </w:r>
      <w:r>
        <w:rPr>
          <w:rFonts w:ascii="Arial,Bold" w:hAnsi="Arial,Bold" w:cs="Arial,Bold" w:hint="eastAsia"/>
          <w:bCs/>
          <w:sz w:val="22"/>
        </w:rPr>
        <w:t>评估</w:t>
      </w:r>
    </w:p>
    <w:p w14:paraId="1DB6D071" w14:textId="77777777" w:rsidR="00DB62B8" w:rsidRDefault="00DB62B8">
      <w:pPr>
        <w:pStyle w:val="Default"/>
        <w:ind w:firstLineChars="300" w:firstLine="660"/>
        <w:rPr>
          <w:rFonts w:ascii="Arial" w:hAnsi="Arial" w:cs="Arial"/>
          <w:sz w:val="22"/>
        </w:rPr>
      </w:pPr>
    </w:p>
    <w:p w14:paraId="0967347A" w14:textId="77777777" w:rsidR="00DB62B8" w:rsidRDefault="002E6478">
      <w:pPr>
        <w:pStyle w:val="CM30"/>
        <w:numPr>
          <w:ilvl w:val="0"/>
          <w:numId w:val="1"/>
        </w:numPr>
        <w:rPr>
          <w:rFonts w:ascii="LOSTLD+Arial" w:eastAsia="LOSTLD+Arial" w:hAnsi="LOSTLD+Arial" w:cs="LOSTLD+Arial"/>
          <w:color w:val="000000"/>
          <w:sz w:val="22"/>
          <w:szCs w:val="22"/>
        </w:rPr>
      </w:pPr>
      <w:r>
        <w:rPr>
          <w:rFonts w:ascii="LOSTLD+Arial" w:eastAsia="LOSTLD+Arial" w:hAnsi="LOSTLD+Arial" w:cs="LOSTLD+Arial"/>
          <w:color w:val="000000"/>
          <w:sz w:val="22"/>
          <w:szCs w:val="22"/>
        </w:rPr>
        <w:t>B:Execution</w:t>
      </w:r>
    </w:p>
    <w:p w14:paraId="5754F35A" w14:textId="77777777" w:rsidR="00DB62B8" w:rsidRDefault="002E6478">
      <w:pPr>
        <w:pStyle w:val="CM30"/>
        <w:numPr>
          <w:ilvl w:val="0"/>
          <w:numId w:val="3"/>
        </w:numPr>
        <w:rPr>
          <w:rFonts w:ascii="LOSTLD+Arial" w:eastAsia="LOSTLD+Arial" w:hAnsi="LOSTLD+Arial" w:cs="LOSTLD+Arial"/>
          <w:color w:val="000000"/>
          <w:sz w:val="22"/>
          <w:szCs w:val="22"/>
        </w:rPr>
      </w:pPr>
      <w:r>
        <w:rPr>
          <w:rFonts w:ascii="LOSTLD+Arial" w:eastAsia="LOSTLD+Arial" w:hAnsi="LOSTLD+Arial" w:cs="LOSTLD+Arial"/>
          <w:color w:val="000000"/>
          <w:sz w:val="22"/>
          <w:szCs w:val="22"/>
        </w:rPr>
        <w:t>B:</w:t>
      </w:r>
      <w:r>
        <w:rPr>
          <w:rFonts w:ascii="LOSTLD+Arial" w:eastAsia="LOSTLD+Arial" w:hAnsi="LOSTLD+Arial" w:cs="LOSTLD+Arial" w:hint="eastAsia"/>
          <w:color w:val="000000"/>
          <w:sz w:val="22"/>
          <w:szCs w:val="22"/>
        </w:rPr>
        <w:t>执行</w:t>
      </w:r>
    </w:p>
    <w:p w14:paraId="7108A506" w14:textId="77777777" w:rsidR="00DB62B8" w:rsidRDefault="002E6478">
      <w:pPr>
        <w:jc w:val="left"/>
      </w:pPr>
      <w:r>
        <w:rPr>
          <w:rFonts w:hint="eastAsia"/>
        </w:rPr>
        <w:t xml:space="preserve">      </w:t>
      </w:r>
      <w:r>
        <w:rPr>
          <w:rFonts w:ascii="Arial,Bold" w:hAnsi="Arial,Bold" w:cs="Arial,Bold"/>
          <w:b/>
          <w:bCs/>
          <w:kern w:val="0"/>
          <w:sz w:val="22"/>
        </w:rPr>
        <w:t xml:space="preserve">2.15. </w:t>
      </w:r>
      <w:r>
        <w:rPr>
          <w:rFonts w:ascii="ILPSUU+Arial,Bold" w:eastAsia="ILPSUU+Arial,Bold" w:hAnsi="ILPSUU+Arial,Bold" w:cs="ILPSUU+Arial,Bold"/>
          <w:bCs/>
          <w:color w:val="000000"/>
          <w:kern w:val="0"/>
          <w:sz w:val="22"/>
        </w:rPr>
        <w:t>Introduction</w:t>
      </w:r>
      <w:r>
        <w:rPr>
          <w:rFonts w:ascii="Arial" w:hAnsi="Arial" w:cs="Arial"/>
          <w:kern w:val="0"/>
          <w:sz w:val="22"/>
        </w:rPr>
        <w:t xml:space="preserve"> </w:t>
      </w:r>
      <w:r>
        <w:rPr>
          <w:rFonts w:hint="eastAsia"/>
        </w:rPr>
        <w:t xml:space="preserve"> </w:t>
      </w:r>
    </w:p>
    <w:p w14:paraId="73AFD582" w14:textId="77777777" w:rsidR="00DB62B8" w:rsidRDefault="002E6478">
      <w:pPr>
        <w:ind w:firstLineChars="250" w:firstLine="552"/>
        <w:jc w:val="left"/>
        <w:rPr>
          <w:rFonts w:ascii="Arial" w:eastAsia="ILPSUU+Arial,Bold" w:hAnsi="Arial" w:cs="Arial"/>
          <w:color w:val="000000"/>
          <w:kern w:val="0"/>
          <w:sz w:val="22"/>
          <w:szCs w:val="24"/>
        </w:rPr>
      </w:pPr>
      <w:r>
        <w:rPr>
          <w:rFonts w:ascii="Arial,Bold" w:hAnsi="Arial,Bold" w:cs="Arial,Bold" w:hint="eastAsia"/>
          <w:b/>
          <w:bCs/>
          <w:kern w:val="0"/>
          <w:sz w:val="22"/>
        </w:rPr>
        <w:t xml:space="preserve"> </w:t>
      </w:r>
      <w:r>
        <w:rPr>
          <w:rFonts w:ascii="Arial,Bold" w:hAnsi="Arial,Bold" w:cs="Arial,Bold"/>
          <w:b/>
          <w:bCs/>
          <w:kern w:val="0"/>
          <w:sz w:val="22"/>
        </w:rPr>
        <w:t xml:space="preserve">2.15. </w:t>
      </w:r>
      <w:r>
        <w:rPr>
          <w:rFonts w:ascii="Arial" w:eastAsia="ILPSUU+Arial,Bold" w:hAnsi="Arial" w:cs="Arial" w:hint="eastAsia"/>
          <w:color w:val="000000"/>
          <w:kern w:val="0"/>
          <w:sz w:val="22"/>
          <w:szCs w:val="24"/>
        </w:rPr>
        <w:t>简介</w:t>
      </w:r>
    </w:p>
    <w:p w14:paraId="3B9EBFA8"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2.16. </w:t>
      </w:r>
      <w:r>
        <w:rPr>
          <w:rFonts w:ascii="ILPSUU+Arial,Bold" w:eastAsia="ILPSUU+Arial,Bold" w:hAnsi="ILPSUU+Arial,Bold" w:cs="ILPSUU+Arial,Bold"/>
          <w:bCs/>
          <w:color w:val="000000"/>
          <w:kern w:val="0"/>
          <w:sz w:val="22"/>
        </w:rPr>
        <w:t>Collecting and analysing information and data</w:t>
      </w:r>
    </w:p>
    <w:p w14:paraId="542B6B5E" w14:textId="77777777" w:rsidR="00DB62B8" w:rsidRDefault="002E6478">
      <w:pPr>
        <w:ind w:firstLineChars="250" w:firstLine="552"/>
        <w:jc w:val="left"/>
        <w:rPr>
          <w:rFonts w:ascii="Arial" w:eastAsia="ILPSUU+Arial,Bold" w:hAnsi="Arial" w:cs="Arial"/>
          <w:color w:val="000000"/>
          <w:kern w:val="0"/>
          <w:sz w:val="22"/>
          <w:szCs w:val="24"/>
        </w:rPr>
      </w:pPr>
      <w:r>
        <w:rPr>
          <w:rFonts w:ascii="Arial,Bold" w:hAnsi="Arial,Bold" w:cs="Arial,Bold" w:hint="eastAsia"/>
          <w:b/>
          <w:bCs/>
          <w:kern w:val="0"/>
          <w:sz w:val="22"/>
        </w:rPr>
        <w:t xml:space="preserve"> </w:t>
      </w:r>
      <w:r>
        <w:rPr>
          <w:rFonts w:ascii="Arial,Bold" w:hAnsi="Arial,Bold" w:cs="Arial,Bold"/>
          <w:b/>
          <w:bCs/>
          <w:kern w:val="0"/>
          <w:sz w:val="22"/>
        </w:rPr>
        <w:t xml:space="preserve">2.16. </w:t>
      </w:r>
      <w:r>
        <w:rPr>
          <w:rFonts w:ascii="Arial" w:eastAsia="ILPSUU+Arial,Bold" w:hAnsi="Arial" w:cs="Arial" w:hint="eastAsia"/>
          <w:color w:val="000000"/>
          <w:kern w:val="0"/>
          <w:sz w:val="22"/>
          <w:szCs w:val="24"/>
        </w:rPr>
        <w:t>收集并</w:t>
      </w:r>
      <w:r>
        <w:rPr>
          <w:rFonts w:ascii="Arial" w:eastAsia="ILPSUU+Arial,Bold" w:hAnsi="Arial" w:cs="Arial"/>
          <w:color w:val="000000"/>
          <w:kern w:val="0"/>
          <w:sz w:val="22"/>
          <w:szCs w:val="24"/>
        </w:rPr>
        <w:t>分析信息和数据</w:t>
      </w:r>
    </w:p>
    <w:p w14:paraId="20C2DF19"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lastRenderedPageBreak/>
        <w:t xml:space="preserve"> </w:t>
      </w:r>
      <w:r>
        <w:rPr>
          <w:rFonts w:ascii="Arial,Bold" w:hAnsi="Arial,Bold" w:cs="Arial,Bold"/>
          <w:b/>
          <w:bCs/>
          <w:kern w:val="0"/>
          <w:sz w:val="22"/>
        </w:rPr>
        <w:t xml:space="preserve">2.17. </w:t>
      </w:r>
      <w:r>
        <w:rPr>
          <w:rFonts w:ascii="ILPSUU+Arial,Bold" w:eastAsia="ILPSUU+Arial,Bold" w:hAnsi="ILPSUU+Arial,Bold" w:cs="ILPSUU+Arial,Bold"/>
          <w:bCs/>
          <w:color w:val="000000"/>
          <w:kern w:val="0"/>
          <w:sz w:val="22"/>
        </w:rPr>
        <w:t>Visits to other administrations - practical arrangements</w:t>
      </w:r>
    </w:p>
    <w:p w14:paraId="6EF595C6" w14:textId="77777777" w:rsidR="00DB62B8" w:rsidRDefault="002E6478">
      <w:pPr>
        <w:ind w:firstLineChars="250" w:firstLine="552"/>
        <w:jc w:val="left"/>
        <w:rPr>
          <w:rFonts w:ascii="Arial" w:eastAsia="ILPSUU+Arial,Bold" w:hAnsi="Arial" w:cs="Arial"/>
          <w:color w:val="000000"/>
          <w:kern w:val="0"/>
          <w:sz w:val="22"/>
          <w:szCs w:val="24"/>
        </w:rPr>
      </w:pPr>
      <w:r>
        <w:rPr>
          <w:rFonts w:ascii="Arial,Bold" w:hAnsi="Arial,Bold" w:cs="Arial,Bold" w:hint="eastAsia"/>
          <w:b/>
          <w:bCs/>
          <w:kern w:val="0"/>
          <w:sz w:val="22"/>
        </w:rPr>
        <w:t xml:space="preserve"> </w:t>
      </w:r>
      <w:r>
        <w:rPr>
          <w:rFonts w:ascii="Arial,Bold" w:hAnsi="Arial,Bold" w:cs="Arial,Bold"/>
          <w:b/>
          <w:bCs/>
          <w:kern w:val="0"/>
          <w:sz w:val="22"/>
        </w:rPr>
        <w:t xml:space="preserve">2.17. </w:t>
      </w:r>
      <w:r>
        <w:rPr>
          <w:rFonts w:ascii="Arial" w:eastAsia="ILPSUU+Arial,Bold" w:hAnsi="Arial" w:cs="Arial" w:hint="eastAsia"/>
          <w:color w:val="000000"/>
          <w:kern w:val="0"/>
          <w:sz w:val="22"/>
          <w:szCs w:val="24"/>
        </w:rPr>
        <w:t>访问</w:t>
      </w:r>
      <w:r>
        <w:rPr>
          <w:rFonts w:ascii="Arial" w:eastAsia="ILPSUU+Arial,Bold" w:hAnsi="Arial" w:cs="Arial"/>
          <w:color w:val="000000"/>
          <w:kern w:val="0"/>
          <w:sz w:val="22"/>
          <w:szCs w:val="24"/>
        </w:rPr>
        <w:t>其他</w:t>
      </w:r>
      <w:r>
        <w:rPr>
          <w:rFonts w:ascii="Arial" w:eastAsia="ILPSUU+Arial,Bold" w:hAnsi="Arial" w:cs="Arial" w:hint="eastAsia"/>
          <w:color w:val="000000"/>
          <w:kern w:val="0"/>
          <w:sz w:val="22"/>
          <w:szCs w:val="24"/>
        </w:rPr>
        <w:t>主管</w:t>
      </w:r>
      <w:r>
        <w:rPr>
          <w:rFonts w:ascii="Arial" w:eastAsia="ILPSUU+Arial,Bold" w:hAnsi="Arial" w:cs="Arial"/>
          <w:color w:val="000000"/>
          <w:kern w:val="0"/>
          <w:sz w:val="22"/>
          <w:szCs w:val="24"/>
        </w:rPr>
        <w:t>部门</w:t>
      </w:r>
      <w:r>
        <w:rPr>
          <w:rFonts w:ascii="Arial" w:eastAsia="ILPSUU+Arial,Bold" w:hAnsi="Arial" w:cs="Arial"/>
          <w:color w:val="000000"/>
          <w:kern w:val="0"/>
          <w:sz w:val="22"/>
          <w:szCs w:val="24"/>
        </w:rPr>
        <w:t>—</w:t>
      </w:r>
      <w:r>
        <w:rPr>
          <w:rFonts w:ascii="Arial" w:eastAsia="ILPSUU+Arial,Bold" w:hAnsi="Arial" w:cs="Arial" w:hint="eastAsia"/>
          <w:color w:val="000000"/>
          <w:kern w:val="0"/>
          <w:sz w:val="22"/>
          <w:szCs w:val="24"/>
        </w:rPr>
        <w:t>实际</w:t>
      </w:r>
      <w:r>
        <w:rPr>
          <w:rFonts w:ascii="Arial" w:eastAsia="ILPSUU+Arial,Bold" w:hAnsi="Arial" w:cs="Arial"/>
          <w:color w:val="000000"/>
          <w:kern w:val="0"/>
          <w:sz w:val="22"/>
          <w:szCs w:val="24"/>
        </w:rPr>
        <w:t>安排</w:t>
      </w:r>
    </w:p>
    <w:p w14:paraId="5E7FC902"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2.18. </w:t>
      </w:r>
      <w:r>
        <w:rPr>
          <w:bCs/>
          <w:sz w:val="22"/>
          <w:szCs w:val="22"/>
        </w:rPr>
        <w:t>Recommendations</w:t>
      </w:r>
    </w:p>
    <w:p w14:paraId="674F4A22"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2.18. </w:t>
      </w:r>
      <w:r>
        <w:rPr>
          <w:rFonts w:ascii="Arial" w:hAnsi="Arial" w:cs="Arial" w:hint="eastAsia"/>
          <w:sz w:val="22"/>
        </w:rPr>
        <w:t>建议</w:t>
      </w:r>
    </w:p>
    <w:p w14:paraId="67DBF695" w14:textId="77777777" w:rsidR="00DB62B8" w:rsidRDefault="002E6478">
      <w:pPr>
        <w:pStyle w:val="CM30"/>
        <w:numPr>
          <w:ilvl w:val="0"/>
          <w:numId w:val="1"/>
        </w:numPr>
        <w:rPr>
          <w:rFonts w:ascii="LOSTLD+Arial" w:eastAsia="LOSTLD+Arial" w:hAnsi="LOSTLD+Arial" w:cs="LOSTLD+Arial"/>
          <w:color w:val="000000"/>
          <w:sz w:val="22"/>
          <w:szCs w:val="22"/>
        </w:rPr>
      </w:pPr>
      <w:r>
        <w:rPr>
          <w:rFonts w:ascii="LOSTLD+Arial" w:eastAsia="LOSTLD+Arial" w:hAnsi="LOSTLD+Arial" w:cs="LOSTLD+Arial"/>
          <w:color w:val="000000"/>
          <w:sz w:val="22"/>
          <w:szCs w:val="22"/>
        </w:rPr>
        <w:t>C:</w:t>
      </w:r>
      <w:r>
        <w:rPr>
          <w:rFonts w:cs="ILPSUU+Arial,Bold"/>
          <w:bCs/>
          <w:color w:val="000000"/>
          <w:sz w:val="22"/>
          <w:szCs w:val="22"/>
        </w:rPr>
        <w:t xml:space="preserve"> Reporting</w:t>
      </w:r>
    </w:p>
    <w:p w14:paraId="7C8F921C" w14:textId="77777777" w:rsidR="00DB62B8" w:rsidRDefault="002E6478">
      <w:pPr>
        <w:pStyle w:val="CM30"/>
        <w:numPr>
          <w:ilvl w:val="0"/>
          <w:numId w:val="4"/>
        </w:numPr>
        <w:rPr>
          <w:rFonts w:ascii="LOSTLD+Arial" w:eastAsia="LOSTLD+Arial" w:hAnsi="LOSTLD+Arial" w:cs="LOSTLD+Arial"/>
          <w:color w:val="000000"/>
          <w:sz w:val="22"/>
          <w:szCs w:val="22"/>
        </w:rPr>
      </w:pPr>
      <w:r>
        <w:rPr>
          <w:rFonts w:ascii="LOSTLD+Arial" w:eastAsia="LOSTLD+Arial" w:hAnsi="LOSTLD+Arial" w:cs="LOSTLD+Arial"/>
          <w:color w:val="000000"/>
          <w:sz w:val="22"/>
          <w:szCs w:val="22"/>
        </w:rPr>
        <w:t xml:space="preserve">C: </w:t>
      </w:r>
      <w:r>
        <w:rPr>
          <w:rFonts w:ascii="LOSTLD+Arial" w:eastAsia="LOSTLD+Arial" w:hAnsi="LOSTLD+Arial" w:cs="LOSTLD+Arial" w:hint="eastAsia"/>
          <w:color w:val="000000"/>
          <w:sz w:val="22"/>
          <w:szCs w:val="22"/>
        </w:rPr>
        <w:t>报告</w:t>
      </w:r>
    </w:p>
    <w:p w14:paraId="2AE5302A"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2.19. </w:t>
      </w:r>
      <w:r>
        <w:rPr>
          <w:rFonts w:ascii="ILPSUU+Arial,Bold" w:eastAsia="ILPSUU+Arial,Bold" w:hAnsi="ILPSUU+Arial,Bold" w:cs="ILPSUU+Arial,Bold"/>
          <w:bCs/>
          <w:color w:val="000000"/>
          <w:kern w:val="0"/>
          <w:sz w:val="22"/>
        </w:rPr>
        <w:t>Introduction</w:t>
      </w:r>
    </w:p>
    <w:p w14:paraId="357575A1" w14:textId="77777777" w:rsidR="00DB62B8" w:rsidRDefault="002E6478">
      <w:pPr>
        <w:ind w:firstLineChars="250" w:firstLine="552"/>
        <w:jc w:val="left"/>
        <w:rPr>
          <w:rFonts w:ascii="Arial" w:eastAsia="ILPSUU+Arial,Bold" w:hAnsi="Arial" w:cs="Arial"/>
          <w:color w:val="000000"/>
          <w:kern w:val="0"/>
          <w:sz w:val="22"/>
          <w:szCs w:val="24"/>
        </w:rPr>
      </w:pPr>
      <w:r>
        <w:rPr>
          <w:rFonts w:ascii="Arial,Bold" w:hAnsi="Arial,Bold" w:cs="Arial,Bold" w:hint="eastAsia"/>
          <w:b/>
          <w:bCs/>
          <w:kern w:val="0"/>
          <w:sz w:val="22"/>
        </w:rPr>
        <w:t xml:space="preserve"> </w:t>
      </w:r>
      <w:r>
        <w:rPr>
          <w:rFonts w:ascii="Arial,Bold" w:hAnsi="Arial,Bold" w:cs="Arial,Bold"/>
          <w:b/>
          <w:bCs/>
          <w:kern w:val="0"/>
          <w:sz w:val="22"/>
        </w:rPr>
        <w:t xml:space="preserve">2.19. </w:t>
      </w:r>
      <w:r>
        <w:rPr>
          <w:rFonts w:ascii="Arial" w:eastAsia="ILPSUU+Arial,Bold" w:hAnsi="Arial" w:cs="Arial" w:hint="eastAsia"/>
          <w:color w:val="000000"/>
          <w:kern w:val="0"/>
          <w:sz w:val="22"/>
          <w:szCs w:val="24"/>
        </w:rPr>
        <w:t>简介</w:t>
      </w:r>
    </w:p>
    <w:p w14:paraId="762E6811"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2.20. </w:t>
      </w:r>
      <w:r>
        <w:rPr>
          <w:bCs/>
          <w:sz w:val="22"/>
          <w:szCs w:val="22"/>
        </w:rPr>
        <w:t>Report template</w:t>
      </w:r>
      <w:r>
        <w:rPr>
          <w:rFonts w:ascii="Arial" w:hAnsi="Arial" w:cs="Arial"/>
          <w:sz w:val="22"/>
        </w:rPr>
        <w:t xml:space="preserve"> </w:t>
      </w:r>
    </w:p>
    <w:p w14:paraId="6D5B586C"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2.20. </w:t>
      </w:r>
      <w:r>
        <w:rPr>
          <w:rFonts w:ascii="Arial" w:hAnsi="Arial" w:cs="Arial" w:hint="eastAsia"/>
          <w:sz w:val="22"/>
        </w:rPr>
        <w:t>报告</w:t>
      </w:r>
      <w:r>
        <w:rPr>
          <w:rFonts w:ascii="Arial" w:hAnsi="Arial" w:cs="Arial"/>
          <w:sz w:val="22"/>
        </w:rPr>
        <w:t>模板</w:t>
      </w:r>
    </w:p>
    <w:p w14:paraId="645C1800" w14:textId="77777777" w:rsidR="00DB62B8" w:rsidRDefault="00DB62B8">
      <w:pPr>
        <w:pStyle w:val="Default"/>
        <w:ind w:firstLineChars="250" w:firstLine="550"/>
        <w:rPr>
          <w:rFonts w:ascii="Arial" w:hAnsi="Arial" w:cs="Arial"/>
          <w:sz w:val="22"/>
        </w:rPr>
      </w:pPr>
    </w:p>
    <w:p w14:paraId="3C11A013" w14:textId="77777777" w:rsidR="00DB62B8" w:rsidRDefault="002E6478">
      <w:pPr>
        <w:pStyle w:val="CM31"/>
        <w:ind w:firstLineChars="50" w:firstLine="110"/>
        <w:rPr>
          <w:rFonts w:cs="ILPSUU+Arial,Bold"/>
          <w:b/>
          <w:bCs/>
          <w:color w:val="000000"/>
          <w:sz w:val="22"/>
          <w:szCs w:val="22"/>
          <w:u w:val="single"/>
        </w:rPr>
      </w:pPr>
      <w:r>
        <w:rPr>
          <w:rFonts w:cs="ILPSUU+Arial,Bold"/>
          <w:b/>
          <w:bCs/>
          <w:color w:val="000000"/>
          <w:sz w:val="22"/>
          <w:szCs w:val="22"/>
          <w:u w:val="single"/>
        </w:rPr>
        <w:t>Chapter 3 - Follow-up</w:t>
      </w:r>
    </w:p>
    <w:p w14:paraId="0B36DE35" w14:textId="77777777" w:rsidR="00DB62B8" w:rsidRDefault="002E6478">
      <w:pPr>
        <w:pStyle w:val="Default"/>
        <w:spacing w:afterLines="50" w:after="156"/>
        <w:ind w:firstLineChars="50" w:firstLine="110"/>
        <w:rPr>
          <w:b/>
          <w:bCs/>
          <w:sz w:val="22"/>
          <w:szCs w:val="22"/>
          <w:u w:val="single"/>
        </w:rPr>
      </w:pPr>
      <w:r>
        <w:rPr>
          <w:rFonts w:hint="eastAsia"/>
          <w:b/>
          <w:bCs/>
          <w:sz w:val="22"/>
          <w:szCs w:val="22"/>
          <w:u w:val="single"/>
        </w:rPr>
        <w:t xml:space="preserve">第3章 </w:t>
      </w:r>
      <w:r>
        <w:rPr>
          <w:b/>
          <w:bCs/>
          <w:sz w:val="22"/>
          <w:szCs w:val="22"/>
          <w:u w:val="single"/>
        </w:rPr>
        <w:t xml:space="preserve">– </w:t>
      </w:r>
      <w:r>
        <w:rPr>
          <w:rFonts w:hint="eastAsia"/>
          <w:b/>
          <w:bCs/>
          <w:sz w:val="22"/>
          <w:szCs w:val="22"/>
          <w:u w:val="single"/>
        </w:rPr>
        <w:t xml:space="preserve">后续事项 </w:t>
      </w:r>
    </w:p>
    <w:p w14:paraId="52F760E8"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3.1.</w:t>
      </w:r>
      <w:r>
        <w:rPr>
          <w:rFonts w:ascii="ILPSUU+Arial,Bold" w:eastAsia="ILPSUU+Arial,Bold" w:hAnsi="ILPSUU+Arial,Bold" w:cs="ILPSUU+Arial,Bold"/>
          <w:bCs/>
          <w:color w:val="000000"/>
          <w:kern w:val="0"/>
          <w:sz w:val="22"/>
        </w:rPr>
        <w:t xml:space="preserve"> Introduction </w:t>
      </w:r>
    </w:p>
    <w:p w14:paraId="774D9352"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3.1. </w:t>
      </w:r>
      <w:r>
        <w:rPr>
          <w:rFonts w:ascii="LOSTLD+Arial" w:eastAsia="LOSTLD+Arial" w:hAnsi="LOSTLD+Arial" w:cs="LOSTLD+Arial" w:hint="eastAsia"/>
          <w:color w:val="000000"/>
          <w:kern w:val="0"/>
          <w:sz w:val="22"/>
        </w:rPr>
        <w:t>简介</w:t>
      </w:r>
    </w:p>
    <w:p w14:paraId="7619B855"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3.2. </w:t>
      </w:r>
      <w:r>
        <w:rPr>
          <w:rFonts w:ascii="ILPSUU+Arial,Bold" w:eastAsia="ILPSUU+Arial,Bold" w:hAnsi="ILPSUU+Arial,Bold" w:cs="ILPSUU+Arial,Bold"/>
          <w:bCs/>
          <w:color w:val="000000"/>
          <w:kern w:val="0"/>
          <w:sz w:val="22"/>
        </w:rPr>
        <w:t>Implementation plan</w:t>
      </w:r>
    </w:p>
    <w:p w14:paraId="53C18558" w14:textId="77777777" w:rsidR="00DB62B8" w:rsidRDefault="002E6478">
      <w:pPr>
        <w:ind w:firstLineChars="250" w:firstLine="552"/>
        <w:jc w:val="left"/>
        <w:rPr>
          <w:rFonts w:ascii="Arial" w:eastAsia="ILPSUU+Arial,Bold" w:hAnsi="Arial" w:cs="Arial"/>
          <w:color w:val="000000"/>
          <w:kern w:val="0"/>
          <w:sz w:val="22"/>
          <w:szCs w:val="24"/>
        </w:rPr>
      </w:pPr>
      <w:r>
        <w:rPr>
          <w:rFonts w:ascii="Arial,Bold" w:hAnsi="Arial,Bold" w:cs="Arial,Bold" w:hint="eastAsia"/>
          <w:b/>
          <w:bCs/>
          <w:kern w:val="0"/>
          <w:sz w:val="22"/>
        </w:rPr>
        <w:t xml:space="preserve"> </w:t>
      </w:r>
      <w:r>
        <w:rPr>
          <w:rFonts w:ascii="Arial,Bold" w:hAnsi="Arial,Bold" w:cs="Arial,Bold"/>
          <w:b/>
          <w:bCs/>
          <w:kern w:val="0"/>
          <w:sz w:val="22"/>
        </w:rPr>
        <w:t xml:space="preserve">3.2. </w:t>
      </w:r>
      <w:r>
        <w:rPr>
          <w:rFonts w:ascii="Arial" w:eastAsia="ILPSUU+Arial,Bold" w:hAnsi="Arial" w:cs="Arial" w:hint="eastAsia"/>
          <w:color w:val="000000"/>
          <w:kern w:val="0"/>
          <w:sz w:val="22"/>
          <w:szCs w:val="24"/>
        </w:rPr>
        <w:t>实施规划</w:t>
      </w:r>
    </w:p>
    <w:p w14:paraId="42257389"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3.3. </w:t>
      </w:r>
      <w:r>
        <w:rPr>
          <w:bCs/>
          <w:sz w:val="22"/>
          <w:szCs w:val="22"/>
        </w:rPr>
        <w:t>Evaluation</w:t>
      </w:r>
    </w:p>
    <w:p w14:paraId="31CE1E32"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3.3. </w:t>
      </w:r>
      <w:r>
        <w:rPr>
          <w:rFonts w:ascii="Arial" w:hAnsi="Arial" w:cs="Arial" w:hint="eastAsia"/>
          <w:sz w:val="22"/>
        </w:rPr>
        <w:t>评估</w:t>
      </w:r>
    </w:p>
    <w:p w14:paraId="4B692C52" w14:textId="77777777" w:rsidR="00DB62B8" w:rsidRDefault="00DB62B8">
      <w:pPr>
        <w:pStyle w:val="Default"/>
        <w:ind w:firstLineChars="250" w:firstLine="550"/>
        <w:rPr>
          <w:rFonts w:ascii="Arial" w:hAnsi="Arial" w:cs="Arial"/>
          <w:sz w:val="22"/>
        </w:rPr>
      </w:pPr>
    </w:p>
    <w:p w14:paraId="1CD61C8F" w14:textId="77777777" w:rsidR="00DB62B8" w:rsidRDefault="002E6478">
      <w:pPr>
        <w:ind w:firstLineChars="50" w:firstLine="110"/>
        <w:jc w:val="left"/>
        <w:rPr>
          <w:rFonts w:ascii="ILPSUU+Arial,Bold" w:eastAsia="ILPSUU+Arial,Bold" w:hAnsi="ILPSUU+Arial,Bold" w:cs="ILPSUU+Arial,Bold"/>
          <w:b/>
          <w:bCs/>
          <w:color w:val="000000"/>
          <w:kern w:val="0"/>
          <w:sz w:val="22"/>
          <w:u w:val="single"/>
        </w:rPr>
      </w:pPr>
      <w:r>
        <w:rPr>
          <w:rFonts w:ascii="ILPSUU+Arial,Bold" w:eastAsia="ILPSUU+Arial,Bold" w:hAnsi="ILPSUU+Arial,Bold" w:cs="ILPSUU+Arial,Bold"/>
          <w:b/>
          <w:bCs/>
          <w:color w:val="000000"/>
          <w:kern w:val="0"/>
          <w:sz w:val="22"/>
          <w:u w:val="single"/>
        </w:rPr>
        <w:t>ANNEXES</w:t>
      </w:r>
    </w:p>
    <w:p w14:paraId="5D125A76" w14:textId="77777777" w:rsidR="00DB62B8" w:rsidRDefault="002E6478">
      <w:pPr>
        <w:spacing w:afterLines="50" w:after="156"/>
        <w:ind w:firstLineChars="50" w:firstLine="110"/>
        <w:jc w:val="left"/>
        <w:rPr>
          <w:rFonts w:ascii="ILPSUU+Arial,Bold" w:eastAsia="ILPSUU+Arial,Bold" w:hAnsi="ILPSUU+Arial,Bold" w:cs="ILPSUU+Arial,Bold"/>
          <w:b/>
          <w:bCs/>
          <w:color w:val="000000"/>
          <w:kern w:val="0"/>
          <w:sz w:val="22"/>
          <w:u w:val="single"/>
        </w:rPr>
      </w:pPr>
      <w:r>
        <w:rPr>
          <w:rFonts w:ascii="ILPSUU+Arial,Bold" w:eastAsia="ILPSUU+Arial,Bold" w:hAnsi="ILPSUU+Arial,Bold" w:cs="ILPSUU+Arial,Bold" w:hint="eastAsia"/>
          <w:b/>
          <w:bCs/>
          <w:color w:val="000000"/>
          <w:kern w:val="0"/>
          <w:sz w:val="22"/>
          <w:u w:val="single"/>
        </w:rPr>
        <w:t>附件</w:t>
      </w:r>
    </w:p>
    <w:p w14:paraId="242549C5"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A </w:t>
      </w:r>
      <w:r>
        <w:rPr>
          <w:rFonts w:ascii="ILPSUU+Arial,Bold" w:eastAsia="ILPSUU+Arial,Bold" w:hAnsi="ILPSUU+Arial,Bold" w:cs="ILPSUU+Arial,Bold"/>
          <w:bCs/>
          <w:color w:val="000000"/>
          <w:kern w:val="0"/>
          <w:sz w:val="22"/>
        </w:rPr>
        <w:t>Further help and advice</w:t>
      </w:r>
    </w:p>
    <w:p w14:paraId="458BC96E"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lastRenderedPageBreak/>
        <w:t xml:space="preserve"> </w:t>
      </w:r>
      <w:r>
        <w:rPr>
          <w:rFonts w:ascii="Arial,Bold" w:hAnsi="Arial,Bold" w:cs="Arial,Bold"/>
          <w:b/>
          <w:bCs/>
          <w:kern w:val="0"/>
          <w:sz w:val="22"/>
        </w:rPr>
        <w:t xml:space="preserve">A </w:t>
      </w:r>
      <w:r>
        <w:rPr>
          <w:rFonts w:ascii="Arial" w:eastAsia="ILPSUU+Arial,Bold" w:hAnsi="Arial" w:cs="Arial" w:hint="eastAsia"/>
          <w:color w:val="000000"/>
          <w:kern w:val="0"/>
          <w:sz w:val="22"/>
          <w:szCs w:val="24"/>
        </w:rPr>
        <w:t>进一步的</w:t>
      </w:r>
      <w:r>
        <w:rPr>
          <w:rFonts w:ascii="Arial" w:eastAsia="ILPSUU+Arial,Bold" w:hAnsi="Arial" w:cs="Arial"/>
          <w:color w:val="000000"/>
          <w:kern w:val="0"/>
          <w:sz w:val="22"/>
          <w:szCs w:val="24"/>
        </w:rPr>
        <w:t>帮助和建议</w:t>
      </w:r>
    </w:p>
    <w:p w14:paraId="1EBB6A03"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B </w:t>
      </w:r>
      <w:r>
        <w:rPr>
          <w:rFonts w:ascii="ILPSUU+Arial,Bold" w:eastAsia="ILPSUU+Arial,Bold" w:hAnsi="ILPSUU+Arial,Bold" w:cs="ILPSUU+Arial,Bold"/>
          <w:bCs/>
          <w:color w:val="000000"/>
          <w:kern w:val="0"/>
          <w:sz w:val="22"/>
        </w:rPr>
        <w:t>Guiding Principles</w:t>
      </w:r>
    </w:p>
    <w:p w14:paraId="16DEC1E5" w14:textId="77777777" w:rsidR="00DB62B8" w:rsidRDefault="002E6478">
      <w:pPr>
        <w:ind w:firstLineChars="250" w:firstLine="552"/>
        <w:jc w:val="left"/>
        <w:rPr>
          <w:rFonts w:ascii="Arial" w:eastAsia="ILPSUU+Arial,Bold" w:hAnsi="Arial" w:cs="Arial"/>
          <w:color w:val="000000"/>
          <w:kern w:val="0"/>
          <w:sz w:val="22"/>
          <w:szCs w:val="24"/>
        </w:rPr>
      </w:pPr>
      <w:r>
        <w:rPr>
          <w:rFonts w:ascii="Arial,Bold" w:hAnsi="Arial,Bold" w:cs="Arial,Bold" w:hint="eastAsia"/>
          <w:b/>
          <w:bCs/>
          <w:kern w:val="0"/>
          <w:sz w:val="22"/>
        </w:rPr>
        <w:t xml:space="preserve"> </w:t>
      </w:r>
      <w:r>
        <w:rPr>
          <w:rFonts w:ascii="Arial,Bold" w:hAnsi="Arial,Bold" w:cs="Arial,Bold"/>
          <w:b/>
          <w:bCs/>
          <w:kern w:val="0"/>
          <w:sz w:val="22"/>
        </w:rPr>
        <w:t xml:space="preserve">B </w:t>
      </w:r>
      <w:r>
        <w:rPr>
          <w:rFonts w:ascii="Arial" w:eastAsia="ILPSUU+Arial,Bold" w:hAnsi="Arial" w:cs="Arial" w:hint="eastAsia"/>
          <w:color w:val="000000"/>
          <w:kern w:val="0"/>
          <w:sz w:val="22"/>
          <w:szCs w:val="24"/>
        </w:rPr>
        <w:t>指导原则</w:t>
      </w:r>
    </w:p>
    <w:p w14:paraId="7AC128A2" w14:textId="77777777" w:rsidR="00DB62B8" w:rsidRDefault="002E6478">
      <w:pPr>
        <w:ind w:firstLineChars="250" w:firstLine="552"/>
        <w:jc w:val="left"/>
        <w:rPr>
          <w:rFonts w:ascii="Arial" w:hAnsi="Arial" w:cs="Arial"/>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C </w:t>
      </w:r>
      <w:r>
        <w:rPr>
          <w:rFonts w:ascii="ILPSUU+Arial,Bold" w:eastAsia="ILPSUU+Arial,Bold" w:hAnsi="ILPSUU+Arial,Bold" w:cs="ILPSUU+Arial,Bold"/>
          <w:bCs/>
          <w:color w:val="000000"/>
          <w:kern w:val="0"/>
          <w:sz w:val="22"/>
        </w:rPr>
        <w:t>Planning and Execution Checklist</w:t>
      </w:r>
    </w:p>
    <w:p w14:paraId="5F40C2C4" w14:textId="77777777" w:rsidR="00DB62B8" w:rsidRDefault="002E6478">
      <w:pPr>
        <w:ind w:firstLineChars="250" w:firstLine="552"/>
        <w:jc w:val="left"/>
        <w:rPr>
          <w:rFonts w:ascii="Arial" w:eastAsia="ILPSUU+Arial,Bold" w:hAnsi="Arial" w:cs="Arial"/>
          <w:color w:val="000000"/>
          <w:kern w:val="0"/>
          <w:sz w:val="22"/>
          <w:szCs w:val="24"/>
        </w:rPr>
      </w:pPr>
      <w:r>
        <w:rPr>
          <w:rFonts w:ascii="Arial,Bold" w:hAnsi="Arial,Bold" w:cs="Arial,Bold" w:hint="eastAsia"/>
          <w:b/>
          <w:bCs/>
          <w:kern w:val="0"/>
          <w:sz w:val="22"/>
        </w:rPr>
        <w:t xml:space="preserve"> </w:t>
      </w:r>
      <w:r>
        <w:rPr>
          <w:rFonts w:ascii="Arial,Bold" w:hAnsi="Arial,Bold" w:cs="Arial,Bold"/>
          <w:b/>
          <w:bCs/>
          <w:kern w:val="0"/>
          <w:sz w:val="22"/>
        </w:rPr>
        <w:t xml:space="preserve">C </w:t>
      </w:r>
      <w:r>
        <w:rPr>
          <w:rFonts w:ascii="Arial" w:eastAsia="ILPSUU+Arial,Bold" w:hAnsi="Arial" w:cs="Arial" w:hint="eastAsia"/>
          <w:color w:val="000000"/>
          <w:kern w:val="0"/>
          <w:sz w:val="22"/>
          <w:szCs w:val="24"/>
        </w:rPr>
        <w:t>规划</w:t>
      </w:r>
      <w:r>
        <w:rPr>
          <w:rFonts w:ascii="Arial" w:eastAsia="ILPSUU+Arial,Bold" w:hAnsi="Arial" w:cs="Arial"/>
          <w:color w:val="000000"/>
          <w:kern w:val="0"/>
          <w:sz w:val="22"/>
          <w:szCs w:val="24"/>
        </w:rPr>
        <w:t>和执行清单</w:t>
      </w:r>
    </w:p>
    <w:p w14:paraId="527CB30B"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D </w:t>
      </w:r>
      <w:r>
        <w:rPr>
          <w:bCs/>
          <w:sz w:val="22"/>
          <w:szCs w:val="22"/>
        </w:rPr>
        <w:t>Template for Reporting</w:t>
      </w:r>
    </w:p>
    <w:p w14:paraId="14ED7EAC" w14:textId="77777777" w:rsidR="00DB62B8" w:rsidRDefault="002E6478">
      <w:pPr>
        <w:pStyle w:val="Default"/>
        <w:ind w:firstLineChars="250" w:firstLine="550"/>
        <w:rPr>
          <w:rFonts w:ascii="Arial" w:hAnsi="Arial" w:cs="Arial"/>
          <w:sz w:val="22"/>
        </w:rPr>
      </w:pPr>
      <w:r>
        <w:rPr>
          <w:rFonts w:ascii="Arial,Bold" w:hAnsi="Arial,Bold" w:cs="Arial,Bold" w:hint="eastAsia"/>
          <w:b/>
          <w:bCs/>
          <w:sz w:val="22"/>
        </w:rPr>
        <w:t xml:space="preserve"> </w:t>
      </w:r>
      <w:r>
        <w:rPr>
          <w:rFonts w:ascii="Arial,Bold" w:hAnsi="Arial,Bold" w:cs="Arial,Bold"/>
          <w:b/>
          <w:bCs/>
          <w:sz w:val="22"/>
        </w:rPr>
        <w:t xml:space="preserve">D </w:t>
      </w:r>
      <w:r>
        <w:rPr>
          <w:rFonts w:ascii="Arial" w:hAnsi="Arial" w:cs="Arial" w:hint="eastAsia"/>
          <w:sz w:val="22"/>
        </w:rPr>
        <w:t>报告</w:t>
      </w:r>
      <w:r>
        <w:rPr>
          <w:rFonts w:ascii="Arial" w:hAnsi="Arial" w:cs="Arial"/>
          <w:sz w:val="22"/>
        </w:rPr>
        <w:t>模板</w:t>
      </w:r>
    </w:p>
    <w:p w14:paraId="76213F82" w14:textId="77777777" w:rsidR="00DB62B8" w:rsidRDefault="00DB62B8">
      <w:pPr>
        <w:pStyle w:val="Default"/>
        <w:ind w:firstLineChars="250" w:firstLine="550"/>
        <w:rPr>
          <w:rFonts w:ascii="Arial" w:hAnsi="Arial" w:cs="Arial"/>
          <w:sz w:val="22"/>
        </w:rPr>
      </w:pPr>
    </w:p>
    <w:p w14:paraId="748E52D0" w14:textId="77777777" w:rsidR="00DB62B8" w:rsidRDefault="002E6478">
      <w:pPr>
        <w:spacing w:afterLines="10" w:after="31"/>
        <w:jc w:val="left"/>
        <w:rPr>
          <w:rFonts w:ascii="Arial,Bold" w:hAnsi="Arial,Bold" w:cs="Arial,Bold"/>
          <w:b/>
          <w:bCs/>
          <w:kern w:val="0"/>
          <w:sz w:val="22"/>
          <w:shd w:val="pct15" w:color="auto" w:fill="FFFFFF"/>
        </w:rPr>
      </w:pPr>
      <w:r>
        <w:rPr>
          <w:rFonts w:ascii="ILPSUU+Arial,Bold" w:eastAsia="ILPSUU+Arial,Bold" w:hAnsi="ILPSUU+Arial,Bold" w:cs="ILPSUU+Arial,Bold"/>
          <w:b/>
          <w:bCs/>
          <w:color w:val="000000"/>
          <w:kern w:val="0"/>
          <w:sz w:val="22"/>
          <w:shd w:val="pct15" w:color="auto" w:fill="FFFFFF"/>
        </w:rPr>
        <w:t>SECTION 2 - RESULTS OF BENCHMARKING ACTIONS BY MEMBERS</w:t>
      </w:r>
      <w:r>
        <w:rPr>
          <w:rFonts w:ascii="Arial,Bold" w:hAnsi="Arial,Bold" w:cs="Arial,Bold"/>
          <w:b/>
          <w:bCs/>
          <w:kern w:val="0"/>
          <w:sz w:val="22"/>
          <w:shd w:val="pct15" w:color="auto" w:fill="FFFFFF"/>
        </w:rPr>
        <w:t xml:space="preserve">          </w:t>
      </w:r>
    </w:p>
    <w:p w14:paraId="130BE7AE" w14:textId="77777777" w:rsidR="00DB62B8" w:rsidRDefault="002E6478">
      <w:pPr>
        <w:spacing w:afterLines="10" w:after="31"/>
        <w:jc w:val="left"/>
        <w:rPr>
          <w:rFonts w:ascii="Arial,Bold" w:hAnsi="Arial,Bold" w:cs="Arial,Bold"/>
          <w:b/>
          <w:bCs/>
          <w:kern w:val="0"/>
          <w:sz w:val="22"/>
          <w:shd w:val="pct15" w:color="auto" w:fill="FFFFFF"/>
        </w:rPr>
      </w:pPr>
      <w:r>
        <w:rPr>
          <w:rFonts w:ascii="ILPSUU+Arial,Bold" w:eastAsia="ILPSUU+Arial,Bold" w:hAnsi="ILPSUU+Arial,Bold" w:cs="ILPSUU+Arial,Bold" w:hint="eastAsia"/>
          <w:b/>
          <w:bCs/>
          <w:color w:val="000000"/>
          <w:kern w:val="0"/>
          <w:sz w:val="22"/>
          <w:shd w:val="pct15" w:color="auto" w:fill="FFFFFF"/>
        </w:rPr>
        <w:t xml:space="preserve">第二节 </w:t>
      </w:r>
      <w:r>
        <w:rPr>
          <w:rFonts w:ascii="ILPSUU+Arial,Bold" w:eastAsia="ILPSUU+Arial,Bold" w:hAnsi="ILPSUU+Arial,Bold" w:cs="ILPSUU+Arial,Bold"/>
          <w:b/>
          <w:bCs/>
          <w:color w:val="000000"/>
          <w:kern w:val="0"/>
          <w:sz w:val="22"/>
          <w:shd w:val="pct15" w:color="auto" w:fill="FFFFFF"/>
        </w:rPr>
        <w:t xml:space="preserve">– </w:t>
      </w:r>
      <w:r>
        <w:rPr>
          <w:rFonts w:ascii="ILPSUU+Arial,Bold" w:eastAsia="ILPSUU+Arial,Bold" w:hAnsi="ILPSUU+Arial,Bold" w:cs="ILPSUU+Arial,Bold" w:hint="eastAsia"/>
          <w:b/>
          <w:bCs/>
          <w:color w:val="000000"/>
          <w:kern w:val="0"/>
          <w:sz w:val="22"/>
          <w:shd w:val="pct15" w:color="auto" w:fill="FFFFFF"/>
        </w:rPr>
        <w:t>成员</w:t>
      </w:r>
      <w:r w:rsidRPr="002E6478">
        <w:rPr>
          <w:rFonts w:ascii="ILPSUU+Arial,Bold" w:eastAsia="ILPSUU+Arial,Bold" w:hAnsi="ILPSUU+Arial,Bold" w:cs="ILPSUU+Arial,Bold"/>
          <w:b/>
          <w:bCs/>
          <w:kern w:val="0"/>
          <w:sz w:val="22"/>
          <w:shd w:val="pct15" w:color="auto" w:fill="FFFFFF"/>
        </w:rPr>
        <w:t>国</w:t>
      </w:r>
      <w:r>
        <w:rPr>
          <w:rFonts w:ascii="ILPSUU+Arial,Bold" w:eastAsia="ILPSUU+Arial,Bold" w:hAnsi="ILPSUU+Arial,Bold" w:cs="ILPSUU+Arial,Bold"/>
          <w:b/>
          <w:bCs/>
          <w:color w:val="000000"/>
          <w:kern w:val="0"/>
          <w:sz w:val="22"/>
          <w:shd w:val="pct15" w:color="auto" w:fill="FFFFFF"/>
        </w:rPr>
        <w:t>标杆</w:t>
      </w:r>
      <w:r w:rsidRPr="002E6478">
        <w:rPr>
          <w:rFonts w:ascii="ILPSUU+Arial,Bold" w:eastAsia="ILPSUU+Arial,Bold" w:hAnsi="ILPSUU+Arial,Bold" w:cs="ILPSUU+Arial,Bold"/>
          <w:b/>
          <w:bCs/>
          <w:kern w:val="0"/>
          <w:sz w:val="22"/>
          <w:shd w:val="pct15" w:color="auto" w:fill="FFFFFF"/>
        </w:rPr>
        <w:t>管理</w:t>
      </w:r>
      <w:r>
        <w:rPr>
          <w:rFonts w:ascii="ILPSUU+Arial,Bold" w:eastAsia="ILPSUU+Arial,Bold" w:hAnsi="ILPSUU+Arial,Bold" w:cs="ILPSUU+Arial,Bold"/>
          <w:b/>
          <w:bCs/>
          <w:color w:val="000000"/>
          <w:kern w:val="0"/>
          <w:sz w:val="22"/>
          <w:shd w:val="pct15" w:color="auto" w:fill="FFFFFF"/>
        </w:rPr>
        <w:t>行动的</w:t>
      </w:r>
      <w:r>
        <w:rPr>
          <w:rFonts w:ascii="ILPSUU+Arial,Bold" w:eastAsia="ILPSUU+Arial,Bold" w:hAnsi="ILPSUU+Arial,Bold" w:cs="ILPSUU+Arial,Bold" w:hint="eastAsia"/>
          <w:b/>
          <w:bCs/>
          <w:color w:val="000000"/>
          <w:kern w:val="0"/>
          <w:sz w:val="22"/>
          <w:shd w:val="pct15" w:color="auto" w:fill="FFFFFF"/>
        </w:rPr>
        <w:t>成果</w:t>
      </w:r>
      <w:r>
        <w:rPr>
          <w:rFonts w:ascii="Arial,Bold" w:hAnsi="Arial,Bold" w:cs="Arial,Bold" w:hint="eastAsia"/>
          <w:b/>
          <w:bCs/>
          <w:kern w:val="0"/>
          <w:sz w:val="22"/>
          <w:shd w:val="pct15" w:color="auto" w:fill="FFFFFF"/>
        </w:rPr>
        <w:t xml:space="preserve">                                           </w:t>
      </w:r>
      <w:r>
        <w:rPr>
          <w:rFonts w:ascii="Arial,Bold" w:hAnsi="Arial,Bold" w:cs="Arial,Bold"/>
          <w:b/>
          <w:bCs/>
          <w:kern w:val="0"/>
          <w:sz w:val="22"/>
          <w:shd w:val="pct15" w:color="auto" w:fill="FFFFFF"/>
        </w:rPr>
        <w:t xml:space="preserve">    </w:t>
      </w:r>
    </w:p>
    <w:p w14:paraId="4AC3CA43" w14:textId="77777777" w:rsidR="00DB62B8" w:rsidRDefault="002E6478">
      <w:pPr>
        <w:spacing w:afterLines="10" w:after="31"/>
        <w:jc w:val="left"/>
        <w:rPr>
          <w:rFonts w:ascii="LOSTLD+Arial" w:eastAsia="LOSTLD+Arial" w:hAnsi="LOSTLD+Arial" w:cs="LOSTLD+Arial"/>
          <w:sz w:val="22"/>
        </w:rPr>
      </w:pPr>
      <w:r>
        <w:rPr>
          <w:rFonts w:ascii="LOSTLD+Arial" w:eastAsia="LOSTLD+Arial" w:hAnsi="LOSTLD+Arial" w:cs="LOSTLD+Arial"/>
          <w:sz w:val="22"/>
        </w:rPr>
        <w:t>[To be added by the WCO members]</w:t>
      </w:r>
    </w:p>
    <w:p w14:paraId="54335431" w14:textId="77777777" w:rsidR="00DB62B8" w:rsidRDefault="002E6478">
      <w:pPr>
        <w:spacing w:afterLines="10" w:after="31"/>
        <w:jc w:val="left"/>
        <w:rPr>
          <w:rFonts w:ascii="LOSTLD+Arial" w:eastAsia="LOSTLD+Arial" w:hAnsi="LOSTLD+Arial" w:cs="LOSTLD+Arial"/>
          <w:sz w:val="22"/>
        </w:rPr>
        <w:sectPr w:rsidR="00DB62B8">
          <w:pgSz w:w="11906" w:h="16838"/>
          <w:pgMar w:top="1440" w:right="1800" w:bottom="1440" w:left="1800" w:header="851" w:footer="992" w:gutter="0"/>
          <w:cols w:space="720"/>
          <w:docGrid w:type="lines" w:linePitch="312"/>
        </w:sectPr>
      </w:pPr>
      <w:r>
        <w:rPr>
          <w:rFonts w:ascii="LOSTLD+Arial" w:eastAsia="LOSTLD+Arial" w:hAnsi="LOSTLD+Arial" w:cs="LOSTLD+Arial"/>
          <w:sz w:val="22"/>
        </w:rPr>
        <w:t>[</w:t>
      </w:r>
      <w:r>
        <w:rPr>
          <w:rFonts w:ascii="LOSTLD+Arial" w:eastAsia="LOSTLD+Arial" w:hAnsi="LOSTLD+Arial" w:cs="LOSTLD+Arial" w:hint="eastAsia"/>
          <w:sz w:val="22"/>
        </w:rPr>
        <w:t>待</w:t>
      </w:r>
      <w:r>
        <w:rPr>
          <w:rFonts w:ascii="LOSTLD+Arial" w:eastAsia="LOSTLD+Arial" w:hAnsi="LOSTLD+Arial" w:cs="LOSTLD+Arial"/>
          <w:sz w:val="22"/>
        </w:rPr>
        <w:t>世界海关组织成员</w:t>
      </w:r>
      <w:r>
        <w:rPr>
          <w:rFonts w:ascii="LOSTLD+Arial" w:eastAsia="LOSTLD+Arial" w:hAnsi="LOSTLD+Arial" w:cs="LOSTLD+Arial" w:hint="eastAsia"/>
          <w:sz w:val="22"/>
        </w:rPr>
        <w:t>添加]</w:t>
      </w:r>
    </w:p>
    <w:p w14:paraId="5031AC33" w14:textId="77777777" w:rsidR="00DB62B8" w:rsidRDefault="002E6478">
      <w:pPr>
        <w:spacing w:afterLines="10" w:after="31"/>
        <w:jc w:val="center"/>
        <w:rPr>
          <w:rFonts w:ascii="Times-New-Roman,Bold" w:hAnsi="Times-New-Roman,Bold" w:cs="Times-New-Roman,Bold"/>
          <w:b/>
          <w:bCs/>
          <w:kern w:val="0"/>
          <w:sz w:val="23"/>
          <w:szCs w:val="23"/>
          <w:u w:val="single"/>
        </w:rPr>
      </w:pPr>
      <w:r>
        <w:rPr>
          <w:rFonts w:ascii="Times-New-Roman,Bold" w:hAnsi="Times-New-Roman,Bold" w:cs="Times-New-Roman,Bold"/>
          <w:b/>
          <w:bCs/>
          <w:kern w:val="0"/>
          <w:sz w:val="23"/>
          <w:szCs w:val="23"/>
          <w:u w:val="single"/>
        </w:rPr>
        <w:lastRenderedPageBreak/>
        <w:t>OVERVIEW OF BENCHMARKING METHODOLOGY</w:t>
      </w:r>
    </w:p>
    <w:p w14:paraId="1CA7F68C" w14:textId="77777777" w:rsidR="00DB62B8" w:rsidRDefault="002E6478">
      <w:pPr>
        <w:pStyle w:val="Default"/>
        <w:spacing w:afterLines="50" w:after="156"/>
        <w:jc w:val="center"/>
        <w:rPr>
          <w:u w:val="single"/>
        </w:rPr>
      </w:pPr>
      <w:r>
        <w:rPr>
          <w:rFonts w:hint="eastAsia"/>
          <w:u w:val="single"/>
        </w:rPr>
        <w:t>标杆制定</w:t>
      </w:r>
      <w:r>
        <w:rPr>
          <w:u w:val="single"/>
        </w:rPr>
        <w:t>方法</w:t>
      </w:r>
      <w:r>
        <w:rPr>
          <w:rFonts w:hint="eastAsia"/>
          <w:u w:val="single"/>
        </w:rPr>
        <w:t>概览</w:t>
      </w:r>
    </w:p>
    <w:p w14:paraId="72AA206A" w14:textId="77777777" w:rsidR="00DB62B8" w:rsidRDefault="002E6478">
      <w:pPr>
        <w:pStyle w:val="Default"/>
        <w:spacing w:afterLines="50" w:after="156"/>
        <w:ind w:firstLine="440"/>
        <w:jc w:val="center"/>
        <w:rPr>
          <w:u w:val="single"/>
        </w:rPr>
      </w:pPr>
      <w:r>
        <w:rPr>
          <w:rFonts w:ascii="LOSTLD+Arial" w:eastAsia="LOSTLD+Arial" w:hAnsi="LOSTLD+Arial" w:cs="LOSTLD+Arial" w:hint="eastAsia"/>
          <w:noProof/>
          <w:sz w:val="22"/>
          <w:u w:val="single"/>
        </w:rPr>
        <mc:AlternateContent>
          <mc:Choice Requires="wps">
            <w:drawing>
              <wp:anchor distT="0" distB="0" distL="114298" distR="114298" simplePos="0" relativeHeight="34" behindDoc="0" locked="0" layoutInCell="1" allowOverlap="1">
                <wp:simplePos x="0" y="0"/>
                <wp:positionH relativeFrom="column">
                  <wp:posOffset>2851150</wp:posOffset>
                </wp:positionH>
                <wp:positionV relativeFrom="paragraph">
                  <wp:posOffset>107314</wp:posOffset>
                </wp:positionV>
                <wp:extent cx="2536825" cy="675005"/>
                <wp:effectExtent l="0" t="0" r="0" b="0"/>
                <wp:wrapThrough wrapText="bothSides">
                  <wp:wrapPolygon edited="0">
                    <wp:start x="-27" y="-45"/>
                    <wp:lineTo x="-27" y="21594"/>
                    <wp:lineTo x="21545" y="21594"/>
                    <wp:lineTo x="21545" y="-45"/>
                    <wp:lineTo x="-27" y="-45"/>
                  </wp:wrapPolygon>
                </wp:wrapThrough>
                <wp:docPr id="102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6825" cy="675005"/>
                        </a:xfrm>
                        <a:prstGeom prst="rect">
                          <a:avLst/>
                        </a:prstGeom>
                        <a:ln w="6350" cap="flat" cmpd="sng">
                          <a:solidFill>
                            <a:srgbClr val="000000"/>
                          </a:solidFill>
                          <a:prstDash val="solid"/>
                          <a:miter/>
                          <a:headEnd/>
                          <a:tailEnd/>
                        </a:ln>
                      </wps:spPr>
                      <wps:txbx>
                        <w:txbxContent>
                          <w:p w14:paraId="3ACD4595" w14:textId="77777777" w:rsidR="002E6478" w:rsidRDefault="002E6478">
                            <w:pPr>
                              <w:jc w:val="center"/>
                              <w:rPr>
                                <w:rFonts w:ascii="Times-New-Roman,Bold" w:hAnsi="Times-New-Roman,Bold" w:cs="Times-New-Roman,Bold"/>
                                <w:b/>
                                <w:bCs/>
                                <w:color w:val="000000"/>
                                <w:kern w:val="0"/>
                                <w:sz w:val="18"/>
                                <w:szCs w:val="18"/>
                              </w:rPr>
                            </w:pPr>
                            <w:r>
                              <w:rPr>
                                <w:rFonts w:ascii="Times-New-Roman,Bold" w:hAnsi="Times-New-Roman,Bold" w:cs="Times-New-Roman,Bold"/>
                                <w:b/>
                                <w:bCs/>
                                <w:color w:val="000000"/>
                                <w:kern w:val="0"/>
                                <w:sz w:val="18"/>
                                <w:szCs w:val="18"/>
                              </w:rPr>
                              <w:t>Identify benchmarking topic in</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partnership with national senior</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management</w:t>
                            </w:r>
                          </w:p>
                          <w:p w14:paraId="6FF333F3" w14:textId="77777777" w:rsidR="002E6478" w:rsidRDefault="002E6478">
                            <w:pPr>
                              <w:jc w:val="center"/>
                              <w:rPr>
                                <w:rFonts w:ascii="宋体" w:cs="IrisUPC"/>
                                <w:b/>
                                <w:bCs/>
                                <w:color w:val="000000"/>
                                <w:kern w:val="0"/>
                                <w:sz w:val="18"/>
                                <w:szCs w:val="18"/>
                              </w:rPr>
                            </w:pPr>
                            <w:r>
                              <w:rPr>
                                <w:rFonts w:ascii="宋体" w:cs="IrisUPC"/>
                                <w:b/>
                                <w:bCs/>
                                <w:color w:val="000000"/>
                                <w:kern w:val="0"/>
                                <w:sz w:val="18"/>
                                <w:szCs w:val="18"/>
                              </w:rPr>
                              <w:t>与国家高级管理层确定合作</w:t>
                            </w:r>
                            <w:r>
                              <w:rPr>
                                <w:rFonts w:ascii="宋体" w:cs="IrisUPC" w:hint="eastAsia"/>
                                <w:b/>
                                <w:bCs/>
                                <w:color w:val="000000"/>
                                <w:kern w:val="0"/>
                                <w:sz w:val="18"/>
                                <w:szCs w:val="18"/>
                              </w:rPr>
                              <w:t>制定</w:t>
                            </w:r>
                            <w:r>
                              <w:rPr>
                                <w:rFonts w:ascii="宋体" w:cs="IrisUPC"/>
                                <w:b/>
                                <w:bCs/>
                                <w:color w:val="000000"/>
                                <w:kern w:val="0"/>
                                <w:sz w:val="18"/>
                                <w:szCs w:val="18"/>
                              </w:rPr>
                              <w:t>标杆</w:t>
                            </w:r>
                            <w:r>
                              <w:rPr>
                                <w:rFonts w:ascii="宋体" w:cs="IrisUPC" w:hint="eastAsia"/>
                                <w:b/>
                                <w:bCs/>
                                <w:color w:val="000000"/>
                                <w:kern w:val="0"/>
                                <w:sz w:val="18"/>
                                <w:szCs w:val="18"/>
                              </w:rPr>
                              <w:t>的</w:t>
                            </w:r>
                            <w:r>
                              <w:rPr>
                                <w:rFonts w:ascii="宋体" w:cs="IrisUPC"/>
                                <w:b/>
                                <w:bCs/>
                                <w:color w:val="000000"/>
                                <w:kern w:val="0"/>
                                <w:sz w:val="18"/>
                                <w:szCs w:val="18"/>
                              </w:rPr>
                              <w:t>主题</w:t>
                            </w:r>
                          </w:p>
                        </w:txbxContent>
                      </wps:txbx>
                      <wps:bodyPr vert="horz" wrap="square" lIns="91440" tIns="45720" rIns="91440" bIns="45720" anchor="ctr">
                        <a:prstTxWarp prst="textNoShape">
                          <a:avLst/>
                        </a:prstTxWarp>
                        <a:noAutofit/>
                      </wps:bodyPr>
                    </wps:wsp>
                  </a:graphicData>
                </a:graphic>
              </wp:anchor>
            </w:drawing>
          </mc:Choice>
          <mc:Fallback>
            <w:pict>
              <v:rect id="矩形 1" o:spid="_x0000_s1026" style="position:absolute;left:0;text-align:left;margin-left:224.5pt;margin-top:8.45pt;width:199.75pt;height:53.15pt;z-index:34;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" filled="f" strokeweight=".5pt">
                <v:path arrowok="t"/>
                <v:textbox>
                  <w:txbxContent>
                    <w:p w14:paraId="3ACD4595" w14:textId="77777777" w:rsidR="002E6478" w:rsidRDefault="002E6478">
                      <w:pPr>
                        <w:jc w:val="center"/>
                        <w:rPr>
                          <w:rFonts w:ascii="Times-New-Roman,Bold" w:hAnsi="Times-New-Roman,Bold" w:cs="Times-New-Roman,Bold"/>
                          <w:b/>
                          <w:bCs/>
                          <w:color w:val="000000"/>
                          <w:kern w:val="0"/>
                          <w:sz w:val="18"/>
                          <w:szCs w:val="18"/>
                        </w:rPr>
                      </w:pPr>
                      <w:r>
                        <w:rPr>
                          <w:rFonts w:ascii="Times-New-Roman,Bold" w:hAnsi="Times-New-Roman,Bold" w:cs="Times-New-Roman,Bold"/>
                          <w:b/>
                          <w:bCs/>
                          <w:color w:val="000000"/>
                          <w:kern w:val="0"/>
                          <w:sz w:val="18"/>
                          <w:szCs w:val="18"/>
                        </w:rPr>
                        <w:t>Identify benchmarking topic in</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partnership with national senior</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management</w:t>
                      </w:r>
                    </w:p>
                    <w:p w14:paraId="6FF333F3" w14:textId="77777777" w:rsidR="002E6478" w:rsidRDefault="002E6478">
                      <w:pPr>
                        <w:jc w:val="center"/>
                        <w:rPr>
                          <w:rFonts w:ascii="宋体" w:cs="IrisUPC"/>
                          <w:b/>
                          <w:bCs/>
                          <w:color w:val="000000"/>
                          <w:kern w:val="0"/>
                          <w:sz w:val="18"/>
                          <w:szCs w:val="18"/>
                        </w:rPr>
                      </w:pPr>
                      <w:r>
                        <w:rPr>
                          <w:rFonts w:ascii="宋体" w:cs="IrisUPC"/>
                          <w:b/>
                          <w:bCs/>
                          <w:color w:val="000000"/>
                          <w:kern w:val="0"/>
                          <w:sz w:val="18"/>
                          <w:szCs w:val="18"/>
                        </w:rPr>
                        <w:t>与国家高级管理层确定合作</w:t>
                      </w:r>
                      <w:r>
                        <w:rPr>
                          <w:rFonts w:ascii="宋体" w:cs="IrisUPC" w:hint="eastAsia"/>
                          <w:b/>
                          <w:bCs/>
                          <w:color w:val="000000"/>
                          <w:kern w:val="0"/>
                          <w:sz w:val="18"/>
                          <w:szCs w:val="18"/>
                        </w:rPr>
                        <w:t>制定</w:t>
                      </w:r>
                      <w:r>
                        <w:rPr>
                          <w:rFonts w:ascii="宋体" w:cs="IrisUPC"/>
                          <w:b/>
                          <w:bCs/>
                          <w:color w:val="000000"/>
                          <w:kern w:val="0"/>
                          <w:sz w:val="18"/>
                          <w:szCs w:val="18"/>
                        </w:rPr>
                        <w:t>标杆</w:t>
                      </w:r>
                      <w:r>
                        <w:rPr>
                          <w:rFonts w:ascii="宋体" w:cs="IrisUPC" w:hint="eastAsia"/>
                          <w:b/>
                          <w:bCs/>
                          <w:color w:val="000000"/>
                          <w:kern w:val="0"/>
                          <w:sz w:val="18"/>
                          <w:szCs w:val="18"/>
                        </w:rPr>
                        <w:t>的</w:t>
                      </w:r>
                      <w:r>
                        <w:rPr>
                          <w:rFonts w:ascii="宋体" w:cs="IrisUPC"/>
                          <w:b/>
                          <w:bCs/>
                          <w:color w:val="000000"/>
                          <w:kern w:val="0"/>
                          <w:sz w:val="18"/>
                          <w:szCs w:val="18"/>
                        </w:rPr>
                        <w:t>主题</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33" behindDoc="0" locked="0" layoutInCell="1" allowOverlap="1">
                <wp:simplePos x="0" y="0"/>
                <wp:positionH relativeFrom="margin">
                  <wp:posOffset>0</wp:posOffset>
                </wp:positionH>
                <wp:positionV relativeFrom="paragraph">
                  <wp:posOffset>137795</wp:posOffset>
                </wp:positionV>
                <wp:extent cx="1704339" cy="461010"/>
                <wp:effectExtent l="0" t="0" r="0" b="0"/>
                <wp:wrapThrough wrapText="bothSides">
                  <wp:wrapPolygon edited="0">
                    <wp:start x="0" y="-155"/>
                    <wp:lineTo x="0" y="21265"/>
                    <wp:lineTo x="21486" y="21265"/>
                    <wp:lineTo x="21486" y="-155"/>
                    <wp:lineTo x="0" y="-155"/>
                  </wp:wrapPolygon>
                </wp:wrapThrough>
                <wp:docPr id="102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339" cy="461010"/>
                        </a:xfrm>
                        <a:prstGeom prst="rect">
                          <a:avLst/>
                        </a:prstGeom>
                        <a:ln w="6350" cap="flat" cmpd="sng">
                          <a:solidFill>
                            <a:srgbClr val="000000"/>
                          </a:solidFill>
                          <a:prstDash val="solid"/>
                          <a:miter/>
                          <a:headEnd/>
                          <a:tailEnd/>
                        </a:ln>
                      </wps:spPr>
                      <wps:txbx>
                        <w:txbxContent>
                          <w:p w14:paraId="30B80882"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PLANNING</w:t>
                            </w:r>
                          </w:p>
                          <w:p w14:paraId="1F2B3DD1" w14:textId="77777777" w:rsidR="002E6478" w:rsidRDefault="002E6478">
                            <w:pPr>
                              <w:jc w:val="center"/>
                              <w:rPr>
                                <w:color w:val="000000"/>
                              </w:rPr>
                            </w:pPr>
                            <w:r>
                              <w:rPr>
                                <w:rFonts w:ascii="Times-New-Roman,Bold" w:hAnsi="Times-New-Roman,Bold" w:cs="Times-New-Roman,Bold" w:hint="eastAsia"/>
                                <w:b/>
                                <w:bCs/>
                                <w:color w:val="000000"/>
                                <w:kern w:val="0"/>
                                <w:sz w:val="23"/>
                                <w:szCs w:val="23"/>
                              </w:rPr>
                              <w:t>规划</w:t>
                            </w:r>
                          </w:p>
                        </w:txbxContent>
                      </wps:txbx>
                      <wps:bodyPr vert="horz" wrap="square" lIns="91440" tIns="45720" rIns="91440" bIns="45720" anchor="ctr">
                        <a:prstTxWarp prst="textNoShape">
                          <a:avLst/>
                        </a:prstTxWarp>
                        <a:noAutofit/>
                      </wps:bodyPr>
                    </wps:wsp>
                  </a:graphicData>
                </a:graphic>
              </wp:anchor>
            </w:drawing>
          </mc:Choice>
          <mc:Fallback>
            <w:pict>
              <v:rect id="矩形 4" o:spid="_x0000_s1027" style="position:absolute;left:0;text-align:left;margin-left:0;margin-top:10.85pt;width:134.2pt;height:36.3pt;z-index:33;visibility:visible;mso-wrap-style:square;mso-wrap-distance-left:3.17494mm;mso-wrap-distance-top:0;mso-wrap-distance-right:3.17494mm;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" filled="f" strokeweight=".5pt">
                <v:path arrowok="t"/>
                <v:textbox>
                  <w:txbxContent>
                    <w:p w14:paraId="30B80882"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PLANNING</w:t>
                      </w:r>
                    </w:p>
                    <w:p w14:paraId="1F2B3DD1" w14:textId="77777777" w:rsidR="002E6478" w:rsidRDefault="002E6478">
                      <w:pPr>
                        <w:jc w:val="center"/>
                        <w:rPr>
                          <w:color w:val="000000"/>
                        </w:rPr>
                      </w:pPr>
                      <w:r>
                        <w:rPr>
                          <w:rFonts w:ascii="Times-New-Roman,Bold" w:hAnsi="Times-New-Roman,Bold" w:cs="Times-New-Roman,Bold" w:hint="eastAsia"/>
                          <w:b/>
                          <w:bCs/>
                          <w:color w:val="000000"/>
                          <w:kern w:val="0"/>
                          <w:sz w:val="23"/>
                          <w:szCs w:val="23"/>
                        </w:rPr>
                        <w:t>规划</w:t>
                      </w:r>
                    </w:p>
                  </w:txbxContent>
                </v:textbox>
                <w10:wrap type="through" anchorx="margin"/>
              </v:rect>
            </w:pict>
          </mc:Fallback>
        </mc:AlternateContent>
      </w:r>
    </w:p>
    <w:p w14:paraId="58EF458E" w14:textId="77777777" w:rsidR="00DB62B8" w:rsidRDefault="00DB62B8">
      <w:pPr>
        <w:spacing w:afterLines="10" w:after="31"/>
        <w:jc w:val="center"/>
        <w:rPr>
          <w:rFonts w:ascii="Times-New-Roman,Bold" w:hAnsi="Times-New-Roman,Bold" w:cs="Times-New-Roman,Bold"/>
          <w:b/>
          <w:bCs/>
          <w:kern w:val="0"/>
          <w:sz w:val="23"/>
          <w:szCs w:val="23"/>
          <w:u w:val="single"/>
        </w:rPr>
      </w:pPr>
    </w:p>
    <w:p w14:paraId="6E4C2F20" w14:textId="77777777" w:rsidR="00DB62B8" w:rsidRDefault="002E6478">
      <w:pPr>
        <w:spacing w:afterLines="10" w:after="31"/>
        <w:jc w:val="center"/>
        <w:rPr>
          <w:rFonts w:ascii="LOSTLD+Arial" w:eastAsia="LOSTLD+Arial" w:hAnsi="LOSTLD+Arial" w:cs="LOSTLD+Arial"/>
          <w:sz w:val="22"/>
          <w:u w:val="single"/>
        </w:rPr>
      </w:pPr>
      <w:r>
        <w:rPr>
          <w:rFonts w:ascii="LOSTLD+Arial" w:eastAsia="LOSTLD+Arial" w:hAnsi="LOSTLD+Arial" w:cs="LOSTLD+Arial" w:hint="eastAsia"/>
          <w:noProof/>
          <w:sz w:val="22"/>
          <w:u w:val="single"/>
        </w:rPr>
        <mc:AlternateContent>
          <mc:Choice Requires="wps">
            <w:drawing>
              <wp:anchor distT="0" distB="0" distL="0" distR="0" simplePos="0" relativeHeight="14" behindDoc="0" locked="0" layoutInCell="1" allowOverlap="1">
                <wp:simplePos x="0" y="0"/>
                <wp:positionH relativeFrom="column">
                  <wp:posOffset>702310</wp:posOffset>
                </wp:positionH>
                <wp:positionV relativeFrom="paragraph">
                  <wp:posOffset>7232395</wp:posOffset>
                </wp:positionV>
                <wp:extent cx="246379" cy="659003"/>
                <wp:effectExtent l="0" t="0" r="0" b="0"/>
                <wp:wrapNone/>
                <wp:docPr id="1028" name="下箭头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79" cy="659003"/>
                        </a:xfrm>
                        <a:prstGeom prst="downArrow">
                          <a:avLst>
                            <a:gd name="adj1" fmla="val 50000"/>
                            <a:gd name="adj2" fmla="val 49990"/>
                          </a:avLst>
                        </a:prstGeom>
                        <a:ln w="6350" cap="flat" cmpd="sng">
                          <a:solidFill>
                            <a:srgbClr val="000000"/>
                          </a:solidFill>
                          <a:prstDash val="solid"/>
                          <a:miter/>
                          <a:headEnd/>
                          <a:tailEnd/>
                        </a:ln>
                      </wps:spPr>
                      <wps:bodyPr>
                        <a:prstTxWarp prst="textNoShape">
                          <a:avLst/>
                        </a:prstTxWarp>
                      </wps:bodyPr>
                    </wps:wsp>
                  </a:graphicData>
                </a:graphic>
              </wp:anchor>
            </w:drawing>
          </mc:Choice>
          <mc:Fallback>
            <w:pict>
              <v:shapetype w14:anchorId="1B573E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7" o:spid="_x0000_s1026" type="#_x0000_t67" style="position:absolute;left:0;text-align:left;margin-left:55.3pt;margin-top:569.5pt;width:19.4pt;height:51.9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" adj="17563" filled="f" strokeweight=".5pt">
                <v:path arrowok="t"/>
              </v:shape>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2" behindDoc="0" locked="0" layoutInCell="1" allowOverlap="1">
                <wp:simplePos x="0" y="0"/>
                <wp:positionH relativeFrom="margin">
                  <wp:posOffset>0</wp:posOffset>
                </wp:positionH>
                <wp:positionV relativeFrom="paragraph">
                  <wp:posOffset>5753100</wp:posOffset>
                </wp:positionV>
                <wp:extent cx="1753870" cy="1482724"/>
                <wp:effectExtent l="0" t="0" r="0" b="0"/>
                <wp:wrapThrough wrapText="bothSides">
                  <wp:wrapPolygon edited="0">
                    <wp:start x="0" y="-107"/>
                    <wp:lineTo x="0" y="21538"/>
                    <wp:lineTo x="21583" y="21538"/>
                    <wp:lineTo x="21583" y="-107"/>
                    <wp:lineTo x="0" y="-107"/>
                  </wp:wrapPolygon>
                </wp:wrapThrough>
                <wp:docPr id="102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1482724"/>
                        </a:xfrm>
                        <a:prstGeom prst="rect">
                          <a:avLst/>
                        </a:prstGeom>
                        <a:ln w="6350" cap="flat" cmpd="sng">
                          <a:solidFill>
                            <a:srgbClr val="000000"/>
                          </a:solidFill>
                          <a:prstDash val="solid"/>
                          <a:miter/>
                          <a:headEnd/>
                          <a:tailEnd/>
                        </a:ln>
                      </wps:spPr>
                      <wps:txbx>
                        <w:txbxContent>
                          <w:p w14:paraId="1FCE56A0"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IMPLEMENTATION &amp;</w:t>
                            </w:r>
                          </w:p>
                          <w:p w14:paraId="49DE042D"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FOLLOW UP</w:t>
                            </w:r>
                          </w:p>
                          <w:p w14:paraId="65531A32"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(May not be task for benchmarking team)</w:t>
                            </w:r>
                          </w:p>
                          <w:p w14:paraId="4020E6ED"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hint="eastAsia"/>
                                <w:b/>
                                <w:bCs/>
                                <w:color w:val="000000"/>
                                <w:kern w:val="0"/>
                                <w:sz w:val="23"/>
                                <w:szCs w:val="23"/>
                              </w:rPr>
                              <w:t>实施和</w:t>
                            </w:r>
                            <w:r>
                              <w:rPr>
                                <w:rFonts w:ascii="Times-New-Roman,Bold" w:hAnsi="Times-New-Roman,Bold" w:cs="Times-New-Roman,Bold"/>
                                <w:b/>
                                <w:bCs/>
                                <w:color w:val="000000"/>
                                <w:kern w:val="0"/>
                                <w:sz w:val="23"/>
                                <w:szCs w:val="23"/>
                              </w:rPr>
                              <w:t>后续事项</w:t>
                            </w:r>
                          </w:p>
                          <w:p w14:paraId="4947E81D" w14:textId="77777777" w:rsidR="002E6478" w:rsidRDefault="002E6478">
                            <w:pPr>
                              <w:jc w:val="center"/>
                              <w:rPr>
                                <w:color w:val="000000"/>
                              </w:rPr>
                            </w:pPr>
                            <w:r>
                              <w:rPr>
                                <w:rFonts w:ascii="Times-New-Roman,Bold" w:hAnsi="Times-New-Roman,Bold" w:cs="Times-New-Roman,Bold" w:hint="eastAsia"/>
                                <w:b/>
                                <w:bCs/>
                                <w:color w:val="000000"/>
                                <w:kern w:val="0"/>
                                <w:sz w:val="23"/>
                                <w:szCs w:val="23"/>
                              </w:rPr>
                              <w:t>（可能</w:t>
                            </w:r>
                            <w:r>
                              <w:rPr>
                                <w:rFonts w:ascii="Times-New-Roman,Bold" w:hAnsi="Times-New-Roman,Bold" w:cs="Times-New-Roman,Bold"/>
                                <w:b/>
                                <w:bCs/>
                                <w:color w:val="000000"/>
                                <w:kern w:val="0"/>
                                <w:sz w:val="23"/>
                                <w:szCs w:val="23"/>
                              </w:rPr>
                              <w:t>不是标杆</w:t>
                            </w:r>
                            <w:r>
                              <w:rPr>
                                <w:rFonts w:ascii="Times-New-Roman,Bold" w:hAnsi="Times-New-Roman,Bold" w:cs="Times-New-Roman,Bold" w:hint="eastAsia"/>
                                <w:b/>
                                <w:bCs/>
                                <w:color w:val="000000"/>
                                <w:kern w:val="0"/>
                                <w:sz w:val="23"/>
                                <w:szCs w:val="23"/>
                              </w:rPr>
                              <w:t>制定</w:t>
                            </w:r>
                            <w:r>
                              <w:rPr>
                                <w:rFonts w:ascii="Times-New-Roman,Bold" w:hAnsi="Times-New-Roman,Bold" w:cs="Times-New-Roman,Bold"/>
                                <w:b/>
                                <w:bCs/>
                                <w:color w:val="000000"/>
                                <w:kern w:val="0"/>
                                <w:sz w:val="23"/>
                                <w:szCs w:val="23"/>
                              </w:rPr>
                              <w:t>团队的任务</w:t>
                            </w:r>
                            <w:r>
                              <w:rPr>
                                <w:rFonts w:ascii="Times-New-Roman,Bold" w:hAnsi="Times-New-Roman,Bold" w:cs="Times-New-Roman,Bold" w:hint="eastAsia"/>
                                <w:b/>
                                <w:bCs/>
                                <w:color w:val="000000"/>
                                <w:kern w:val="0"/>
                                <w:sz w:val="23"/>
                                <w:szCs w:val="23"/>
                              </w:rPr>
                              <w:t>）</w:t>
                            </w:r>
                          </w:p>
                        </w:txbxContent>
                      </wps:txbx>
                      <wps:bodyPr vert="horz" wrap="square" lIns="91440" tIns="45720" rIns="91440" bIns="45720" anchor="ctr">
                        <a:prstTxWarp prst="textNoShape">
                          <a:avLst/>
                        </a:prstTxWarp>
                        <a:noAutofit/>
                      </wps:bodyPr>
                    </wps:wsp>
                  </a:graphicData>
                </a:graphic>
              </wp:anchor>
            </w:drawing>
          </mc:Choice>
          <mc:Fallback>
            <w:pict>
              <v:rect id="矩形 9" o:spid="_x0000_s1028" style="position:absolute;left:0;text-align:left;margin-left:0;margin-top:453pt;width:138.1pt;height:116.75pt;z-index:2;visibility:visible;mso-wrap-style:square;mso-wrap-distance-left:3.17494mm;mso-wrap-distance-top:0;mso-wrap-distance-right:3.17494mm;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" filled="f" strokeweight=".5pt">
                <v:path arrowok="t"/>
                <v:textbox>
                  <w:txbxContent>
                    <w:p w14:paraId="1FCE56A0"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IMPLEMENTATION &amp;</w:t>
                      </w:r>
                    </w:p>
                    <w:p w14:paraId="49DE042D"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FOLLOW UP</w:t>
                      </w:r>
                    </w:p>
                    <w:p w14:paraId="65531A32"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(May not be task for benchmarking team)</w:t>
                      </w:r>
                    </w:p>
                    <w:p w14:paraId="4020E6ED"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hint="eastAsia"/>
                          <w:b/>
                          <w:bCs/>
                          <w:color w:val="000000"/>
                          <w:kern w:val="0"/>
                          <w:sz w:val="23"/>
                          <w:szCs w:val="23"/>
                        </w:rPr>
                        <w:t>实施和</w:t>
                      </w:r>
                      <w:r>
                        <w:rPr>
                          <w:rFonts w:ascii="Times-New-Roman,Bold" w:hAnsi="Times-New-Roman,Bold" w:cs="Times-New-Roman,Bold"/>
                          <w:b/>
                          <w:bCs/>
                          <w:color w:val="000000"/>
                          <w:kern w:val="0"/>
                          <w:sz w:val="23"/>
                          <w:szCs w:val="23"/>
                        </w:rPr>
                        <w:t>后续事项</w:t>
                      </w:r>
                    </w:p>
                    <w:p w14:paraId="4947E81D" w14:textId="77777777" w:rsidR="002E6478" w:rsidRDefault="002E6478">
                      <w:pPr>
                        <w:jc w:val="center"/>
                        <w:rPr>
                          <w:color w:val="000000"/>
                        </w:rPr>
                      </w:pPr>
                      <w:r>
                        <w:rPr>
                          <w:rFonts w:ascii="Times-New-Roman,Bold" w:hAnsi="Times-New-Roman,Bold" w:cs="Times-New-Roman,Bold" w:hint="eastAsia"/>
                          <w:b/>
                          <w:bCs/>
                          <w:color w:val="000000"/>
                          <w:kern w:val="0"/>
                          <w:sz w:val="23"/>
                          <w:szCs w:val="23"/>
                        </w:rPr>
                        <w:t>（可能</w:t>
                      </w:r>
                      <w:r>
                        <w:rPr>
                          <w:rFonts w:ascii="Times-New-Roman,Bold" w:hAnsi="Times-New-Roman,Bold" w:cs="Times-New-Roman,Bold"/>
                          <w:b/>
                          <w:bCs/>
                          <w:color w:val="000000"/>
                          <w:kern w:val="0"/>
                          <w:sz w:val="23"/>
                          <w:szCs w:val="23"/>
                        </w:rPr>
                        <w:t>不是标杆</w:t>
                      </w:r>
                      <w:r>
                        <w:rPr>
                          <w:rFonts w:ascii="Times-New-Roman,Bold" w:hAnsi="Times-New-Roman,Bold" w:cs="Times-New-Roman,Bold" w:hint="eastAsia"/>
                          <w:b/>
                          <w:bCs/>
                          <w:color w:val="000000"/>
                          <w:kern w:val="0"/>
                          <w:sz w:val="23"/>
                          <w:szCs w:val="23"/>
                        </w:rPr>
                        <w:t>制定</w:t>
                      </w:r>
                      <w:r>
                        <w:rPr>
                          <w:rFonts w:ascii="Times-New-Roman,Bold" w:hAnsi="Times-New-Roman,Bold" w:cs="Times-New-Roman,Bold"/>
                          <w:b/>
                          <w:bCs/>
                          <w:color w:val="000000"/>
                          <w:kern w:val="0"/>
                          <w:sz w:val="23"/>
                          <w:szCs w:val="23"/>
                        </w:rPr>
                        <w:t>团队的任务</w:t>
                      </w:r>
                      <w:r>
                        <w:rPr>
                          <w:rFonts w:ascii="Times-New-Roman,Bold" w:hAnsi="Times-New-Roman,Bold" w:cs="Times-New-Roman,Bold" w:hint="eastAsia"/>
                          <w:b/>
                          <w:bCs/>
                          <w:color w:val="000000"/>
                          <w:kern w:val="0"/>
                          <w:sz w:val="23"/>
                          <w:szCs w:val="23"/>
                        </w:rPr>
                        <w:t>）</w:t>
                      </w:r>
                    </w:p>
                  </w:txbxContent>
                </v:textbox>
                <w10:wrap type="through" anchorx="margin"/>
              </v:rect>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15" behindDoc="0" locked="0" layoutInCell="1" allowOverlap="1">
                <wp:simplePos x="0" y="0"/>
                <wp:positionH relativeFrom="column">
                  <wp:posOffset>4263390</wp:posOffset>
                </wp:positionH>
                <wp:positionV relativeFrom="paragraph">
                  <wp:posOffset>7118984</wp:posOffset>
                </wp:positionV>
                <wp:extent cx="7620" cy="180975"/>
                <wp:effectExtent l="0" t="0" r="0" b="0"/>
                <wp:wrapNone/>
                <wp:docPr id="1030" name="直线连接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8097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type w14:anchorId="747BD23B" id="_x0000_t32" coordsize="21600,21600" o:spt="32" o:oned="t" path="m,l21600,21600e" filled="f">
                <v:path arrowok="t" fillok="f" o:connecttype="none"/>
                <o:lock v:ext="edit" shapetype="t"/>
              </v:shapetype>
              <v:shape id="直线连接线 12" o:spid="_x0000_s1026" type="#_x0000_t32" style="position:absolute;left:0;text-align:left;margin-left:335.7pt;margin-top:560.55pt;width:.6pt;height:14.25pt;z-index:15;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3" behindDoc="0" locked="0" layoutInCell="1" allowOverlap="1">
                <wp:simplePos x="0" y="0"/>
                <wp:positionH relativeFrom="column">
                  <wp:posOffset>2917825</wp:posOffset>
                </wp:positionH>
                <wp:positionV relativeFrom="paragraph">
                  <wp:posOffset>7289798</wp:posOffset>
                </wp:positionV>
                <wp:extent cx="2553335" cy="444499"/>
                <wp:effectExtent l="0" t="0" r="0" b="0"/>
                <wp:wrapThrough wrapText="bothSides">
                  <wp:wrapPolygon edited="0">
                    <wp:start x="-27" y="-50"/>
                    <wp:lineTo x="-27" y="21240"/>
                    <wp:lineTo x="21566" y="21240"/>
                    <wp:lineTo x="21566" y="-50"/>
                    <wp:lineTo x="-27" y="-50"/>
                  </wp:wrapPolygon>
                </wp:wrapThrough>
                <wp:docPr id="103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5" cy="444499"/>
                        </a:xfrm>
                        <a:prstGeom prst="rect">
                          <a:avLst/>
                        </a:prstGeom>
                        <a:ln w="6350" cap="flat" cmpd="sng">
                          <a:solidFill>
                            <a:srgbClr val="000000"/>
                          </a:solidFill>
                          <a:prstDash val="solid"/>
                          <a:miter/>
                          <a:headEnd/>
                          <a:tailEnd/>
                        </a:ln>
                      </wps:spPr>
                      <wps:txbx>
                        <w:txbxContent>
                          <w:p w14:paraId="03845CF3"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Evaluate</w:t>
                            </w:r>
                          </w:p>
                          <w:p w14:paraId="07EE95D2"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评估</w:t>
                            </w:r>
                          </w:p>
                        </w:txbxContent>
                      </wps:txbx>
                      <wps:bodyPr vert="horz" wrap="square" lIns="91440" tIns="45720" rIns="91440" bIns="45720" anchor="ctr">
                        <a:prstTxWarp prst="textNoShape">
                          <a:avLst/>
                        </a:prstTxWarp>
                        <a:noAutofit/>
                      </wps:bodyPr>
                    </wps:wsp>
                  </a:graphicData>
                </a:graphic>
              </wp:anchor>
            </w:drawing>
          </mc:Choice>
          <mc:Fallback>
            <w:pict>
              <v:rect id="矩形 14" o:spid="_x0000_s1029" style="position:absolute;left:0;text-align:left;margin-left:229.75pt;margin-top:574pt;width:201.05pt;height:35pt;z-index:3;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" filled="f" strokeweight=".5pt">
                <v:path arrowok="t"/>
                <v:textbox>
                  <w:txbxContent>
                    <w:p w14:paraId="03845CF3"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Evaluate</w:t>
                      </w:r>
                    </w:p>
                    <w:p w14:paraId="07EE95D2"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评估</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4" behindDoc="0" locked="0" layoutInCell="1" allowOverlap="1">
                <wp:simplePos x="0" y="0"/>
                <wp:positionH relativeFrom="column">
                  <wp:posOffset>2934335</wp:posOffset>
                </wp:positionH>
                <wp:positionV relativeFrom="paragraph">
                  <wp:posOffset>6635749</wp:posOffset>
                </wp:positionV>
                <wp:extent cx="2553334" cy="485138"/>
                <wp:effectExtent l="0" t="0" r="0" b="0"/>
                <wp:wrapThrough wrapText="bothSides">
                  <wp:wrapPolygon edited="0">
                    <wp:start x="-5" y="-187"/>
                    <wp:lineTo x="-5" y="21440"/>
                    <wp:lineTo x="21588" y="21440"/>
                    <wp:lineTo x="21588" y="-187"/>
                    <wp:lineTo x="-5" y="-187"/>
                  </wp:wrapPolygon>
                </wp:wrapThrough>
                <wp:docPr id="1032"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4" cy="485138"/>
                        </a:xfrm>
                        <a:prstGeom prst="rect">
                          <a:avLst/>
                        </a:prstGeom>
                        <a:ln w="6350" cap="flat" cmpd="sng">
                          <a:solidFill>
                            <a:srgbClr val="000000"/>
                          </a:solidFill>
                          <a:prstDash val="solid"/>
                          <a:miter/>
                          <a:headEnd/>
                          <a:tailEnd/>
                        </a:ln>
                      </wps:spPr>
                      <wps:txbx>
                        <w:txbxContent>
                          <w:p w14:paraId="02862505"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Implement improvements</w:t>
                            </w:r>
                          </w:p>
                          <w:p w14:paraId="6F46DEAC"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实施改进措施</w:t>
                            </w:r>
                          </w:p>
                        </w:txbxContent>
                      </wps:txbx>
                      <wps:bodyPr vert="horz" wrap="square" lIns="91440" tIns="45720" rIns="91440" bIns="45720" anchor="ctr">
                        <a:prstTxWarp prst="textNoShape">
                          <a:avLst/>
                        </a:prstTxWarp>
                        <a:noAutofit/>
                      </wps:bodyPr>
                    </wps:wsp>
                  </a:graphicData>
                </a:graphic>
              </wp:anchor>
            </w:drawing>
          </mc:Choice>
          <mc:Fallback>
            <w:pict>
              <v:rect id="矩形 17" o:spid="_x0000_s1030" style="position:absolute;left:0;text-align:left;margin-left:231.05pt;margin-top:522.5pt;width:201.05pt;height:38.2pt;z-index:4;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" filled="f" strokeweight=".5pt">
                <v:path arrowok="t"/>
                <v:textbox>
                  <w:txbxContent>
                    <w:p w14:paraId="02862505"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Implement improvements</w:t>
                      </w:r>
                    </w:p>
                    <w:p w14:paraId="6F46DEAC"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实施改进措施</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16" behindDoc="0" locked="0" layoutInCell="1" allowOverlap="1">
                <wp:simplePos x="0" y="0"/>
                <wp:positionH relativeFrom="column">
                  <wp:posOffset>4239895</wp:posOffset>
                </wp:positionH>
                <wp:positionV relativeFrom="paragraph">
                  <wp:posOffset>6474459</wp:posOffset>
                </wp:positionV>
                <wp:extent cx="7620" cy="180975"/>
                <wp:effectExtent l="0" t="0" r="0" b="0"/>
                <wp:wrapNone/>
                <wp:docPr id="1033" name="直线连接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8097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263B1A0F" id="直线连接线 20" o:spid="_x0000_s1026" type="#_x0000_t32" style="position:absolute;left:0;text-align:left;margin-left:333.85pt;margin-top:509.8pt;width:.6pt;height:14.25pt;z-index: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5" behindDoc="0" locked="0" layoutInCell="1" allowOverlap="1">
                <wp:simplePos x="0" y="0"/>
                <wp:positionH relativeFrom="column">
                  <wp:posOffset>2934335</wp:posOffset>
                </wp:positionH>
                <wp:positionV relativeFrom="paragraph">
                  <wp:posOffset>6021070</wp:posOffset>
                </wp:positionV>
                <wp:extent cx="2553334" cy="452754"/>
                <wp:effectExtent l="0" t="0" r="0" b="0"/>
                <wp:wrapThrough wrapText="bothSides">
                  <wp:wrapPolygon edited="0">
                    <wp:start x="-5" y="-412"/>
                    <wp:lineTo x="-5" y="21399"/>
                    <wp:lineTo x="21588" y="21399"/>
                    <wp:lineTo x="21588" y="-412"/>
                    <wp:lineTo x="-5" y="-412"/>
                  </wp:wrapPolygon>
                </wp:wrapThrough>
                <wp:docPr id="1034"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4" cy="452754"/>
                        </a:xfrm>
                        <a:prstGeom prst="rect">
                          <a:avLst/>
                        </a:prstGeom>
                        <a:ln w="6350" cap="flat" cmpd="sng">
                          <a:solidFill>
                            <a:srgbClr val="000000"/>
                          </a:solidFill>
                          <a:prstDash val="solid"/>
                          <a:miter/>
                          <a:headEnd/>
                          <a:tailEnd/>
                        </a:ln>
                      </wps:spPr>
                      <wps:txbx>
                        <w:txbxContent>
                          <w:p w14:paraId="1ED24228"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Prepare and agree implementation</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plan</w:t>
                            </w:r>
                          </w:p>
                          <w:p w14:paraId="0340C0B1" w14:textId="394D6A89"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准备并商定</w:t>
                            </w:r>
                            <w:r>
                              <w:rPr>
                                <w:rFonts w:ascii="Times-New-Roman,Bold" w:hAnsi="Times-New-Roman,Bold" w:cs="Times-New-Roman,Bold"/>
                                <w:b/>
                                <w:bCs/>
                                <w:color w:val="000000"/>
                                <w:kern w:val="0"/>
                                <w:sz w:val="19"/>
                                <w:szCs w:val="19"/>
                              </w:rPr>
                              <w:t>实施规划</w:t>
                            </w:r>
                          </w:p>
                        </w:txbxContent>
                      </wps:txbx>
                      <wps:bodyPr vert="horz" wrap="square" lIns="91440" tIns="45720" rIns="91440" bIns="45720" anchor="ctr">
                        <a:prstTxWarp prst="textNoShape">
                          <a:avLst/>
                        </a:prstTxWarp>
                        <a:noAutofit/>
                      </wps:bodyPr>
                    </wps:wsp>
                  </a:graphicData>
                </a:graphic>
              </wp:anchor>
            </w:drawing>
          </mc:Choice>
          <mc:Fallback>
            <w:pict>
              <v:rect id="矩形 22" o:spid="_x0000_s1031" style="position:absolute;left:0;text-align:left;margin-left:231.05pt;margin-top:474.1pt;width:201.05pt;height:35.65pt;z-index:5;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" filled="f" strokeweight=".5pt">
                <v:path arrowok="t"/>
                <v:textbox>
                  <w:txbxContent>
                    <w:p w14:paraId="1ED24228"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Prepare and agree implementation</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plan</w:t>
                      </w:r>
                    </w:p>
                    <w:p w14:paraId="0340C0B1" w14:textId="394D6A89"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准备并商定</w:t>
                      </w:r>
                      <w:r>
                        <w:rPr>
                          <w:rFonts w:ascii="Times-New-Roman,Bold" w:hAnsi="Times-New-Roman,Bold" w:cs="Times-New-Roman,Bold"/>
                          <w:b/>
                          <w:bCs/>
                          <w:color w:val="000000"/>
                          <w:kern w:val="0"/>
                          <w:sz w:val="19"/>
                          <w:szCs w:val="19"/>
                        </w:rPr>
                        <w:t>实施规划</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17" behindDoc="0" locked="0" layoutInCell="1" allowOverlap="1">
                <wp:simplePos x="0" y="0"/>
                <wp:positionH relativeFrom="column">
                  <wp:posOffset>4247515</wp:posOffset>
                </wp:positionH>
                <wp:positionV relativeFrom="paragraph">
                  <wp:posOffset>5831840</wp:posOffset>
                </wp:positionV>
                <wp:extent cx="8254" cy="181228"/>
                <wp:effectExtent l="0" t="0" r="0" b="0"/>
                <wp:wrapNone/>
                <wp:docPr id="1035" name="直线连接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181228"/>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1D931169" id="直线连接线 25" o:spid="_x0000_s1026" type="#_x0000_t32" style="position:absolute;left:0;text-align:left;margin-left:334.45pt;margin-top:459.2pt;width:.65pt;height:14.25pt;z-index:17;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6" behindDoc="0" locked="0" layoutInCell="1" allowOverlap="1">
                <wp:simplePos x="0" y="0"/>
                <wp:positionH relativeFrom="column">
                  <wp:posOffset>2920999</wp:posOffset>
                </wp:positionH>
                <wp:positionV relativeFrom="paragraph">
                  <wp:posOffset>4066540</wp:posOffset>
                </wp:positionV>
                <wp:extent cx="2553335" cy="477518"/>
                <wp:effectExtent l="0" t="0" r="0" b="0"/>
                <wp:wrapThrough wrapText="bothSides">
                  <wp:wrapPolygon edited="0">
                    <wp:start x="-54" y="-303"/>
                    <wp:lineTo x="-54" y="21239"/>
                    <wp:lineTo x="21540" y="21239"/>
                    <wp:lineTo x="21540" y="-303"/>
                    <wp:lineTo x="-54" y="-303"/>
                  </wp:wrapPolygon>
                </wp:wrapThrough>
                <wp:docPr id="1036"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5" cy="477518"/>
                        </a:xfrm>
                        <a:prstGeom prst="rect">
                          <a:avLst/>
                        </a:prstGeom>
                        <a:ln w="6350" cap="flat" cmpd="sng">
                          <a:solidFill>
                            <a:srgbClr val="000000"/>
                          </a:solidFill>
                          <a:prstDash val="solid"/>
                          <a:miter/>
                          <a:headEnd/>
                          <a:tailEnd/>
                        </a:ln>
                      </wps:spPr>
                      <wps:txbx>
                        <w:txbxContent>
                          <w:p w14:paraId="58BEB69B"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Analyse and compare data</w:t>
                            </w:r>
                          </w:p>
                          <w:p w14:paraId="27703479"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分析和</w:t>
                            </w:r>
                            <w:r>
                              <w:rPr>
                                <w:rFonts w:ascii="Times-New-Roman,Bold" w:hAnsi="Times-New-Roman,Bold" w:cs="Times-New-Roman,Bold"/>
                                <w:b/>
                                <w:bCs/>
                                <w:color w:val="000000"/>
                                <w:kern w:val="0"/>
                                <w:sz w:val="19"/>
                                <w:szCs w:val="19"/>
                              </w:rPr>
                              <w:t>比较数据</w:t>
                            </w:r>
                          </w:p>
                        </w:txbxContent>
                      </wps:txbx>
                      <wps:bodyPr vert="horz" wrap="square" lIns="91440" tIns="45720" rIns="91440" bIns="45720" anchor="ctr">
                        <a:prstTxWarp prst="textNoShape">
                          <a:avLst/>
                        </a:prstTxWarp>
                        <a:noAutofit/>
                      </wps:bodyPr>
                    </wps:wsp>
                  </a:graphicData>
                </a:graphic>
              </wp:anchor>
            </w:drawing>
          </mc:Choice>
          <mc:Fallback>
            <w:pict>
              <v:rect id="矩形 27" o:spid="_x0000_s1032" style="position:absolute;left:0;text-align:left;margin-left:230pt;margin-top:320.2pt;width:201.05pt;height:37.6pt;z-index:6;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" filled="f" strokeweight=".5pt">
                <v:path arrowok="t"/>
                <v:textbox>
                  <w:txbxContent>
                    <w:p w14:paraId="58BEB69B"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Analyse and compare data</w:t>
                      </w:r>
                    </w:p>
                    <w:p w14:paraId="27703479"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分析和</w:t>
                      </w:r>
                      <w:r>
                        <w:rPr>
                          <w:rFonts w:ascii="Times-New-Roman,Bold" w:hAnsi="Times-New-Roman,Bold" w:cs="Times-New-Roman,Bold"/>
                          <w:b/>
                          <w:bCs/>
                          <w:color w:val="000000"/>
                          <w:kern w:val="0"/>
                          <w:sz w:val="19"/>
                          <w:szCs w:val="19"/>
                        </w:rPr>
                        <w:t>比较数据</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18" behindDoc="0" locked="0" layoutInCell="1" allowOverlap="1">
                <wp:simplePos x="0" y="0"/>
                <wp:positionH relativeFrom="column">
                  <wp:posOffset>4222750</wp:posOffset>
                </wp:positionH>
                <wp:positionV relativeFrom="paragraph">
                  <wp:posOffset>5181346</wp:posOffset>
                </wp:positionV>
                <wp:extent cx="8254" cy="181228"/>
                <wp:effectExtent l="0" t="0" r="0" b="0"/>
                <wp:wrapNone/>
                <wp:docPr id="1037" name="直线连接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181228"/>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77C964EA" id="直线连接线 30" o:spid="_x0000_s1026" type="#_x0000_t32" style="position:absolute;left:0;text-align:left;margin-left:332.5pt;margin-top:408pt;width:.65pt;height:14.25pt;z-index:1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19" behindDoc="0" locked="0" layoutInCell="1" allowOverlap="1">
                <wp:simplePos x="0" y="0"/>
                <wp:positionH relativeFrom="column">
                  <wp:posOffset>4205732</wp:posOffset>
                </wp:positionH>
                <wp:positionV relativeFrom="paragraph">
                  <wp:posOffset>4538726</wp:posOffset>
                </wp:positionV>
                <wp:extent cx="8254" cy="181228"/>
                <wp:effectExtent l="0" t="0" r="0" b="0"/>
                <wp:wrapNone/>
                <wp:docPr id="1038" name="直线连接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181228"/>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0A0274B8" id="直线连接线 32" o:spid="_x0000_s1026" type="#_x0000_t32" style="position:absolute;left:0;text-align:left;margin-left:331.15pt;margin-top:357.4pt;width:.65pt;height:14.25pt;z-index:19;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20" behindDoc="0" locked="0" layoutInCell="1" allowOverlap="1">
                <wp:simplePos x="0" y="0"/>
                <wp:positionH relativeFrom="column">
                  <wp:posOffset>4197985</wp:posOffset>
                </wp:positionH>
                <wp:positionV relativeFrom="paragraph">
                  <wp:posOffset>3228339</wp:posOffset>
                </wp:positionV>
                <wp:extent cx="8254" cy="181228"/>
                <wp:effectExtent l="0" t="0" r="0" b="0"/>
                <wp:wrapNone/>
                <wp:docPr id="1039" name="直线连接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181228"/>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2BC3BB4B" id="直线连接线 34" o:spid="_x0000_s1026" type="#_x0000_t32" style="position:absolute;left:0;text-align:left;margin-left:330.55pt;margin-top:254.2pt;width:.65pt;height:14.25pt;z-index: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21" behindDoc="0" locked="0" layoutInCell="1" allowOverlap="1">
                <wp:simplePos x="0" y="0"/>
                <wp:positionH relativeFrom="column">
                  <wp:posOffset>4198112</wp:posOffset>
                </wp:positionH>
                <wp:positionV relativeFrom="paragraph">
                  <wp:posOffset>3896487</wp:posOffset>
                </wp:positionV>
                <wp:extent cx="8254" cy="181228"/>
                <wp:effectExtent l="0" t="0" r="0" b="0"/>
                <wp:wrapNone/>
                <wp:docPr id="1040" name="直线连接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181228"/>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25BC4858" id="直线连接线 36" o:spid="_x0000_s1026" type="#_x0000_t32" style="position:absolute;left:0;text-align:left;margin-left:330.55pt;margin-top:306.8pt;width:.65pt;height:14.25pt;z-index:21;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22" behindDoc="0" locked="0" layoutInCell="1" allowOverlap="1">
                <wp:simplePos x="0" y="0"/>
                <wp:positionH relativeFrom="column">
                  <wp:posOffset>4194810</wp:posOffset>
                </wp:positionH>
                <wp:positionV relativeFrom="paragraph">
                  <wp:posOffset>2124710</wp:posOffset>
                </wp:positionV>
                <wp:extent cx="8254" cy="255270"/>
                <wp:effectExtent l="0" t="0" r="0" b="0"/>
                <wp:wrapNone/>
                <wp:docPr id="1041" name="直线连接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25527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2A5A6744" id="直线连接线 38" o:spid="_x0000_s1026" type="#_x0000_t32" style="position:absolute;left:0;text-align:left;margin-left:330.3pt;margin-top:167.3pt;width:.65pt;height:20.1pt;z-index:2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23" behindDoc="0" locked="0" layoutInCell="1" allowOverlap="1">
                <wp:simplePos x="0" y="0"/>
                <wp:positionH relativeFrom="column">
                  <wp:posOffset>4181474</wp:posOffset>
                </wp:positionH>
                <wp:positionV relativeFrom="paragraph">
                  <wp:posOffset>880744</wp:posOffset>
                </wp:positionV>
                <wp:extent cx="8254" cy="181227"/>
                <wp:effectExtent l="0" t="0" r="0" b="0"/>
                <wp:wrapNone/>
                <wp:docPr id="1042" name="直线连接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181227"/>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11AA3A1D" id="直线连接线 40" o:spid="_x0000_s1026" type="#_x0000_t32" style="position:absolute;left:0;text-align:left;margin-left:329.25pt;margin-top:69.35pt;width:.65pt;height:14.25pt;z-index:2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24" behindDoc="0" locked="0" layoutInCell="1" allowOverlap="1">
                <wp:simplePos x="0" y="0"/>
                <wp:positionH relativeFrom="column">
                  <wp:posOffset>4145280</wp:posOffset>
                </wp:positionH>
                <wp:positionV relativeFrom="paragraph">
                  <wp:posOffset>238124</wp:posOffset>
                </wp:positionV>
                <wp:extent cx="8254" cy="181227"/>
                <wp:effectExtent l="0" t="0" r="0" b="0"/>
                <wp:wrapNone/>
                <wp:docPr id="1043" name="直线连接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4" cy="181227"/>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7539842F" id="直线连接线 42" o:spid="_x0000_s1026" type="#_x0000_t32" style="position:absolute;left:0;text-align:left;margin-left:326.4pt;margin-top:18.75pt;width:.65pt;height:14.25pt;z-index: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" strokeweight=".5pt">
                <v:stroke endarrow="block" joinstyle="miter"/>
                <o:lock v:ext="edit" shapetype="f"/>
              </v:shape>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7" behindDoc="0" locked="0" layoutInCell="1" allowOverlap="1">
                <wp:simplePos x="0" y="0"/>
                <wp:positionH relativeFrom="column">
                  <wp:posOffset>2920365</wp:posOffset>
                </wp:positionH>
                <wp:positionV relativeFrom="paragraph">
                  <wp:posOffset>5335270</wp:posOffset>
                </wp:positionV>
                <wp:extent cx="2553335" cy="477518"/>
                <wp:effectExtent l="0" t="0" r="0" b="0"/>
                <wp:wrapThrough wrapText="bothSides">
                  <wp:wrapPolygon edited="0">
                    <wp:start x="-48" y="-390"/>
                    <wp:lineTo x="-48" y="21582"/>
                    <wp:lineTo x="21545" y="21582"/>
                    <wp:lineTo x="21545" y="-390"/>
                    <wp:lineTo x="-48" y="-390"/>
                  </wp:wrapPolygon>
                </wp:wrapThrough>
                <wp:docPr id="10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5" cy="477518"/>
                        </a:xfrm>
                        <a:prstGeom prst="rect">
                          <a:avLst/>
                        </a:prstGeom>
                        <a:ln w="6350" cap="flat" cmpd="sng">
                          <a:solidFill>
                            <a:srgbClr val="000000"/>
                          </a:solidFill>
                          <a:prstDash val="solid"/>
                          <a:miter/>
                          <a:headEnd/>
                          <a:tailEnd/>
                        </a:ln>
                      </wps:spPr>
                      <wps:txbx>
                        <w:txbxContent>
                          <w:p w14:paraId="461B9CA1" w14:textId="77777777" w:rsidR="002E6478" w:rsidRDefault="002E6478">
                            <w:pPr>
                              <w:jc w:val="left"/>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Prepare report and make</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recommendations</w:t>
                            </w:r>
                          </w:p>
                          <w:p w14:paraId="2C549E29"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准备报告</w:t>
                            </w:r>
                            <w:r>
                              <w:rPr>
                                <w:rFonts w:ascii="Times-New-Roman,Bold" w:hAnsi="Times-New-Roman,Bold" w:cs="Times-New-Roman,Bold"/>
                                <w:b/>
                                <w:bCs/>
                                <w:color w:val="000000"/>
                                <w:kern w:val="0"/>
                                <w:sz w:val="19"/>
                                <w:szCs w:val="19"/>
                              </w:rPr>
                              <w:t>并</w:t>
                            </w:r>
                            <w:r>
                              <w:rPr>
                                <w:rFonts w:ascii="Times-New-Roman,Bold" w:hAnsi="Times-New-Roman,Bold" w:cs="Times-New-Roman,Bold" w:hint="eastAsia"/>
                                <w:b/>
                                <w:bCs/>
                                <w:color w:val="000000"/>
                                <w:kern w:val="0"/>
                                <w:sz w:val="19"/>
                                <w:szCs w:val="19"/>
                              </w:rPr>
                              <w:t>提出建议</w:t>
                            </w:r>
                          </w:p>
                        </w:txbxContent>
                      </wps:txbx>
                      <wps:bodyPr vert="horz" wrap="square" lIns="91440" tIns="45720" rIns="91440" bIns="45720" anchor="ctr">
                        <a:prstTxWarp prst="textNoShape">
                          <a:avLst/>
                        </a:prstTxWarp>
                        <a:noAutofit/>
                      </wps:bodyPr>
                    </wps:wsp>
                  </a:graphicData>
                </a:graphic>
              </wp:anchor>
            </w:drawing>
          </mc:Choice>
          <mc:Fallback>
            <w:pict>
              <v:rect id="矩形 44" o:spid="_x0000_s1033" style="position:absolute;left:0;text-align:left;margin-left:229.95pt;margin-top:420.1pt;width:201.05pt;height:37.6pt;z-index:7;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" filled="f" strokeweight=".5pt">
                <v:path arrowok="t"/>
                <v:textbox>
                  <w:txbxContent>
                    <w:p w14:paraId="461B9CA1" w14:textId="77777777" w:rsidR="002E6478" w:rsidRDefault="002E6478">
                      <w:pPr>
                        <w:jc w:val="left"/>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Prepare report and make</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recommendations</w:t>
                      </w:r>
                    </w:p>
                    <w:p w14:paraId="2C549E29"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准备报告</w:t>
                      </w:r>
                      <w:r>
                        <w:rPr>
                          <w:rFonts w:ascii="Times-New-Roman,Bold" w:hAnsi="Times-New-Roman,Bold" w:cs="Times-New-Roman,Bold"/>
                          <w:b/>
                          <w:bCs/>
                          <w:color w:val="000000"/>
                          <w:kern w:val="0"/>
                          <w:sz w:val="19"/>
                          <w:szCs w:val="19"/>
                        </w:rPr>
                        <w:t>并</w:t>
                      </w:r>
                      <w:r>
                        <w:rPr>
                          <w:rFonts w:ascii="Times-New-Roman,Bold" w:hAnsi="Times-New-Roman,Bold" w:cs="Times-New-Roman,Bold" w:hint="eastAsia"/>
                          <w:b/>
                          <w:bCs/>
                          <w:color w:val="000000"/>
                          <w:kern w:val="0"/>
                          <w:sz w:val="19"/>
                          <w:szCs w:val="19"/>
                        </w:rPr>
                        <w:t>提出建议</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8" behindDoc="0" locked="0" layoutInCell="1" allowOverlap="1">
                <wp:simplePos x="0" y="0"/>
                <wp:positionH relativeFrom="column">
                  <wp:posOffset>2920999</wp:posOffset>
                </wp:positionH>
                <wp:positionV relativeFrom="paragraph">
                  <wp:posOffset>4702302</wp:posOffset>
                </wp:positionV>
                <wp:extent cx="2553335" cy="477520"/>
                <wp:effectExtent l="0" t="0" r="0" b="0"/>
                <wp:wrapThrough wrapText="bothSides">
                  <wp:wrapPolygon edited="0">
                    <wp:start x="-54" y="-194"/>
                    <wp:lineTo x="-54" y="21347"/>
                    <wp:lineTo x="21540" y="21347"/>
                    <wp:lineTo x="21540" y="-194"/>
                    <wp:lineTo x="-54" y="-194"/>
                  </wp:wrapPolygon>
                </wp:wrapThrough>
                <wp:docPr id="1045"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5" cy="477520"/>
                        </a:xfrm>
                        <a:prstGeom prst="rect">
                          <a:avLst/>
                        </a:prstGeom>
                        <a:ln w="6350" cap="flat" cmpd="sng">
                          <a:solidFill>
                            <a:srgbClr val="000000"/>
                          </a:solidFill>
                          <a:prstDash val="solid"/>
                          <a:miter/>
                          <a:headEnd/>
                          <a:tailEnd/>
                        </a:ln>
                      </wps:spPr>
                      <wps:txbx>
                        <w:txbxContent>
                          <w:p w14:paraId="7583F523"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Identify improvements</w:t>
                            </w:r>
                          </w:p>
                          <w:p w14:paraId="62603221"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确定</w:t>
                            </w:r>
                            <w:r>
                              <w:rPr>
                                <w:rFonts w:ascii="Times-New-Roman,Bold" w:hAnsi="Times-New-Roman,Bold" w:cs="Times-New-Roman,Bold"/>
                                <w:b/>
                                <w:bCs/>
                                <w:color w:val="000000"/>
                                <w:kern w:val="0"/>
                                <w:sz w:val="19"/>
                                <w:szCs w:val="19"/>
                              </w:rPr>
                              <w:t>改进措施</w:t>
                            </w:r>
                          </w:p>
                        </w:txbxContent>
                      </wps:txbx>
                      <wps:bodyPr vert="horz" wrap="square" lIns="91440" tIns="45720" rIns="91440" bIns="45720" anchor="ctr">
                        <a:prstTxWarp prst="textNoShape">
                          <a:avLst/>
                        </a:prstTxWarp>
                        <a:noAutofit/>
                      </wps:bodyPr>
                    </wps:wsp>
                  </a:graphicData>
                </a:graphic>
              </wp:anchor>
            </w:drawing>
          </mc:Choice>
          <mc:Fallback>
            <w:pict>
              <v:rect id="矩形 47" o:spid="_x0000_s1034" style="position:absolute;left:0;text-align:left;margin-left:230pt;margin-top:370.25pt;width:201.05pt;height:37.6pt;z-index:8;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" filled="f" strokeweight=".5pt">
                <v:path arrowok="t"/>
                <v:textbox>
                  <w:txbxContent>
                    <w:p w14:paraId="7583F523"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Identify improvements</w:t>
                      </w:r>
                    </w:p>
                    <w:p w14:paraId="62603221"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确定</w:t>
                      </w:r>
                      <w:r>
                        <w:rPr>
                          <w:rFonts w:ascii="Times-New-Roman,Bold" w:hAnsi="Times-New-Roman,Bold" w:cs="Times-New-Roman,Bold"/>
                          <w:b/>
                          <w:bCs/>
                          <w:color w:val="000000"/>
                          <w:kern w:val="0"/>
                          <w:sz w:val="19"/>
                          <w:szCs w:val="19"/>
                        </w:rPr>
                        <w:t>改进措施</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9" behindDoc="0" locked="0" layoutInCell="1" allowOverlap="1">
                <wp:simplePos x="0" y="0"/>
                <wp:positionH relativeFrom="column">
                  <wp:posOffset>2893060</wp:posOffset>
                </wp:positionH>
                <wp:positionV relativeFrom="paragraph">
                  <wp:posOffset>2376170</wp:posOffset>
                </wp:positionV>
                <wp:extent cx="2553334" cy="856614"/>
                <wp:effectExtent l="0" t="0" r="0" b="0"/>
                <wp:wrapThrough wrapText="bothSides">
                  <wp:wrapPolygon edited="0">
                    <wp:start x="-59" y="-56"/>
                    <wp:lineTo x="-59" y="21559"/>
                    <wp:lineTo x="21534" y="21559"/>
                    <wp:lineTo x="21534" y="-56"/>
                    <wp:lineTo x="-59" y="-56"/>
                  </wp:wrapPolygon>
                </wp:wrapThrough>
                <wp:docPr id="1046"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4" cy="856614"/>
                        </a:xfrm>
                        <a:prstGeom prst="rect">
                          <a:avLst/>
                        </a:prstGeom>
                        <a:ln w="6350" cap="flat" cmpd="sng">
                          <a:solidFill>
                            <a:srgbClr val="000000"/>
                          </a:solidFill>
                          <a:prstDash val="solid"/>
                          <a:miter/>
                          <a:headEnd/>
                          <a:tailEnd/>
                        </a:ln>
                      </wps:spPr>
                      <wps:txbx>
                        <w:txbxContent>
                          <w:p w14:paraId="361BD7C6"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Each partner collects and analyses</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their own national data and</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information</w:t>
                            </w:r>
                          </w:p>
                          <w:p w14:paraId="65318EDC"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每个</w:t>
                            </w:r>
                            <w:r>
                              <w:rPr>
                                <w:rFonts w:ascii="Times-New-Roman,Bold" w:hAnsi="Times-New-Roman,Bold" w:cs="Times-New-Roman,Bold"/>
                                <w:b/>
                                <w:bCs/>
                                <w:color w:val="000000"/>
                                <w:kern w:val="0"/>
                                <w:sz w:val="19"/>
                                <w:szCs w:val="19"/>
                              </w:rPr>
                              <w:t>合作方</w:t>
                            </w:r>
                            <w:r>
                              <w:rPr>
                                <w:rFonts w:ascii="Times-New-Roman,Bold" w:hAnsi="Times-New-Roman,Bold" w:cs="Times-New-Roman,Bold" w:hint="eastAsia"/>
                                <w:b/>
                                <w:bCs/>
                                <w:color w:val="000000"/>
                                <w:kern w:val="0"/>
                                <w:sz w:val="19"/>
                                <w:szCs w:val="19"/>
                              </w:rPr>
                              <w:t>收集并</w:t>
                            </w:r>
                            <w:r>
                              <w:rPr>
                                <w:rFonts w:ascii="Times-New-Roman,Bold" w:hAnsi="Times-New-Roman,Bold" w:cs="Times-New-Roman,Bold"/>
                                <w:b/>
                                <w:bCs/>
                                <w:color w:val="000000"/>
                                <w:kern w:val="0"/>
                                <w:sz w:val="19"/>
                                <w:szCs w:val="19"/>
                              </w:rPr>
                              <w:t>分析他们</w:t>
                            </w:r>
                            <w:r>
                              <w:rPr>
                                <w:rFonts w:ascii="Times-New-Roman,Bold" w:hAnsi="Times-New-Roman,Bold" w:cs="Times-New-Roman,Bold" w:hint="eastAsia"/>
                                <w:b/>
                                <w:bCs/>
                                <w:color w:val="000000"/>
                                <w:kern w:val="0"/>
                                <w:sz w:val="19"/>
                                <w:szCs w:val="19"/>
                              </w:rPr>
                              <w:t>各自</w:t>
                            </w:r>
                            <w:r>
                              <w:rPr>
                                <w:rFonts w:ascii="Times-New-Roman,Bold" w:hAnsi="Times-New-Roman,Bold" w:cs="Times-New-Roman,Bold"/>
                                <w:b/>
                                <w:bCs/>
                                <w:color w:val="000000"/>
                                <w:kern w:val="0"/>
                                <w:sz w:val="19"/>
                                <w:szCs w:val="19"/>
                              </w:rPr>
                              <w:t>国家的数据和信息</w:t>
                            </w:r>
                          </w:p>
                        </w:txbxContent>
                      </wps:txbx>
                      <wps:bodyPr vert="horz" wrap="square" lIns="91440" tIns="45720" rIns="91440" bIns="45720" anchor="ctr">
                        <a:prstTxWarp prst="textNoShape">
                          <a:avLst/>
                        </a:prstTxWarp>
                        <a:noAutofit/>
                      </wps:bodyPr>
                    </wps:wsp>
                  </a:graphicData>
                </a:graphic>
              </wp:anchor>
            </w:drawing>
          </mc:Choice>
          <mc:Fallback>
            <w:pict>
              <v:rect id="矩形 50" o:spid="_x0000_s1035" style="position:absolute;left:0;text-align:left;margin-left:227.8pt;margin-top:187.1pt;width:201.05pt;height:67.45pt;z-index:9;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" filled="f" strokeweight=".5pt">
                <v:path arrowok="t"/>
                <v:textbox>
                  <w:txbxContent>
                    <w:p w14:paraId="361BD7C6"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Each partner collects and analyses</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their own national data and</w:t>
                      </w:r>
                      <w:r>
                        <w:rPr>
                          <w:rFonts w:ascii="Times-New-Roman,Bold" w:hAnsi="Times-New-Roman,Bold" w:cs="Times-New-Roman,Bold" w:hint="eastAsia"/>
                          <w:b/>
                          <w:bCs/>
                          <w:color w:val="000000"/>
                          <w:kern w:val="0"/>
                          <w:sz w:val="19"/>
                          <w:szCs w:val="19"/>
                        </w:rPr>
                        <w:t xml:space="preserve"> </w:t>
                      </w:r>
                      <w:r>
                        <w:rPr>
                          <w:rFonts w:ascii="Times-New-Roman,Bold" w:hAnsi="Times-New-Roman,Bold" w:cs="Times-New-Roman,Bold"/>
                          <w:b/>
                          <w:bCs/>
                          <w:color w:val="000000"/>
                          <w:kern w:val="0"/>
                          <w:sz w:val="19"/>
                          <w:szCs w:val="19"/>
                        </w:rPr>
                        <w:t>information</w:t>
                      </w:r>
                    </w:p>
                    <w:p w14:paraId="65318EDC"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每个</w:t>
                      </w:r>
                      <w:r>
                        <w:rPr>
                          <w:rFonts w:ascii="Times-New-Roman,Bold" w:hAnsi="Times-New-Roman,Bold" w:cs="Times-New-Roman,Bold"/>
                          <w:b/>
                          <w:bCs/>
                          <w:color w:val="000000"/>
                          <w:kern w:val="0"/>
                          <w:sz w:val="19"/>
                          <w:szCs w:val="19"/>
                        </w:rPr>
                        <w:t>合作方</w:t>
                      </w:r>
                      <w:r>
                        <w:rPr>
                          <w:rFonts w:ascii="Times-New-Roman,Bold" w:hAnsi="Times-New-Roman,Bold" w:cs="Times-New-Roman,Bold" w:hint="eastAsia"/>
                          <w:b/>
                          <w:bCs/>
                          <w:color w:val="000000"/>
                          <w:kern w:val="0"/>
                          <w:sz w:val="19"/>
                          <w:szCs w:val="19"/>
                        </w:rPr>
                        <w:t>收集并</w:t>
                      </w:r>
                      <w:r>
                        <w:rPr>
                          <w:rFonts w:ascii="Times-New-Roman,Bold" w:hAnsi="Times-New-Roman,Bold" w:cs="Times-New-Roman,Bold"/>
                          <w:b/>
                          <w:bCs/>
                          <w:color w:val="000000"/>
                          <w:kern w:val="0"/>
                          <w:sz w:val="19"/>
                          <w:szCs w:val="19"/>
                        </w:rPr>
                        <w:t>分析他们</w:t>
                      </w:r>
                      <w:r>
                        <w:rPr>
                          <w:rFonts w:ascii="Times-New-Roman,Bold" w:hAnsi="Times-New-Roman,Bold" w:cs="Times-New-Roman,Bold" w:hint="eastAsia"/>
                          <w:b/>
                          <w:bCs/>
                          <w:color w:val="000000"/>
                          <w:kern w:val="0"/>
                          <w:sz w:val="19"/>
                          <w:szCs w:val="19"/>
                        </w:rPr>
                        <w:t>各自</w:t>
                      </w:r>
                      <w:r>
                        <w:rPr>
                          <w:rFonts w:ascii="Times-New-Roman,Bold" w:hAnsi="Times-New-Roman,Bold" w:cs="Times-New-Roman,Bold"/>
                          <w:b/>
                          <w:bCs/>
                          <w:color w:val="000000"/>
                          <w:kern w:val="0"/>
                          <w:sz w:val="19"/>
                          <w:szCs w:val="19"/>
                        </w:rPr>
                        <w:t>国家的数据和信息</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10" behindDoc="0" locked="0" layoutInCell="1" allowOverlap="1">
                <wp:simplePos x="0" y="0"/>
                <wp:positionH relativeFrom="column">
                  <wp:posOffset>2893060</wp:posOffset>
                </wp:positionH>
                <wp:positionV relativeFrom="paragraph">
                  <wp:posOffset>3406775</wp:posOffset>
                </wp:positionV>
                <wp:extent cx="2553334" cy="477518"/>
                <wp:effectExtent l="0" t="0" r="0" b="0"/>
                <wp:wrapThrough wrapText="bothSides">
                  <wp:wrapPolygon edited="0">
                    <wp:start x="-59" y="-187"/>
                    <wp:lineTo x="-59" y="21354"/>
                    <wp:lineTo x="21534" y="21354"/>
                    <wp:lineTo x="21534" y="-187"/>
                    <wp:lineTo x="-59" y="-187"/>
                  </wp:wrapPolygon>
                </wp:wrapThrough>
                <wp:docPr id="1047"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4" cy="477518"/>
                        </a:xfrm>
                        <a:prstGeom prst="rect">
                          <a:avLst/>
                        </a:prstGeom>
                        <a:ln w="6350" cap="flat" cmpd="sng">
                          <a:solidFill>
                            <a:srgbClr val="000000"/>
                          </a:solidFill>
                          <a:prstDash val="solid"/>
                          <a:miter/>
                          <a:headEnd/>
                          <a:tailEnd/>
                        </a:ln>
                      </wps:spPr>
                      <wps:txbx>
                        <w:txbxContent>
                          <w:p w14:paraId="3FDF66FD"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Partners exchange data</w:t>
                            </w:r>
                          </w:p>
                          <w:p w14:paraId="787EC156"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合作方交换</w:t>
                            </w:r>
                            <w:r>
                              <w:rPr>
                                <w:rFonts w:ascii="Times-New-Roman,Bold" w:hAnsi="Times-New-Roman,Bold" w:cs="Times-New-Roman,Bold"/>
                                <w:b/>
                                <w:bCs/>
                                <w:color w:val="000000"/>
                                <w:kern w:val="0"/>
                                <w:sz w:val="19"/>
                                <w:szCs w:val="19"/>
                              </w:rPr>
                              <w:t>数据</w:t>
                            </w:r>
                          </w:p>
                        </w:txbxContent>
                      </wps:txbx>
                      <wps:bodyPr vert="horz" wrap="square" lIns="91440" tIns="45720" rIns="91440" bIns="45720" anchor="ctr">
                        <a:prstTxWarp prst="textNoShape">
                          <a:avLst/>
                        </a:prstTxWarp>
                        <a:noAutofit/>
                      </wps:bodyPr>
                    </wps:wsp>
                  </a:graphicData>
                </a:graphic>
              </wp:anchor>
            </w:drawing>
          </mc:Choice>
          <mc:Fallback>
            <w:pict>
              <v:rect id="矩形 53" o:spid="_x0000_s1036" style="position:absolute;left:0;text-align:left;margin-left:227.8pt;margin-top:268.25pt;width:201.05pt;height:37.6pt;z-index:10;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" filled="f" strokeweight=".5pt">
                <v:path arrowok="t"/>
                <v:textbox>
                  <w:txbxContent>
                    <w:p w14:paraId="3FDF66FD"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b/>
                          <w:bCs/>
                          <w:color w:val="000000"/>
                          <w:kern w:val="0"/>
                          <w:sz w:val="19"/>
                          <w:szCs w:val="19"/>
                        </w:rPr>
                        <w:t>Partners exchange data</w:t>
                      </w:r>
                    </w:p>
                    <w:p w14:paraId="787EC156" w14:textId="77777777" w:rsidR="002E6478" w:rsidRDefault="002E6478">
                      <w:pPr>
                        <w:jc w:val="center"/>
                        <w:rPr>
                          <w:rFonts w:ascii="Times-New-Roman,Bold" w:hAnsi="Times-New-Roman,Bold" w:cs="Times-New-Roman,Bold"/>
                          <w:b/>
                          <w:bCs/>
                          <w:color w:val="000000"/>
                          <w:kern w:val="0"/>
                          <w:sz w:val="19"/>
                          <w:szCs w:val="19"/>
                        </w:rPr>
                      </w:pPr>
                      <w:r>
                        <w:rPr>
                          <w:rFonts w:ascii="Times-New-Roman,Bold" w:hAnsi="Times-New-Roman,Bold" w:cs="Times-New-Roman,Bold" w:hint="eastAsia"/>
                          <w:b/>
                          <w:bCs/>
                          <w:color w:val="000000"/>
                          <w:kern w:val="0"/>
                          <w:sz w:val="19"/>
                          <w:szCs w:val="19"/>
                        </w:rPr>
                        <w:t>合作方交换</w:t>
                      </w:r>
                      <w:r>
                        <w:rPr>
                          <w:rFonts w:ascii="Times-New-Roman,Bold" w:hAnsi="Times-New-Roman,Bold" w:cs="Times-New-Roman,Bold"/>
                          <w:b/>
                          <w:bCs/>
                          <w:color w:val="000000"/>
                          <w:kern w:val="0"/>
                          <w:sz w:val="19"/>
                          <w:szCs w:val="19"/>
                        </w:rPr>
                        <w:t>数据</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11" behindDoc="0" locked="0" layoutInCell="1" allowOverlap="1">
                <wp:simplePos x="0" y="0"/>
                <wp:positionH relativeFrom="column">
                  <wp:posOffset>2868295</wp:posOffset>
                </wp:positionH>
                <wp:positionV relativeFrom="paragraph">
                  <wp:posOffset>1068705</wp:posOffset>
                </wp:positionV>
                <wp:extent cx="2553335" cy="1054099"/>
                <wp:effectExtent l="0" t="0" r="0" b="0"/>
                <wp:wrapThrough wrapText="bothSides">
                  <wp:wrapPolygon edited="0">
                    <wp:start x="-11" y="-188"/>
                    <wp:lineTo x="-11" y="21476"/>
                    <wp:lineTo x="21583" y="21476"/>
                    <wp:lineTo x="21583" y="-188"/>
                    <wp:lineTo x="-11" y="-188"/>
                  </wp:wrapPolygon>
                </wp:wrapThrough>
                <wp:docPr id="1048"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335" cy="1054099"/>
                        </a:xfrm>
                        <a:prstGeom prst="rect">
                          <a:avLst/>
                        </a:prstGeom>
                        <a:ln w="6350" cap="flat" cmpd="sng">
                          <a:solidFill>
                            <a:srgbClr val="000000"/>
                          </a:solidFill>
                          <a:prstDash val="solid"/>
                          <a:miter/>
                          <a:headEnd/>
                          <a:tailEnd/>
                        </a:ln>
                      </wps:spPr>
                      <wps:txbx>
                        <w:txbxContent>
                          <w:p w14:paraId="537F97D0" w14:textId="77777777" w:rsidR="002E6478" w:rsidRDefault="002E6478">
                            <w:pPr>
                              <w:jc w:val="center"/>
                              <w:rPr>
                                <w:rFonts w:ascii="Times-New-Roman,Bold" w:hAnsi="Times-New-Roman,Bold" w:cs="Times-New-Roman,Bold"/>
                                <w:b/>
                                <w:bCs/>
                                <w:color w:val="000000"/>
                                <w:kern w:val="0"/>
                                <w:sz w:val="18"/>
                                <w:szCs w:val="18"/>
                              </w:rPr>
                            </w:pPr>
                            <w:r>
                              <w:rPr>
                                <w:rFonts w:ascii="Times-New-Roman,Bold" w:hAnsi="Times-New-Roman,Bold" w:cs="Times-New-Roman,Bold"/>
                                <w:b/>
                                <w:bCs/>
                                <w:color w:val="000000"/>
                                <w:kern w:val="0"/>
                                <w:sz w:val="18"/>
                                <w:szCs w:val="18"/>
                              </w:rPr>
                              <w:t>Hold preliminary meeting(s) with</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partner administration(s) involving</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technical experts and project team</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leader</w:t>
                            </w:r>
                          </w:p>
                          <w:p w14:paraId="60EFF8AD" w14:textId="77777777" w:rsidR="002E6478" w:rsidRDefault="002E6478">
                            <w:pPr>
                              <w:jc w:val="center"/>
                              <w:rPr>
                                <w:rFonts w:ascii="宋体" w:cs="IrisUPC"/>
                                <w:b/>
                                <w:bCs/>
                                <w:color w:val="000000"/>
                                <w:kern w:val="0"/>
                                <w:sz w:val="18"/>
                                <w:szCs w:val="18"/>
                              </w:rPr>
                            </w:pPr>
                            <w:r>
                              <w:rPr>
                                <w:rFonts w:ascii="宋体" w:cs="IrisUPC" w:hint="eastAsia"/>
                                <w:b/>
                                <w:bCs/>
                                <w:color w:val="000000"/>
                                <w:kern w:val="0"/>
                                <w:sz w:val="18"/>
                                <w:szCs w:val="18"/>
                              </w:rPr>
                              <w:t>与包括</w:t>
                            </w:r>
                            <w:r>
                              <w:rPr>
                                <w:rFonts w:ascii="宋体" w:cs="IrisUPC"/>
                                <w:b/>
                                <w:bCs/>
                                <w:color w:val="000000"/>
                                <w:kern w:val="0"/>
                                <w:sz w:val="18"/>
                                <w:szCs w:val="18"/>
                              </w:rPr>
                              <w:t>技术专家和项目团队领导的合作主管部门举办初步会议</w:t>
                            </w:r>
                          </w:p>
                        </w:txbxContent>
                      </wps:txbx>
                      <wps:bodyPr vert="horz" wrap="square" lIns="91440" tIns="45720" rIns="91440" bIns="45720" anchor="ctr">
                        <a:prstTxWarp prst="textNoShape">
                          <a:avLst/>
                        </a:prstTxWarp>
                        <a:noAutofit/>
                      </wps:bodyPr>
                    </wps:wsp>
                  </a:graphicData>
                </a:graphic>
              </wp:anchor>
            </w:drawing>
          </mc:Choice>
          <mc:Fallback>
            <w:pict>
              <v:rect id="矩形 56" o:spid="_x0000_s1037" style="position:absolute;left:0;text-align:left;margin-left:225.85pt;margin-top:84.15pt;width:201.05pt;height:83pt;z-index:11;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" filled="f" strokeweight=".5pt">
                <v:path arrowok="t"/>
                <v:textbox>
                  <w:txbxContent>
                    <w:p w14:paraId="537F97D0" w14:textId="77777777" w:rsidR="002E6478" w:rsidRDefault="002E6478">
                      <w:pPr>
                        <w:jc w:val="center"/>
                        <w:rPr>
                          <w:rFonts w:ascii="Times-New-Roman,Bold" w:hAnsi="Times-New-Roman,Bold" w:cs="Times-New-Roman,Bold"/>
                          <w:b/>
                          <w:bCs/>
                          <w:color w:val="000000"/>
                          <w:kern w:val="0"/>
                          <w:sz w:val="18"/>
                          <w:szCs w:val="18"/>
                        </w:rPr>
                      </w:pPr>
                      <w:r>
                        <w:rPr>
                          <w:rFonts w:ascii="Times-New-Roman,Bold" w:hAnsi="Times-New-Roman,Bold" w:cs="Times-New-Roman,Bold"/>
                          <w:b/>
                          <w:bCs/>
                          <w:color w:val="000000"/>
                          <w:kern w:val="0"/>
                          <w:sz w:val="18"/>
                          <w:szCs w:val="18"/>
                        </w:rPr>
                        <w:t>Hold preliminary meeting(s) with</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partner administration(s) involving</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technical experts and project team</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leader</w:t>
                      </w:r>
                    </w:p>
                    <w:p w14:paraId="60EFF8AD" w14:textId="77777777" w:rsidR="002E6478" w:rsidRDefault="002E6478">
                      <w:pPr>
                        <w:jc w:val="center"/>
                        <w:rPr>
                          <w:rFonts w:ascii="宋体" w:cs="IrisUPC"/>
                          <w:b/>
                          <w:bCs/>
                          <w:color w:val="000000"/>
                          <w:kern w:val="0"/>
                          <w:sz w:val="18"/>
                          <w:szCs w:val="18"/>
                        </w:rPr>
                      </w:pPr>
                      <w:r>
                        <w:rPr>
                          <w:rFonts w:ascii="宋体" w:cs="IrisUPC" w:hint="eastAsia"/>
                          <w:b/>
                          <w:bCs/>
                          <w:color w:val="000000"/>
                          <w:kern w:val="0"/>
                          <w:sz w:val="18"/>
                          <w:szCs w:val="18"/>
                        </w:rPr>
                        <w:t>与包括</w:t>
                      </w:r>
                      <w:r>
                        <w:rPr>
                          <w:rFonts w:ascii="宋体" w:cs="IrisUPC"/>
                          <w:b/>
                          <w:bCs/>
                          <w:color w:val="000000"/>
                          <w:kern w:val="0"/>
                          <w:sz w:val="18"/>
                          <w:szCs w:val="18"/>
                        </w:rPr>
                        <w:t>技术专家和项目团队领导的合作主管部门举办初步会议</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12" behindDoc="0" locked="0" layoutInCell="1" allowOverlap="1">
                <wp:simplePos x="0" y="0"/>
                <wp:positionH relativeFrom="column">
                  <wp:posOffset>2835275</wp:posOffset>
                </wp:positionH>
                <wp:positionV relativeFrom="paragraph">
                  <wp:posOffset>405765</wp:posOffset>
                </wp:positionV>
                <wp:extent cx="2569845" cy="469265"/>
                <wp:effectExtent l="0" t="0" r="0" b="0"/>
                <wp:wrapThrough wrapText="bothSides">
                  <wp:wrapPolygon edited="0">
                    <wp:start x="-53" y="-159"/>
                    <wp:lineTo x="-53" y="21322"/>
                    <wp:lineTo x="21561" y="21322"/>
                    <wp:lineTo x="21561" y="-159"/>
                    <wp:lineTo x="-53" y="-159"/>
                  </wp:wrapPolygon>
                </wp:wrapThrough>
                <wp:docPr id="104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9845" cy="469265"/>
                        </a:xfrm>
                        <a:prstGeom prst="rect">
                          <a:avLst/>
                        </a:prstGeom>
                        <a:ln w="6350" cap="flat" cmpd="sng">
                          <a:solidFill>
                            <a:srgbClr val="000000"/>
                          </a:solidFill>
                          <a:prstDash val="solid"/>
                          <a:miter/>
                          <a:headEnd/>
                          <a:tailEnd/>
                        </a:ln>
                      </wps:spPr>
                      <wps:txbx>
                        <w:txbxContent>
                          <w:p w14:paraId="17A79763" w14:textId="77777777" w:rsidR="002E6478" w:rsidRDefault="002E6478">
                            <w:pPr>
                              <w:jc w:val="center"/>
                              <w:rPr>
                                <w:rFonts w:ascii="Times-New-Roman,Bold" w:hAnsi="Times-New-Roman,Bold" w:cs="Times-New-Roman,Bold"/>
                                <w:b/>
                                <w:bCs/>
                                <w:color w:val="000000"/>
                                <w:kern w:val="0"/>
                                <w:sz w:val="18"/>
                                <w:szCs w:val="18"/>
                              </w:rPr>
                            </w:pPr>
                            <w:r>
                              <w:rPr>
                                <w:rFonts w:ascii="Times-New-Roman,Bold" w:hAnsi="Times-New-Roman,Bold" w:cs="Times-New-Roman,Bold"/>
                                <w:b/>
                                <w:bCs/>
                                <w:color w:val="000000"/>
                                <w:kern w:val="0"/>
                                <w:sz w:val="18"/>
                                <w:szCs w:val="18"/>
                              </w:rPr>
                              <w:t>Identify potential partner</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administrations</w:t>
                            </w:r>
                          </w:p>
                          <w:p w14:paraId="13676737" w14:textId="77777777" w:rsidR="002E6478" w:rsidRDefault="002E6478">
                            <w:pPr>
                              <w:jc w:val="center"/>
                              <w:rPr>
                                <w:rFonts w:ascii="宋体" w:cs="IrisUPC"/>
                                <w:b/>
                                <w:bCs/>
                                <w:color w:val="000000"/>
                                <w:kern w:val="0"/>
                                <w:sz w:val="18"/>
                                <w:szCs w:val="18"/>
                              </w:rPr>
                            </w:pPr>
                            <w:r>
                              <w:rPr>
                                <w:rFonts w:ascii="宋体" w:cs="IrisUPC" w:hint="eastAsia"/>
                                <w:b/>
                                <w:bCs/>
                                <w:color w:val="000000"/>
                                <w:kern w:val="0"/>
                                <w:sz w:val="18"/>
                                <w:szCs w:val="18"/>
                              </w:rPr>
                              <w:t>确定</w:t>
                            </w:r>
                            <w:r>
                              <w:rPr>
                                <w:rFonts w:ascii="宋体" w:cs="IrisUPC"/>
                                <w:b/>
                                <w:bCs/>
                                <w:color w:val="000000"/>
                                <w:kern w:val="0"/>
                                <w:sz w:val="18"/>
                                <w:szCs w:val="18"/>
                              </w:rPr>
                              <w:t>潜在</w:t>
                            </w:r>
                            <w:r>
                              <w:rPr>
                                <w:rFonts w:ascii="宋体" w:cs="IrisUPC" w:hint="eastAsia"/>
                                <w:b/>
                                <w:bCs/>
                                <w:color w:val="000000"/>
                                <w:kern w:val="0"/>
                                <w:sz w:val="18"/>
                                <w:szCs w:val="18"/>
                              </w:rPr>
                              <w:t>的</w:t>
                            </w:r>
                            <w:r>
                              <w:rPr>
                                <w:rFonts w:ascii="宋体" w:cs="IrisUPC"/>
                                <w:b/>
                                <w:bCs/>
                                <w:color w:val="000000"/>
                                <w:kern w:val="0"/>
                                <w:sz w:val="18"/>
                                <w:szCs w:val="18"/>
                              </w:rPr>
                              <w:t>合作主管部门</w:t>
                            </w:r>
                          </w:p>
                        </w:txbxContent>
                      </wps:txbx>
                      <wps:bodyPr vert="horz" wrap="square" lIns="91440" tIns="45720" rIns="91440" bIns="45720" anchor="ctr">
                        <a:prstTxWarp prst="textNoShape">
                          <a:avLst/>
                        </a:prstTxWarp>
                        <a:noAutofit/>
                      </wps:bodyPr>
                    </wps:wsp>
                  </a:graphicData>
                </a:graphic>
              </wp:anchor>
            </w:drawing>
          </mc:Choice>
          <mc:Fallback>
            <w:pict>
              <v:rect id="矩形 59" o:spid="_x0000_s1038" style="position:absolute;left:0;text-align:left;margin-left:223.25pt;margin-top:31.95pt;width:202.35pt;height:36.95pt;z-index:12;visibility:visible;mso-wrap-style:square;mso-wrap-distance-left:3.17494mm;mso-wrap-distance-top:0;mso-wrap-distance-right:3.17494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" filled="f" strokeweight=".5pt">
                <v:path arrowok="t"/>
                <v:textbox>
                  <w:txbxContent>
                    <w:p w14:paraId="17A79763" w14:textId="77777777" w:rsidR="002E6478" w:rsidRDefault="002E6478">
                      <w:pPr>
                        <w:jc w:val="center"/>
                        <w:rPr>
                          <w:rFonts w:ascii="Times-New-Roman,Bold" w:hAnsi="Times-New-Roman,Bold" w:cs="Times-New-Roman,Bold"/>
                          <w:b/>
                          <w:bCs/>
                          <w:color w:val="000000"/>
                          <w:kern w:val="0"/>
                          <w:sz w:val="18"/>
                          <w:szCs w:val="18"/>
                        </w:rPr>
                      </w:pPr>
                      <w:r>
                        <w:rPr>
                          <w:rFonts w:ascii="Times-New-Roman,Bold" w:hAnsi="Times-New-Roman,Bold" w:cs="Times-New-Roman,Bold"/>
                          <w:b/>
                          <w:bCs/>
                          <w:color w:val="000000"/>
                          <w:kern w:val="0"/>
                          <w:sz w:val="18"/>
                          <w:szCs w:val="18"/>
                        </w:rPr>
                        <w:t>Identify potential partner</w:t>
                      </w:r>
                      <w:r>
                        <w:rPr>
                          <w:rFonts w:ascii="Times-New-Roman,Bold" w:hAnsi="Times-New-Roman,Bold" w:cs="Times-New-Roman,Bold" w:hint="eastAsia"/>
                          <w:b/>
                          <w:bCs/>
                          <w:color w:val="000000"/>
                          <w:kern w:val="0"/>
                          <w:sz w:val="18"/>
                          <w:szCs w:val="18"/>
                        </w:rPr>
                        <w:t xml:space="preserve"> </w:t>
                      </w:r>
                      <w:r>
                        <w:rPr>
                          <w:rFonts w:ascii="Times-New-Roman,Bold" w:hAnsi="Times-New-Roman,Bold" w:cs="Times-New-Roman,Bold"/>
                          <w:b/>
                          <w:bCs/>
                          <w:color w:val="000000"/>
                          <w:kern w:val="0"/>
                          <w:sz w:val="18"/>
                          <w:szCs w:val="18"/>
                        </w:rPr>
                        <w:t>administrations</w:t>
                      </w:r>
                    </w:p>
                    <w:p w14:paraId="13676737" w14:textId="77777777" w:rsidR="002E6478" w:rsidRDefault="002E6478">
                      <w:pPr>
                        <w:jc w:val="center"/>
                        <w:rPr>
                          <w:rFonts w:ascii="宋体" w:cs="IrisUPC"/>
                          <w:b/>
                          <w:bCs/>
                          <w:color w:val="000000"/>
                          <w:kern w:val="0"/>
                          <w:sz w:val="18"/>
                          <w:szCs w:val="18"/>
                        </w:rPr>
                      </w:pPr>
                      <w:r>
                        <w:rPr>
                          <w:rFonts w:ascii="宋体" w:cs="IrisUPC" w:hint="eastAsia"/>
                          <w:b/>
                          <w:bCs/>
                          <w:color w:val="000000"/>
                          <w:kern w:val="0"/>
                          <w:sz w:val="18"/>
                          <w:szCs w:val="18"/>
                        </w:rPr>
                        <w:t>确定</w:t>
                      </w:r>
                      <w:r>
                        <w:rPr>
                          <w:rFonts w:ascii="宋体" w:cs="IrisUPC"/>
                          <w:b/>
                          <w:bCs/>
                          <w:color w:val="000000"/>
                          <w:kern w:val="0"/>
                          <w:sz w:val="18"/>
                          <w:szCs w:val="18"/>
                        </w:rPr>
                        <w:t>潜在</w:t>
                      </w:r>
                      <w:r>
                        <w:rPr>
                          <w:rFonts w:ascii="宋体" w:cs="IrisUPC" w:hint="eastAsia"/>
                          <w:b/>
                          <w:bCs/>
                          <w:color w:val="000000"/>
                          <w:kern w:val="0"/>
                          <w:sz w:val="18"/>
                          <w:szCs w:val="18"/>
                        </w:rPr>
                        <w:t>的</w:t>
                      </w:r>
                      <w:r>
                        <w:rPr>
                          <w:rFonts w:ascii="宋体" w:cs="IrisUPC"/>
                          <w:b/>
                          <w:bCs/>
                          <w:color w:val="000000"/>
                          <w:kern w:val="0"/>
                          <w:sz w:val="18"/>
                          <w:szCs w:val="18"/>
                        </w:rPr>
                        <w:t>合作主管部门</w:t>
                      </w:r>
                    </w:p>
                  </w:txbxContent>
                </v:textbox>
                <w10:wrap type="through"/>
              </v:rect>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25" behindDoc="0" locked="0" layoutInCell="1" allowOverlap="1">
                <wp:simplePos x="0" y="0"/>
                <wp:positionH relativeFrom="column">
                  <wp:posOffset>751204</wp:posOffset>
                </wp:positionH>
                <wp:positionV relativeFrom="paragraph">
                  <wp:posOffset>3169920</wp:posOffset>
                </wp:positionV>
                <wp:extent cx="246379" cy="2545080"/>
                <wp:effectExtent l="0" t="0" r="0" b="0"/>
                <wp:wrapNone/>
                <wp:docPr id="1050" name="下箭头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79" cy="2545080"/>
                        </a:xfrm>
                        <a:prstGeom prst="downArrow">
                          <a:avLst>
                            <a:gd name="adj1" fmla="val 50000"/>
                            <a:gd name="adj2" fmla="val 49975"/>
                          </a:avLst>
                        </a:prstGeom>
                        <a:ln w="6350" cap="flat" cmpd="sng">
                          <a:solidFill>
                            <a:srgbClr val="000000"/>
                          </a:solidFill>
                          <a:prstDash val="solid"/>
                          <a:miter/>
                          <a:headEnd/>
                          <a:tailEnd/>
                        </a:ln>
                      </wps:spPr>
                      <wps:bodyPr>
                        <a:prstTxWarp prst="textNoShape">
                          <a:avLst/>
                        </a:prstTxWarp>
                      </wps:bodyPr>
                    </wps:wsp>
                  </a:graphicData>
                </a:graphic>
              </wp:anchor>
            </w:drawing>
          </mc:Choice>
          <mc:Fallback>
            <w:pict>
              <v:shape w14:anchorId="68E35ED7" id="下箭头 62" o:spid="_x0000_s1026" type="#_x0000_t67" style="position:absolute;left:0;text-align:left;margin-left:59.15pt;margin-top:249.6pt;width:19.4pt;height:200.4pt;z-index:2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" adj="20555" filled="f" strokeweight=".5pt">
                <v:path arrowok="t"/>
              </v:shape>
            </w:pict>
          </mc:Fallback>
        </mc:AlternateContent>
      </w:r>
      <w:r>
        <w:rPr>
          <w:rFonts w:ascii="LOSTLD+Arial" w:eastAsia="LOSTLD+Arial" w:hAnsi="LOSTLD+Arial" w:cs="LOSTLD+Arial" w:hint="eastAsia"/>
          <w:noProof/>
          <w:sz w:val="22"/>
          <w:u w:val="single"/>
        </w:rPr>
        <mc:AlternateContent>
          <mc:Choice Requires="wps">
            <w:drawing>
              <wp:anchor distT="0" distB="0" distL="114298" distR="114298" simplePos="0" relativeHeight="13" behindDoc="0" locked="0" layoutInCell="1" allowOverlap="1">
                <wp:simplePos x="0" y="0"/>
                <wp:positionH relativeFrom="margin">
                  <wp:posOffset>0</wp:posOffset>
                </wp:positionH>
                <wp:positionV relativeFrom="paragraph">
                  <wp:posOffset>2711449</wp:posOffset>
                </wp:positionV>
                <wp:extent cx="1729104" cy="461009"/>
                <wp:effectExtent l="0" t="0" r="0" b="0"/>
                <wp:wrapThrough wrapText="bothSides">
                  <wp:wrapPolygon edited="0">
                    <wp:start x="0" y="-194"/>
                    <wp:lineTo x="0" y="21227"/>
                    <wp:lineTo x="21535" y="21227"/>
                    <wp:lineTo x="21535" y="-194"/>
                    <wp:lineTo x="0" y="-194"/>
                  </wp:wrapPolygon>
                </wp:wrapThrough>
                <wp:docPr id="1051"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104" cy="461009"/>
                        </a:xfrm>
                        <a:prstGeom prst="rect">
                          <a:avLst/>
                        </a:prstGeom>
                        <a:ln w="6350" cap="flat" cmpd="sng">
                          <a:solidFill>
                            <a:srgbClr val="000000"/>
                          </a:solidFill>
                          <a:prstDash val="solid"/>
                          <a:miter/>
                          <a:headEnd/>
                          <a:tailEnd/>
                        </a:ln>
                      </wps:spPr>
                      <wps:txbx>
                        <w:txbxContent>
                          <w:p w14:paraId="0CD51150"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EXECUTION</w:t>
                            </w:r>
                          </w:p>
                          <w:p w14:paraId="6505F237" w14:textId="77777777" w:rsidR="002E6478" w:rsidRDefault="002E6478">
                            <w:pPr>
                              <w:jc w:val="center"/>
                              <w:rPr>
                                <w:color w:val="000000"/>
                              </w:rPr>
                            </w:pPr>
                            <w:r>
                              <w:rPr>
                                <w:rFonts w:ascii="Times-New-Roman,Bold" w:hAnsi="Times-New-Roman,Bold" w:cs="Times-New-Roman,Bold" w:hint="eastAsia"/>
                                <w:b/>
                                <w:bCs/>
                                <w:color w:val="000000"/>
                                <w:kern w:val="0"/>
                                <w:sz w:val="23"/>
                                <w:szCs w:val="23"/>
                              </w:rPr>
                              <w:t>执行</w:t>
                            </w:r>
                          </w:p>
                        </w:txbxContent>
                      </wps:txbx>
                      <wps:bodyPr vert="horz" wrap="square" lIns="91440" tIns="45720" rIns="91440" bIns="45720" anchor="ctr">
                        <a:prstTxWarp prst="textNoShape">
                          <a:avLst/>
                        </a:prstTxWarp>
                        <a:noAutofit/>
                      </wps:bodyPr>
                    </wps:wsp>
                  </a:graphicData>
                </a:graphic>
              </wp:anchor>
            </w:drawing>
          </mc:Choice>
          <mc:Fallback>
            <w:pict>
              <v:rect id="矩形 64" o:spid="_x0000_s1039" style="position:absolute;left:0;text-align:left;margin-left:0;margin-top:213.5pt;width:136.15pt;height:36.3pt;z-index:13;visibility:visible;mso-wrap-style:square;mso-wrap-distance-left:3.17494mm;mso-wrap-distance-top:0;mso-wrap-distance-right:3.17494mm;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" filled="f" strokeweight=".5pt">
                <v:path arrowok="t"/>
                <v:textbox>
                  <w:txbxContent>
                    <w:p w14:paraId="0CD51150" w14:textId="77777777" w:rsidR="002E6478" w:rsidRDefault="002E6478">
                      <w:pPr>
                        <w:jc w:val="center"/>
                        <w:rPr>
                          <w:rFonts w:ascii="Times-New-Roman,Bold" w:hAnsi="Times-New-Roman,Bold" w:cs="Times-New-Roman,Bold"/>
                          <w:b/>
                          <w:bCs/>
                          <w:color w:val="000000"/>
                          <w:kern w:val="0"/>
                          <w:sz w:val="23"/>
                          <w:szCs w:val="23"/>
                        </w:rPr>
                      </w:pPr>
                      <w:r>
                        <w:rPr>
                          <w:rFonts w:ascii="Times-New-Roman,Bold" w:hAnsi="Times-New-Roman,Bold" w:cs="Times-New-Roman,Bold"/>
                          <w:b/>
                          <w:bCs/>
                          <w:color w:val="000000"/>
                          <w:kern w:val="0"/>
                          <w:sz w:val="23"/>
                          <w:szCs w:val="23"/>
                        </w:rPr>
                        <w:t>EXECUTION</w:t>
                      </w:r>
                    </w:p>
                    <w:p w14:paraId="6505F237" w14:textId="77777777" w:rsidR="002E6478" w:rsidRDefault="002E6478">
                      <w:pPr>
                        <w:jc w:val="center"/>
                        <w:rPr>
                          <w:color w:val="000000"/>
                        </w:rPr>
                      </w:pPr>
                      <w:r>
                        <w:rPr>
                          <w:rFonts w:ascii="Times-New-Roman,Bold" w:hAnsi="Times-New-Roman,Bold" w:cs="Times-New-Roman,Bold" w:hint="eastAsia"/>
                          <w:b/>
                          <w:bCs/>
                          <w:color w:val="000000"/>
                          <w:kern w:val="0"/>
                          <w:sz w:val="23"/>
                          <w:szCs w:val="23"/>
                        </w:rPr>
                        <w:t>执行</w:t>
                      </w:r>
                    </w:p>
                  </w:txbxContent>
                </v:textbox>
                <w10:wrap type="through" anchorx="margin"/>
              </v:rect>
            </w:pict>
          </mc:Fallback>
        </mc:AlternateContent>
      </w:r>
      <w:r>
        <w:rPr>
          <w:rFonts w:ascii="LOSTLD+Arial" w:eastAsia="LOSTLD+Arial" w:hAnsi="LOSTLD+Arial" w:cs="LOSTLD+Arial" w:hint="eastAsia"/>
          <w:noProof/>
          <w:sz w:val="22"/>
          <w:u w:val="single"/>
        </w:rPr>
        <mc:AlternateContent>
          <mc:Choice Requires="wps">
            <w:drawing>
              <wp:anchor distT="0" distB="0" distL="0" distR="0" simplePos="0" relativeHeight="26" behindDoc="0" locked="0" layoutInCell="1" allowOverlap="1">
                <wp:simplePos x="0" y="0"/>
                <wp:positionH relativeFrom="column">
                  <wp:posOffset>751204</wp:posOffset>
                </wp:positionH>
                <wp:positionV relativeFrom="paragraph">
                  <wp:posOffset>46355</wp:posOffset>
                </wp:positionV>
                <wp:extent cx="227965" cy="2627629"/>
                <wp:effectExtent l="0" t="0" r="0" b="0"/>
                <wp:wrapNone/>
                <wp:docPr id="1052" name="下箭头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965" cy="2627629"/>
                        </a:xfrm>
                        <a:prstGeom prst="downArrow">
                          <a:avLst>
                            <a:gd name="adj1" fmla="val 50000"/>
                            <a:gd name="adj2" fmla="val 49947"/>
                          </a:avLst>
                        </a:prstGeom>
                        <a:ln w="6350" cap="flat" cmpd="sng">
                          <a:solidFill>
                            <a:srgbClr val="000000"/>
                          </a:solidFill>
                          <a:prstDash val="solid"/>
                          <a:miter/>
                          <a:headEnd/>
                          <a:tailEnd/>
                        </a:ln>
                      </wps:spPr>
                      <wps:bodyPr>
                        <a:prstTxWarp prst="textNoShape">
                          <a:avLst/>
                        </a:prstTxWarp>
                      </wps:bodyPr>
                    </wps:wsp>
                  </a:graphicData>
                </a:graphic>
              </wp:anchor>
            </w:drawing>
          </mc:Choice>
          <mc:Fallback>
            <w:pict>
              <v:shape w14:anchorId="763168E1" id="下箭头 67" o:spid="_x0000_s1026" type="#_x0000_t67" style="position:absolute;left:0;text-align:left;margin-left:59.15pt;margin-top:3.65pt;width:17.95pt;height:206.9pt;z-index: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" adj="20664" filled="f" strokeweight=".5pt">
                <v:path arrowok="t"/>
              </v:shape>
            </w:pict>
          </mc:Fallback>
        </mc:AlternateContent>
      </w:r>
    </w:p>
    <w:p w14:paraId="302A251D" w14:textId="77777777" w:rsidR="00DB62B8" w:rsidRDefault="00DB62B8">
      <w:pPr>
        <w:rPr>
          <w:rFonts w:ascii="Arial,Bold" w:hAnsi="Arial,Bold" w:cs="Arial,Bold"/>
          <w:bCs/>
          <w:kern w:val="0"/>
          <w:sz w:val="22"/>
        </w:rPr>
      </w:pPr>
    </w:p>
    <w:p w14:paraId="5BDE8A0C" w14:textId="77777777" w:rsidR="00DB62B8" w:rsidRDefault="00DB62B8">
      <w:pPr>
        <w:rPr>
          <w:rFonts w:ascii="Arial,Bold" w:hAnsi="Arial,Bold" w:cs="Arial,Bold"/>
          <w:bCs/>
          <w:kern w:val="0"/>
          <w:sz w:val="22"/>
        </w:rPr>
      </w:pPr>
    </w:p>
    <w:p w14:paraId="0362D743" w14:textId="77777777" w:rsidR="00DB62B8" w:rsidRDefault="002E6478">
      <w:pPr>
        <w:pStyle w:val="CM30"/>
        <w:pageBreakBefore/>
        <w:spacing w:afterLines="10" w:after="31"/>
        <w:rPr>
          <w:rFonts w:cs="ILPSUU+Arial,Bold"/>
          <w:b/>
          <w:bCs/>
          <w:sz w:val="22"/>
          <w:szCs w:val="22"/>
          <w:shd w:val="pct15" w:color="auto" w:fill="FFFFFF"/>
        </w:rPr>
      </w:pPr>
      <w:r>
        <w:rPr>
          <w:rFonts w:cs="ILPSUU+Arial,Bold"/>
          <w:b/>
          <w:bCs/>
          <w:sz w:val="22"/>
          <w:szCs w:val="22"/>
          <w:shd w:val="pct15" w:color="auto" w:fill="FFFFFF"/>
        </w:rPr>
        <w:lastRenderedPageBreak/>
        <w:t xml:space="preserve">EXECUTIVE SUMMARY </w:t>
      </w:r>
      <w:r>
        <w:rPr>
          <w:rFonts w:cs="ILPSUU+Arial,Bold" w:hint="eastAsia"/>
          <w:b/>
          <w:bCs/>
          <w:sz w:val="22"/>
          <w:szCs w:val="22"/>
          <w:shd w:val="pct15" w:color="auto" w:fill="FFFFFF"/>
        </w:rPr>
        <w:t xml:space="preserve">                                        </w:t>
      </w:r>
      <w:r>
        <w:rPr>
          <w:rFonts w:cs="ILPSUU+Arial,Bold"/>
          <w:b/>
          <w:bCs/>
          <w:sz w:val="22"/>
          <w:szCs w:val="22"/>
          <w:shd w:val="pct15" w:color="auto" w:fill="FFFFFF"/>
        </w:rPr>
        <w:t xml:space="preserve">             </w:t>
      </w:r>
    </w:p>
    <w:p w14:paraId="01E8E435" w14:textId="77777777" w:rsidR="00DB62B8" w:rsidRDefault="002E6478">
      <w:pPr>
        <w:pStyle w:val="Default"/>
        <w:spacing w:afterLines="20" w:after="62"/>
        <w:rPr>
          <w:b/>
          <w:sz w:val="22"/>
          <w:szCs w:val="22"/>
          <w:shd w:val="pct15" w:color="auto" w:fill="FFFFFF"/>
        </w:rPr>
      </w:pPr>
      <w:r>
        <w:rPr>
          <w:rFonts w:hint="eastAsia"/>
          <w:b/>
          <w:sz w:val="22"/>
          <w:szCs w:val="22"/>
          <w:shd w:val="pct15" w:color="auto" w:fill="FFFFFF"/>
        </w:rPr>
        <w:t>内容</w:t>
      </w:r>
      <w:r>
        <w:rPr>
          <w:b/>
          <w:sz w:val="22"/>
          <w:szCs w:val="22"/>
          <w:shd w:val="pct15" w:color="auto" w:fill="FFFFFF"/>
        </w:rPr>
        <w:t>提要</w:t>
      </w:r>
      <w:r>
        <w:rPr>
          <w:rFonts w:hint="eastAsia"/>
          <w:b/>
          <w:sz w:val="22"/>
          <w:szCs w:val="22"/>
          <w:shd w:val="pct15" w:color="auto" w:fill="FFFFFF"/>
        </w:rPr>
        <w:t xml:space="preserve">                                                </w:t>
      </w:r>
      <w:r>
        <w:rPr>
          <w:b/>
          <w:sz w:val="22"/>
          <w:szCs w:val="22"/>
          <w:shd w:val="pct15" w:color="auto" w:fill="FFFFFF"/>
        </w:rPr>
        <w:t xml:space="preserve">      </w:t>
      </w:r>
      <w:r>
        <w:rPr>
          <w:rFonts w:hint="eastAsia"/>
          <w:b/>
          <w:sz w:val="22"/>
          <w:szCs w:val="22"/>
          <w:shd w:val="pct15" w:color="auto" w:fill="FFFFFF"/>
        </w:rPr>
        <w:t xml:space="preserve">     </w:t>
      </w:r>
      <w:r>
        <w:rPr>
          <w:b/>
          <w:sz w:val="22"/>
          <w:szCs w:val="22"/>
          <w:shd w:val="pct15" w:color="auto" w:fill="FFFFFF"/>
        </w:rPr>
        <w:t xml:space="preserve">         </w:t>
      </w:r>
    </w:p>
    <w:p w14:paraId="5E8787F0" w14:textId="77777777" w:rsidR="00DB62B8" w:rsidRDefault="002E6478">
      <w:pPr>
        <w:pStyle w:val="CM30"/>
        <w:jc w:val="both"/>
        <w:rPr>
          <w:rFonts w:cs="ILPSUU+Arial,Bold"/>
          <w:b/>
          <w:bCs/>
          <w:sz w:val="22"/>
          <w:szCs w:val="22"/>
        </w:rPr>
      </w:pPr>
      <w:r>
        <w:rPr>
          <w:rFonts w:cs="ILPSUU+Arial,Bold"/>
          <w:b/>
          <w:bCs/>
          <w:sz w:val="22"/>
          <w:szCs w:val="22"/>
        </w:rPr>
        <w:t>About this Benchmarking Manual</w:t>
      </w:r>
    </w:p>
    <w:p w14:paraId="1076F55C" w14:textId="77777777" w:rsidR="00DB62B8" w:rsidRDefault="002E6478">
      <w:pPr>
        <w:pStyle w:val="Default"/>
        <w:spacing w:afterLines="20" w:after="62"/>
        <w:rPr>
          <w:b/>
          <w:sz w:val="22"/>
          <w:szCs w:val="22"/>
        </w:rPr>
      </w:pPr>
      <w:r>
        <w:rPr>
          <w:rFonts w:hint="eastAsia"/>
          <w:b/>
          <w:sz w:val="22"/>
          <w:szCs w:val="22"/>
        </w:rPr>
        <w:t>关于</w:t>
      </w:r>
      <w:r>
        <w:rPr>
          <w:b/>
          <w:sz w:val="22"/>
          <w:szCs w:val="22"/>
        </w:rPr>
        <w:t>本标杆制定手册</w:t>
      </w:r>
    </w:p>
    <w:p w14:paraId="3EAF7582" w14:textId="77777777" w:rsidR="00DB62B8" w:rsidRDefault="002E6478">
      <w:pPr>
        <w:pStyle w:val="CM30"/>
        <w:ind w:firstLine="720"/>
        <w:jc w:val="both"/>
        <w:rPr>
          <w:rFonts w:ascii="LOSTLD+Arial" w:eastAsia="LOSTLD+Arial" w:hAnsi="LOSTLD+Arial" w:cs="LOSTLD+Arial"/>
          <w:color w:val="000000"/>
          <w:sz w:val="22"/>
          <w:szCs w:val="22"/>
        </w:rPr>
      </w:pPr>
      <w:r>
        <w:rPr>
          <w:rFonts w:ascii="LOSTLD+Arial" w:eastAsia="LOSTLD+Arial" w:hAnsi="LOSTLD+Arial" w:cs="LOSTLD+Arial"/>
          <w:color w:val="000000"/>
          <w:sz w:val="22"/>
          <w:szCs w:val="22"/>
        </w:rPr>
        <w:t>Section 1 of the Benchmarking Manual is a practical guide to help Customs</w:t>
      </w:r>
      <w:r>
        <w:rPr>
          <w:rFonts w:ascii="LOSTLD+Arial" w:eastAsia="LOSTLD+Arial" w:hAnsi="LOSTLD+Arial" w:cs="LOSTLD+Arial" w:hint="eastAsia"/>
          <w:color w:val="000000"/>
          <w:sz w:val="22"/>
          <w:szCs w:val="22"/>
        </w:rPr>
        <w:t xml:space="preserve"> </w:t>
      </w:r>
      <w:r>
        <w:rPr>
          <w:rFonts w:ascii="LOSTLD+Arial" w:eastAsia="LOSTLD+Arial" w:hAnsi="LOSTLD+Arial" w:cs="LOSTLD+Arial"/>
          <w:color w:val="000000"/>
          <w:sz w:val="22"/>
          <w:szCs w:val="22"/>
        </w:rPr>
        <w:t xml:space="preserve">administrations carry out international Customs benchmarking exercises. It includes information and guidelines for all participants in benchmarking projects. Section 2 contains results of benchmarking studies conducted by WCO members. Both the structure and content of this Manual have been designed to be similar to the European Commission’s “Customs Benchmarking Information and Guidelines” document, which was of considerable assistance during this Manual’s preparation. </w:t>
      </w:r>
    </w:p>
    <w:p w14:paraId="6C3BC0B5" w14:textId="23242ABC" w:rsidR="00DB62B8" w:rsidRPr="002E6478" w:rsidRDefault="002E6478">
      <w:pPr>
        <w:pStyle w:val="Default"/>
        <w:spacing w:afterLines="30" w:after="93"/>
        <w:ind w:firstLineChars="200" w:firstLine="440"/>
        <w:jc w:val="both"/>
        <w:rPr>
          <w:color w:val="auto"/>
          <w:sz w:val="22"/>
          <w:szCs w:val="22"/>
        </w:rPr>
      </w:pPr>
      <w:r w:rsidRPr="002E6478">
        <w:rPr>
          <w:rFonts w:hint="eastAsia"/>
          <w:color w:val="auto"/>
          <w:sz w:val="22"/>
          <w:szCs w:val="22"/>
        </w:rPr>
        <w:t>“标杆</w:t>
      </w:r>
      <w:r w:rsidRPr="002E6478">
        <w:rPr>
          <w:color w:val="auto"/>
          <w:sz w:val="22"/>
          <w:szCs w:val="22"/>
        </w:rPr>
        <w:t>管理手册</w:t>
      </w:r>
      <w:r w:rsidRPr="002E6478">
        <w:rPr>
          <w:rFonts w:hint="eastAsia"/>
          <w:color w:val="auto"/>
          <w:sz w:val="22"/>
          <w:szCs w:val="22"/>
        </w:rPr>
        <w:t>”第一节是</w:t>
      </w:r>
      <w:bookmarkStart w:id="0" w:name="_GoBack"/>
      <w:bookmarkEnd w:id="0"/>
      <w:commentRangeStart w:id="1"/>
      <w:commentRangeEnd w:id="1"/>
      <w:r w:rsidRPr="002E6478">
        <w:rPr>
          <w:rFonts w:hint="eastAsia"/>
          <w:color w:val="auto"/>
          <w:sz w:val="22"/>
          <w:szCs w:val="22"/>
        </w:rPr>
        <w:t>海关主管</w:t>
      </w:r>
      <w:r w:rsidRPr="002E6478">
        <w:rPr>
          <w:color w:val="auto"/>
          <w:sz w:val="22"/>
          <w:szCs w:val="22"/>
        </w:rPr>
        <w:t>部门</w:t>
      </w:r>
      <w:r w:rsidRPr="002E6478">
        <w:rPr>
          <w:rFonts w:hint="eastAsia"/>
          <w:color w:val="auto"/>
          <w:sz w:val="22"/>
          <w:szCs w:val="22"/>
        </w:rPr>
        <w:t>执行国际海关标杆制定</w:t>
      </w:r>
      <w:r w:rsidRPr="002E6478">
        <w:rPr>
          <w:color w:val="auto"/>
          <w:sz w:val="22"/>
          <w:szCs w:val="22"/>
        </w:rPr>
        <w:t>任务</w:t>
      </w:r>
      <w:r w:rsidRPr="002E6478">
        <w:rPr>
          <w:rFonts w:hint="eastAsia"/>
          <w:color w:val="auto"/>
          <w:sz w:val="22"/>
          <w:szCs w:val="22"/>
        </w:rPr>
        <w:t>的实用指南。它为所有标杆</w:t>
      </w:r>
      <w:r w:rsidRPr="002E6478">
        <w:rPr>
          <w:color w:val="auto"/>
          <w:sz w:val="22"/>
          <w:szCs w:val="22"/>
        </w:rPr>
        <w:t>管理项目</w:t>
      </w:r>
      <w:r w:rsidRPr="002E6478">
        <w:rPr>
          <w:rFonts w:hint="eastAsia"/>
          <w:color w:val="auto"/>
          <w:sz w:val="22"/>
          <w:szCs w:val="22"/>
        </w:rPr>
        <w:t>参与者提供信息和指引。第二节包含世界海关组织成员进行的标杆制定研究成果。本手册的结构和内容的</w:t>
      </w:r>
      <w:r w:rsidRPr="002E6478">
        <w:rPr>
          <w:color w:val="auto"/>
          <w:sz w:val="22"/>
          <w:szCs w:val="22"/>
        </w:rPr>
        <w:t>设计</w:t>
      </w:r>
      <w:r w:rsidRPr="002E6478">
        <w:rPr>
          <w:rFonts w:hint="eastAsia"/>
          <w:color w:val="auto"/>
          <w:sz w:val="22"/>
          <w:szCs w:val="22"/>
        </w:rPr>
        <w:t>都</w:t>
      </w:r>
      <w:r w:rsidRPr="002E6478">
        <w:rPr>
          <w:color w:val="auto"/>
          <w:sz w:val="22"/>
          <w:szCs w:val="22"/>
        </w:rPr>
        <w:t>类似于</w:t>
      </w:r>
      <w:r w:rsidRPr="002E6478">
        <w:rPr>
          <w:rFonts w:hint="eastAsia"/>
          <w:color w:val="auto"/>
          <w:sz w:val="22"/>
          <w:szCs w:val="22"/>
        </w:rPr>
        <w:t>欧盟委员会的“海关标杆</w:t>
      </w:r>
      <w:r w:rsidRPr="002E6478">
        <w:rPr>
          <w:color w:val="auto"/>
          <w:sz w:val="22"/>
          <w:szCs w:val="22"/>
        </w:rPr>
        <w:t>制定</w:t>
      </w:r>
      <w:r w:rsidRPr="002E6478">
        <w:rPr>
          <w:rFonts w:hint="eastAsia"/>
          <w:color w:val="auto"/>
          <w:sz w:val="22"/>
          <w:szCs w:val="22"/>
        </w:rPr>
        <w:t>信息和指引”，该文件在本手册的编写过程中提供了相当大的帮助。</w:t>
      </w:r>
    </w:p>
    <w:p w14:paraId="42A64804" w14:textId="77777777" w:rsidR="00DB62B8" w:rsidRDefault="002E6478">
      <w:pPr>
        <w:pStyle w:val="CM6"/>
        <w:spacing w:line="240" w:lineRule="auto"/>
        <w:ind w:firstLine="415"/>
        <w:jc w:val="both"/>
        <w:rPr>
          <w:rFonts w:ascii="LOSTLD+Arial" w:eastAsia="LOSTLD+Arial" w:hAnsi="LOSTLD+Arial" w:cs="LOSTLD+Arial"/>
          <w:sz w:val="22"/>
          <w:szCs w:val="22"/>
        </w:rPr>
      </w:pPr>
      <w:r>
        <w:rPr>
          <w:rFonts w:ascii="LOSTLD+Arial" w:eastAsia="LOSTLD+Arial" w:hAnsi="LOSTLD+Arial" w:cs="LOSTLD+Arial"/>
          <w:sz w:val="22"/>
          <w:szCs w:val="22"/>
        </w:rPr>
        <w:t>This manual explains that the overall aim of benchmarking in a Customs context</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is to improve efficiency and effectiveness in national Customs administrations by</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comparing procedures or processes with the same or similar procedures or processes carried out by others, then identifying and implementing best practice. It</w:t>
      </w:r>
      <w:r>
        <w:rPr>
          <w:rFonts w:ascii="LOSTLD+Arial" w:eastAsia="LOSTLD+Arial" w:hAnsi="LOSTLD+Arial" w:cs="LOSTLD+Arial" w:hint="eastAsia"/>
          <w:sz w:val="22"/>
          <w:szCs w:val="22"/>
        </w:rPr>
        <w:t xml:space="preserve"> </w:t>
      </w:r>
      <w:r>
        <w:rPr>
          <w:rFonts w:cs="ILPSUU+Arial,Bold"/>
          <w:b/>
          <w:bCs/>
          <w:sz w:val="22"/>
          <w:szCs w:val="22"/>
        </w:rPr>
        <w:t>IS</w:t>
      </w:r>
      <w:r>
        <w:rPr>
          <w:rFonts w:ascii="LOSTLD+Arial" w:eastAsia="LOSTLD+Arial" w:hAnsi="LOSTLD+Arial" w:cs="LOSTLD+Arial"/>
          <w:sz w:val="22"/>
          <w:szCs w:val="22"/>
        </w:rPr>
        <w:t xml:space="preserve">: </w:t>
      </w:r>
    </w:p>
    <w:p w14:paraId="00258F4F" w14:textId="12AC940C" w:rsidR="00DB62B8" w:rsidRDefault="002E6478">
      <w:pPr>
        <w:pStyle w:val="Default"/>
        <w:spacing w:afterLines="30" w:after="93"/>
        <w:ind w:firstLine="442"/>
        <w:jc w:val="both"/>
        <w:rPr>
          <w:sz w:val="22"/>
          <w:szCs w:val="22"/>
        </w:rPr>
      </w:pPr>
      <w:r>
        <w:rPr>
          <w:rFonts w:hint="eastAsia"/>
          <w:sz w:val="22"/>
          <w:szCs w:val="22"/>
        </w:rPr>
        <w:t>本手册解释</w:t>
      </w:r>
      <w:r>
        <w:rPr>
          <w:sz w:val="22"/>
          <w:szCs w:val="22"/>
        </w:rPr>
        <w:t>道</w:t>
      </w:r>
      <w:r>
        <w:rPr>
          <w:rFonts w:hint="eastAsia"/>
          <w:sz w:val="22"/>
          <w:szCs w:val="22"/>
        </w:rPr>
        <w:t>，海关标杆</w:t>
      </w:r>
      <w:r w:rsidRPr="002E6478">
        <w:rPr>
          <w:color w:val="auto"/>
          <w:sz w:val="22"/>
          <w:szCs w:val="22"/>
        </w:rPr>
        <w:t>管理</w:t>
      </w:r>
      <w:r>
        <w:rPr>
          <w:rFonts w:hint="eastAsia"/>
          <w:sz w:val="22"/>
          <w:szCs w:val="22"/>
        </w:rPr>
        <w:t>的总体目标是通过与他人执行的相同或相似的程序或流程</w:t>
      </w:r>
      <w:r>
        <w:rPr>
          <w:sz w:val="22"/>
          <w:szCs w:val="22"/>
        </w:rPr>
        <w:t>进行比较</w:t>
      </w:r>
      <w:r>
        <w:rPr>
          <w:rFonts w:hint="eastAsia"/>
          <w:sz w:val="22"/>
          <w:szCs w:val="22"/>
        </w:rPr>
        <w:t>，从而提高国家海关</w:t>
      </w:r>
      <w:r>
        <w:rPr>
          <w:sz w:val="22"/>
          <w:szCs w:val="22"/>
        </w:rPr>
        <w:t>主管</w:t>
      </w:r>
      <w:r>
        <w:rPr>
          <w:rFonts w:hint="eastAsia"/>
          <w:sz w:val="22"/>
          <w:szCs w:val="22"/>
        </w:rPr>
        <w:t>部门的效率和</w:t>
      </w:r>
      <w:r>
        <w:rPr>
          <w:sz w:val="22"/>
          <w:szCs w:val="22"/>
        </w:rPr>
        <w:t>效益，然</w:t>
      </w:r>
      <w:r>
        <w:rPr>
          <w:rFonts w:hint="eastAsia"/>
          <w:sz w:val="22"/>
          <w:szCs w:val="22"/>
        </w:rPr>
        <w:t>后确定并实施最佳实践。它是：</w:t>
      </w:r>
    </w:p>
    <w:p w14:paraId="1EF4AB42" w14:textId="77777777" w:rsidR="00DB62B8" w:rsidRDefault="002E6478">
      <w:pPr>
        <w:pStyle w:val="Default"/>
        <w:numPr>
          <w:ilvl w:val="0"/>
          <w:numId w:val="5"/>
        </w:numPr>
        <w:spacing w:after="100" w:afterAutospacing="1"/>
        <w:ind w:leftChars="300" w:left="630" w:firstLine="440"/>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lastRenderedPageBreak/>
        <w:t>a process used to seek specific information based on the practices,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procedures and processes carried out by other Customs administrations,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 xml:space="preserve">in order to compare them; </w:t>
      </w:r>
    </w:p>
    <w:p w14:paraId="2B5ACA03" w14:textId="33B6EA74" w:rsidR="00DB62B8" w:rsidRDefault="002E6478">
      <w:pPr>
        <w:pStyle w:val="Default"/>
        <w:numPr>
          <w:ilvl w:val="0"/>
          <w:numId w:val="5"/>
        </w:numPr>
        <w:spacing w:after="100" w:afterAutospacing="1"/>
        <w:ind w:left="630" w:firstLine="440"/>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一个用来搜集</w:t>
      </w:r>
      <w:r>
        <w:rPr>
          <w:rFonts w:ascii="LOSTLD+Arial" w:eastAsia="LOSTLD+Arial" w:hAnsi="LOSTLD+Arial" w:cs="LOSTLD+Arial" w:hint="eastAsia"/>
          <w:color w:val="auto"/>
          <w:sz w:val="22"/>
          <w:szCs w:val="22"/>
        </w:rPr>
        <w:t>其他海关主管部门进行的实践</w:t>
      </w:r>
      <w:r>
        <w:rPr>
          <w:rFonts w:ascii="LOSTLD+Arial" w:eastAsia="LOSTLD+Arial" w:hAnsi="LOSTLD+Arial" w:cs="LOSTLD+Arial"/>
          <w:color w:val="auto"/>
          <w:sz w:val="22"/>
          <w:szCs w:val="22"/>
        </w:rPr>
        <w:t>、</w:t>
      </w:r>
      <w:r>
        <w:rPr>
          <w:rFonts w:ascii="LOSTLD+Arial" w:eastAsia="LOSTLD+Arial" w:hAnsi="LOSTLD+Arial" w:cs="LOSTLD+Arial" w:hint="eastAsia"/>
          <w:color w:val="auto"/>
          <w:sz w:val="22"/>
          <w:szCs w:val="22"/>
        </w:rPr>
        <w:t>程序和流程</w:t>
      </w:r>
      <w:r>
        <w:rPr>
          <w:rFonts w:ascii="LOSTLD+Arial" w:eastAsia="LOSTLD+Arial" w:hAnsi="LOSTLD+Arial" w:cs="LOSTLD+Arial"/>
          <w:color w:val="auto"/>
          <w:sz w:val="22"/>
          <w:szCs w:val="22"/>
        </w:rPr>
        <w:t>的</w:t>
      </w:r>
      <w:r>
        <w:rPr>
          <w:rFonts w:ascii="LOSTLD+Arial" w:eastAsia="LOSTLD+Arial" w:hAnsi="LOSTLD+Arial" w:cs="LOSTLD+Arial" w:hint="eastAsia"/>
          <w:color w:val="auto"/>
          <w:sz w:val="22"/>
          <w:szCs w:val="22"/>
        </w:rPr>
        <w:t>具体信息</w:t>
      </w:r>
      <w:r>
        <w:rPr>
          <w:rFonts w:ascii="LOSTLD+Arial" w:eastAsia="LOSTLD+Arial" w:hAnsi="LOSTLD+Arial" w:cs="LOSTLD+Arial"/>
          <w:color w:val="auto"/>
          <w:sz w:val="22"/>
          <w:szCs w:val="22"/>
        </w:rPr>
        <w:t>，</w:t>
      </w:r>
      <w:r>
        <w:rPr>
          <w:rFonts w:ascii="LOSTLD+Arial" w:eastAsia="LOSTLD+Arial" w:hAnsi="LOSTLD+Arial" w:cs="LOSTLD+Arial" w:hint="eastAsia"/>
          <w:color w:val="auto"/>
          <w:sz w:val="22"/>
          <w:szCs w:val="22"/>
        </w:rPr>
        <w:t>以便进行比较</w:t>
      </w:r>
      <w:r>
        <w:rPr>
          <w:rFonts w:ascii="LOSTLD+Arial" w:eastAsia="LOSTLD+Arial" w:hAnsi="LOSTLD+Arial" w:cs="LOSTLD+Arial"/>
          <w:color w:val="auto"/>
          <w:sz w:val="22"/>
          <w:szCs w:val="22"/>
        </w:rPr>
        <w:t>的过程；</w:t>
      </w:r>
    </w:p>
    <w:p w14:paraId="5504900F" w14:textId="77777777" w:rsidR="00DB62B8" w:rsidRDefault="002E6478">
      <w:pPr>
        <w:pStyle w:val="Default"/>
        <w:numPr>
          <w:ilvl w:val="0"/>
          <w:numId w:val="5"/>
        </w:numPr>
        <w:spacing w:after="100" w:afterAutospacing="1"/>
        <w:ind w:leftChars="300" w:left="630" w:firstLine="440"/>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 xml:space="preserve">a collaborative process – that means sharing information on processes and measures that stimulate innovative practices and improve performance; </w:t>
      </w:r>
    </w:p>
    <w:p w14:paraId="2B17676B" w14:textId="77777777" w:rsidR="00DB62B8" w:rsidRDefault="002E6478">
      <w:pPr>
        <w:pStyle w:val="Default"/>
        <w:numPr>
          <w:ilvl w:val="0"/>
          <w:numId w:val="5"/>
        </w:numPr>
        <w:ind w:left="629" w:firstLine="440"/>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一个协作过程 - 这意味着</w:t>
      </w:r>
      <w:r>
        <w:rPr>
          <w:rFonts w:ascii="LOSTLD+Arial" w:eastAsia="LOSTLD+Arial" w:hAnsi="LOSTLD+Arial" w:cs="LOSTLD+Arial"/>
          <w:color w:val="auto"/>
          <w:sz w:val="22"/>
          <w:szCs w:val="22"/>
        </w:rPr>
        <w:t>需要</w:t>
      </w:r>
      <w:r>
        <w:rPr>
          <w:rFonts w:ascii="LOSTLD+Arial" w:eastAsia="LOSTLD+Arial" w:hAnsi="LOSTLD+Arial" w:cs="LOSTLD+Arial" w:hint="eastAsia"/>
          <w:color w:val="auto"/>
          <w:sz w:val="22"/>
          <w:szCs w:val="22"/>
        </w:rPr>
        <w:t>分享有关激励创新</w:t>
      </w:r>
      <w:r>
        <w:rPr>
          <w:rFonts w:ascii="LOSTLD+Arial" w:eastAsia="LOSTLD+Arial" w:hAnsi="LOSTLD+Arial" w:cs="LOSTLD+Arial"/>
          <w:color w:val="auto"/>
          <w:sz w:val="22"/>
          <w:szCs w:val="22"/>
        </w:rPr>
        <w:t>实践</w:t>
      </w:r>
      <w:r>
        <w:rPr>
          <w:rFonts w:ascii="LOSTLD+Arial" w:eastAsia="LOSTLD+Arial" w:hAnsi="LOSTLD+Arial" w:cs="LOSTLD+Arial" w:hint="eastAsia"/>
          <w:color w:val="auto"/>
          <w:sz w:val="22"/>
          <w:szCs w:val="22"/>
        </w:rPr>
        <w:t>并提高绩效</w:t>
      </w:r>
      <w:r>
        <w:rPr>
          <w:rFonts w:ascii="LOSTLD+Arial" w:eastAsia="LOSTLD+Arial" w:hAnsi="LOSTLD+Arial" w:cs="LOSTLD+Arial"/>
          <w:color w:val="auto"/>
          <w:sz w:val="22"/>
          <w:szCs w:val="22"/>
        </w:rPr>
        <w:t>的流程</w:t>
      </w:r>
      <w:r>
        <w:rPr>
          <w:rFonts w:ascii="LOSTLD+Arial" w:eastAsia="LOSTLD+Arial" w:hAnsi="LOSTLD+Arial" w:cs="LOSTLD+Arial" w:hint="eastAsia"/>
          <w:color w:val="auto"/>
          <w:sz w:val="22"/>
          <w:szCs w:val="22"/>
        </w:rPr>
        <w:t>和措施的信息</w:t>
      </w:r>
      <w:r>
        <w:rPr>
          <w:rFonts w:ascii="LOSTLD+Arial" w:eastAsia="LOSTLD+Arial" w:hAnsi="LOSTLD+Arial" w:cs="LOSTLD+Arial"/>
          <w:color w:val="auto"/>
          <w:sz w:val="22"/>
          <w:szCs w:val="22"/>
        </w:rPr>
        <w:t>；</w:t>
      </w:r>
    </w:p>
    <w:p w14:paraId="3BE730CA" w14:textId="77777777" w:rsidR="00DB62B8" w:rsidRDefault="002E6478">
      <w:pPr>
        <w:pStyle w:val="Default"/>
        <w:numPr>
          <w:ilvl w:val="0"/>
          <w:numId w:val="5"/>
        </w:numPr>
        <w:ind w:left="629" w:firstLine="440"/>
        <w:rPr>
          <w:rFonts w:ascii="LOSTLD+Arial" w:eastAsia="LOSTLD+Arial" w:hAnsi="LOSTLD+Arial" w:cs="LOSTLD+Arial"/>
          <w:color w:val="auto"/>
          <w:sz w:val="22"/>
          <w:szCs w:val="22"/>
        </w:rPr>
      </w:pPr>
      <w:r>
        <w:rPr>
          <w:rFonts w:ascii="LOSTLD+Arial" w:eastAsia="LOSTLD+Arial" w:hAnsi="LOSTLD+Arial" w:cs="LOSTLD+Arial"/>
          <w:color w:val="auto"/>
          <w:sz w:val="22"/>
          <w:szCs w:val="22"/>
        </w:rPr>
        <w:t>a technique which helps us to improve processes, efficiency, effectiveness and/or economy; and</w:t>
      </w:r>
    </w:p>
    <w:p w14:paraId="2F4782B6" w14:textId="77777777" w:rsidR="00DB62B8" w:rsidRDefault="002E6478">
      <w:pPr>
        <w:pStyle w:val="Default"/>
        <w:numPr>
          <w:ilvl w:val="0"/>
          <w:numId w:val="5"/>
        </w:numPr>
        <w:ind w:left="629" w:firstLine="440"/>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一项</w:t>
      </w:r>
      <w:r>
        <w:rPr>
          <w:rFonts w:ascii="LOSTLD+Arial" w:eastAsia="LOSTLD+Arial" w:hAnsi="LOSTLD+Arial" w:cs="LOSTLD+Arial" w:hint="eastAsia"/>
          <w:color w:val="auto"/>
          <w:sz w:val="22"/>
          <w:szCs w:val="22"/>
        </w:rPr>
        <w:t>帮助我们改进流程</w:t>
      </w:r>
      <w:r>
        <w:rPr>
          <w:rFonts w:ascii="LOSTLD+Arial" w:eastAsia="LOSTLD+Arial" w:hAnsi="LOSTLD+Arial" w:cs="LOSTLD+Arial"/>
          <w:color w:val="auto"/>
          <w:sz w:val="22"/>
          <w:szCs w:val="22"/>
        </w:rPr>
        <w:t>、</w:t>
      </w:r>
      <w:r>
        <w:rPr>
          <w:rFonts w:ascii="LOSTLD+Arial" w:eastAsia="LOSTLD+Arial" w:hAnsi="LOSTLD+Arial" w:cs="LOSTLD+Arial" w:hint="eastAsia"/>
          <w:color w:val="auto"/>
          <w:sz w:val="22"/>
          <w:szCs w:val="22"/>
        </w:rPr>
        <w:t>效率</w:t>
      </w:r>
      <w:r>
        <w:rPr>
          <w:rFonts w:ascii="LOSTLD+Arial" w:eastAsia="LOSTLD+Arial" w:hAnsi="LOSTLD+Arial" w:cs="LOSTLD+Arial"/>
          <w:color w:val="auto"/>
          <w:sz w:val="22"/>
          <w:szCs w:val="22"/>
        </w:rPr>
        <w:t>、效益</w:t>
      </w:r>
      <w:r>
        <w:rPr>
          <w:rFonts w:ascii="LOSTLD+Arial" w:eastAsia="LOSTLD+Arial" w:hAnsi="LOSTLD+Arial" w:cs="LOSTLD+Arial" w:hint="eastAsia"/>
          <w:color w:val="auto"/>
          <w:sz w:val="22"/>
          <w:szCs w:val="22"/>
        </w:rPr>
        <w:t>和/或</w:t>
      </w:r>
      <w:r>
        <w:rPr>
          <w:rFonts w:ascii="LOSTLD+Arial" w:eastAsia="LOSTLD+Arial" w:hAnsi="LOSTLD+Arial" w:cs="LOSTLD+Arial"/>
          <w:color w:val="auto"/>
          <w:sz w:val="22"/>
          <w:szCs w:val="22"/>
        </w:rPr>
        <w:t>改善</w:t>
      </w:r>
      <w:r>
        <w:rPr>
          <w:rFonts w:ascii="LOSTLD+Arial" w:eastAsia="LOSTLD+Arial" w:hAnsi="LOSTLD+Arial" w:cs="LOSTLD+Arial" w:hint="eastAsia"/>
          <w:color w:val="auto"/>
          <w:sz w:val="22"/>
          <w:szCs w:val="22"/>
        </w:rPr>
        <w:t>经济的技术; 并</w:t>
      </w:r>
    </w:p>
    <w:p w14:paraId="656E44F9" w14:textId="77777777" w:rsidR="00DB62B8" w:rsidRDefault="002E6478">
      <w:pPr>
        <w:pStyle w:val="Default"/>
        <w:numPr>
          <w:ilvl w:val="0"/>
          <w:numId w:val="5"/>
        </w:numPr>
        <w:spacing w:after="100" w:afterAutospacing="1"/>
        <w:ind w:leftChars="300" w:left="630" w:firstLine="440"/>
        <w:rPr>
          <w:rFonts w:ascii="LOSTLD+Arial" w:eastAsia="LOSTLD+Arial" w:hAnsi="LOSTLD+Arial" w:cs="LOSTLD+Arial"/>
          <w:color w:val="auto"/>
          <w:sz w:val="22"/>
          <w:szCs w:val="22"/>
        </w:rPr>
      </w:pPr>
      <w:r>
        <w:rPr>
          <w:rFonts w:ascii="LOSTLD+Arial" w:eastAsia="LOSTLD+Arial" w:hAnsi="LOSTLD+Arial" w:cs="LOSTLD+Arial"/>
          <w:color w:val="auto"/>
          <w:sz w:val="22"/>
          <w:szCs w:val="22"/>
        </w:rPr>
        <w:t xml:space="preserve">initiated and carried out by the Customs administrations concerned. </w:t>
      </w:r>
    </w:p>
    <w:p w14:paraId="525901E3" w14:textId="77777777" w:rsidR="00DB62B8" w:rsidRDefault="002E6478">
      <w:pPr>
        <w:pStyle w:val="Default"/>
        <w:numPr>
          <w:ilvl w:val="0"/>
          <w:numId w:val="5"/>
        </w:numPr>
        <w:ind w:leftChars="300" w:left="630" w:firstLine="442"/>
        <w:rPr>
          <w:rFonts w:ascii="LOSTLD+Arial" w:eastAsia="LOSTLD+Arial" w:hAnsi="LOSTLD+Arial" w:cs="LOSTLD+Arial"/>
          <w:color w:val="auto"/>
          <w:sz w:val="22"/>
          <w:szCs w:val="22"/>
        </w:rPr>
      </w:pPr>
      <w:r>
        <w:rPr>
          <w:rFonts w:ascii="LOSTLD+Arial" w:eastAsia="LOSTLD+Arial" w:hAnsi="LOSTLD+Arial" w:cs="LOSTLD+Arial"/>
          <w:color w:val="auto"/>
          <w:sz w:val="22"/>
          <w:szCs w:val="22"/>
        </w:rPr>
        <w:t>由相关海关主管部门发起</w:t>
      </w:r>
      <w:r>
        <w:rPr>
          <w:rFonts w:ascii="LOSTLD+Arial" w:eastAsia="LOSTLD+Arial" w:hAnsi="LOSTLD+Arial" w:cs="LOSTLD+Arial" w:hint="eastAsia"/>
          <w:color w:val="auto"/>
          <w:sz w:val="22"/>
          <w:szCs w:val="22"/>
        </w:rPr>
        <w:t>和</w:t>
      </w:r>
      <w:r>
        <w:rPr>
          <w:rFonts w:ascii="LOSTLD+Arial" w:eastAsia="LOSTLD+Arial" w:hAnsi="LOSTLD+Arial" w:cs="LOSTLD+Arial"/>
          <w:color w:val="auto"/>
          <w:sz w:val="22"/>
          <w:szCs w:val="22"/>
        </w:rPr>
        <w:t>执行。</w:t>
      </w:r>
    </w:p>
    <w:p w14:paraId="3BAA3DDA" w14:textId="77777777" w:rsidR="00DB62B8" w:rsidRDefault="002E6478">
      <w:pPr>
        <w:pStyle w:val="CM6"/>
        <w:spacing w:line="240" w:lineRule="auto"/>
        <w:ind w:firstLine="414"/>
        <w:jc w:val="both"/>
        <w:rPr>
          <w:rFonts w:ascii="LOSTLD+Arial" w:eastAsia="LOSTLD+Arial" w:hAnsi="LOSTLD+Arial" w:cs="LOSTLD+Arial"/>
          <w:sz w:val="22"/>
          <w:szCs w:val="22"/>
        </w:rPr>
      </w:pPr>
      <w:r>
        <w:rPr>
          <w:rFonts w:ascii="LOSTLD+Arial" w:eastAsia="LOSTLD+Arial" w:hAnsi="LOSTLD+Arial" w:cs="LOSTLD+Arial"/>
          <w:sz w:val="22"/>
          <w:szCs w:val="22"/>
        </w:rPr>
        <w:t>The manual stresses that benchmarking of Customs processes and procedures</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 xml:space="preserve">should </w:t>
      </w:r>
      <w:r>
        <w:rPr>
          <w:rFonts w:cs="ILPSUU+Arial,Bold"/>
          <w:b/>
          <w:bCs/>
          <w:sz w:val="22"/>
          <w:szCs w:val="22"/>
        </w:rPr>
        <w:t>NOT</w:t>
      </w:r>
      <w:r>
        <w:rPr>
          <w:rFonts w:ascii="LOSTLD+Arial" w:eastAsia="LOSTLD+Arial" w:hAnsi="LOSTLD+Arial" w:cs="LOSTLD+Arial"/>
          <w:sz w:val="22"/>
          <w:szCs w:val="22"/>
        </w:rPr>
        <w:t xml:space="preserve"> be seen as: </w:t>
      </w:r>
    </w:p>
    <w:p w14:paraId="0D13AC9D" w14:textId="2C4CE37F" w:rsidR="00DB62B8" w:rsidRDefault="002E6478">
      <w:pPr>
        <w:pStyle w:val="Default"/>
        <w:ind w:firstLine="442"/>
        <w:rPr>
          <w:sz w:val="22"/>
          <w:szCs w:val="22"/>
        </w:rPr>
      </w:pPr>
      <w:r>
        <w:rPr>
          <w:rFonts w:hint="eastAsia"/>
          <w:sz w:val="22"/>
          <w:szCs w:val="22"/>
        </w:rPr>
        <w:t>手册强调，</w:t>
      </w:r>
      <w:r>
        <w:rPr>
          <w:sz w:val="22"/>
          <w:szCs w:val="22"/>
        </w:rPr>
        <w:t>海关</w:t>
      </w:r>
      <w:r>
        <w:rPr>
          <w:rFonts w:hint="eastAsia"/>
          <w:sz w:val="22"/>
          <w:szCs w:val="22"/>
        </w:rPr>
        <w:t>流程</w:t>
      </w:r>
      <w:r>
        <w:rPr>
          <w:sz w:val="22"/>
          <w:szCs w:val="22"/>
        </w:rPr>
        <w:t>和</w:t>
      </w:r>
      <w:r>
        <w:rPr>
          <w:rFonts w:hint="eastAsia"/>
          <w:sz w:val="22"/>
          <w:szCs w:val="22"/>
        </w:rPr>
        <w:t>程序</w:t>
      </w:r>
      <w:r>
        <w:rPr>
          <w:sz w:val="22"/>
          <w:szCs w:val="22"/>
        </w:rPr>
        <w:t>的标杆管理</w:t>
      </w:r>
      <w:r>
        <w:rPr>
          <w:rFonts w:hint="eastAsia"/>
          <w:sz w:val="22"/>
          <w:szCs w:val="22"/>
        </w:rPr>
        <w:t>不应被视为：</w:t>
      </w:r>
    </w:p>
    <w:p w14:paraId="46D1C366" w14:textId="77777777" w:rsidR="00DB62B8" w:rsidRDefault="002E6478">
      <w:pPr>
        <w:pStyle w:val="Default"/>
        <w:numPr>
          <w:ilvl w:val="0"/>
          <w:numId w:val="5"/>
        </w:numPr>
        <w:ind w:leftChars="300" w:left="630" w:firstLine="442"/>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 xml:space="preserve">mandatory as it is not enshrined in legislation; </w:t>
      </w:r>
    </w:p>
    <w:p w14:paraId="7841FB04" w14:textId="77777777" w:rsidR="00DB62B8" w:rsidRDefault="002E6478">
      <w:pPr>
        <w:pStyle w:val="Default"/>
        <w:numPr>
          <w:ilvl w:val="0"/>
          <w:numId w:val="5"/>
        </w:numPr>
        <w:ind w:leftChars="300" w:left="630" w:firstLine="442"/>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强制性的，因为它未被载入立法；</w:t>
      </w:r>
    </w:p>
    <w:p w14:paraId="1647B5ED" w14:textId="77777777" w:rsidR="00DB62B8" w:rsidRDefault="002E6478">
      <w:pPr>
        <w:pStyle w:val="Default"/>
        <w:numPr>
          <w:ilvl w:val="0"/>
          <w:numId w:val="5"/>
        </w:numPr>
        <w:ind w:leftChars="300" w:left="630" w:firstLine="442"/>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a method of surveillance or a means of checking up on the activities of</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others;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or</w:t>
      </w:r>
    </w:p>
    <w:p w14:paraId="581B071C" w14:textId="77777777" w:rsidR="00DB62B8" w:rsidRDefault="002E6478">
      <w:pPr>
        <w:pStyle w:val="Default"/>
        <w:numPr>
          <w:ilvl w:val="0"/>
          <w:numId w:val="5"/>
        </w:numPr>
        <w:ind w:leftChars="300" w:left="630" w:firstLine="440"/>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一种监视方法</w:t>
      </w:r>
      <w:r>
        <w:rPr>
          <w:rFonts w:ascii="LOSTLD+Arial" w:eastAsia="LOSTLD+Arial" w:hAnsi="LOSTLD+Arial" w:cs="LOSTLD+Arial"/>
          <w:color w:val="auto"/>
          <w:sz w:val="22"/>
          <w:szCs w:val="22"/>
        </w:rPr>
        <w:t>或检查他人活动的方式；</w:t>
      </w:r>
      <w:r>
        <w:rPr>
          <w:rFonts w:ascii="LOSTLD+Arial" w:eastAsia="LOSTLD+Arial" w:hAnsi="LOSTLD+Arial" w:cs="LOSTLD+Arial" w:hint="eastAsia"/>
          <w:color w:val="auto"/>
          <w:sz w:val="22"/>
          <w:szCs w:val="22"/>
        </w:rPr>
        <w:t>或</w:t>
      </w:r>
    </w:p>
    <w:p w14:paraId="1FEC97FD" w14:textId="77777777" w:rsidR="00DB62B8" w:rsidRDefault="002E6478">
      <w:pPr>
        <w:pStyle w:val="Default"/>
        <w:numPr>
          <w:ilvl w:val="0"/>
          <w:numId w:val="5"/>
        </w:numPr>
        <w:ind w:leftChars="300" w:left="630" w:firstLine="442"/>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lastRenderedPageBreak/>
        <w:t xml:space="preserve">a means by which a third party monitors your performance, e.g. assesses the extent to which you have/have not fully implemented legislation or an international agreement. </w:t>
      </w:r>
    </w:p>
    <w:p w14:paraId="528F7E14" w14:textId="18285742" w:rsidR="00DB62B8" w:rsidRDefault="002E6478">
      <w:pPr>
        <w:pStyle w:val="Default"/>
        <w:numPr>
          <w:ilvl w:val="0"/>
          <w:numId w:val="5"/>
        </w:numPr>
        <w:ind w:left="629" w:firstLine="442"/>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一种</w:t>
      </w:r>
      <w:r>
        <w:rPr>
          <w:rFonts w:ascii="LOSTLD+Arial" w:eastAsia="LOSTLD+Arial" w:hAnsi="LOSTLD+Arial" w:cs="LOSTLD+Arial"/>
          <w:color w:val="auto"/>
          <w:sz w:val="22"/>
          <w:szCs w:val="22"/>
        </w:rPr>
        <w:t>第三方</w:t>
      </w:r>
      <w:r>
        <w:rPr>
          <w:rFonts w:ascii="LOSTLD+Arial" w:eastAsia="LOSTLD+Arial" w:hAnsi="LOSTLD+Arial" w:cs="LOSTLD+Arial" w:hint="eastAsia"/>
          <w:color w:val="auto"/>
          <w:sz w:val="22"/>
          <w:szCs w:val="22"/>
        </w:rPr>
        <w:t>借以监督</w:t>
      </w:r>
      <w:r>
        <w:rPr>
          <w:rFonts w:ascii="LOSTLD+Arial" w:eastAsia="LOSTLD+Arial" w:hAnsi="LOSTLD+Arial" w:cs="LOSTLD+Arial"/>
          <w:color w:val="auto"/>
          <w:sz w:val="22"/>
          <w:szCs w:val="22"/>
        </w:rPr>
        <w:t>你自身表现的</w:t>
      </w:r>
      <w:r>
        <w:rPr>
          <w:rFonts w:ascii="LOSTLD+Arial" w:eastAsia="LOSTLD+Arial" w:hAnsi="LOSTLD+Arial" w:cs="LOSTLD+Arial" w:hint="eastAsia"/>
          <w:color w:val="auto"/>
          <w:sz w:val="22"/>
          <w:szCs w:val="22"/>
        </w:rPr>
        <w:t>方法，例如</w:t>
      </w:r>
      <w:r>
        <w:rPr>
          <w:rFonts w:ascii="LOSTLD+Arial" w:eastAsia="LOSTLD+Arial" w:hAnsi="LOSTLD+Arial" w:cs="LOSTLD+Arial"/>
          <w:color w:val="auto"/>
          <w:sz w:val="22"/>
          <w:szCs w:val="22"/>
        </w:rPr>
        <w:t>评估</w:t>
      </w:r>
      <w:r>
        <w:rPr>
          <w:rFonts w:ascii="LOSTLD+Arial" w:eastAsia="LOSTLD+Arial" w:hAnsi="LOSTLD+Arial" w:cs="LOSTLD+Arial" w:hint="eastAsia"/>
          <w:color w:val="auto"/>
          <w:sz w:val="22"/>
          <w:szCs w:val="22"/>
        </w:rPr>
        <w:t>你在多大程度上没有充分实施立法或国际协议。</w:t>
      </w:r>
    </w:p>
    <w:p w14:paraId="65E4B5CE" w14:textId="77777777" w:rsidR="00DB62B8" w:rsidRDefault="002E6478">
      <w:pPr>
        <w:pStyle w:val="CM30"/>
        <w:ind w:firstLine="720"/>
        <w:jc w:val="both"/>
        <w:rPr>
          <w:rFonts w:ascii="LOSTLD+Arial" w:eastAsia="LOSTLD+Arial" w:hAnsi="LOSTLD+Arial" w:cs="LOSTLD+Arial"/>
          <w:sz w:val="22"/>
          <w:szCs w:val="22"/>
        </w:rPr>
      </w:pPr>
      <w:r>
        <w:rPr>
          <w:rFonts w:cs="ILPSUU+Arial,Bold"/>
          <w:b/>
          <w:bCs/>
          <w:sz w:val="22"/>
          <w:szCs w:val="22"/>
        </w:rPr>
        <w:t>Chapter 1</w:t>
      </w:r>
      <w:r>
        <w:rPr>
          <w:rFonts w:ascii="LOSTLD+Arial" w:eastAsia="LOSTLD+Arial" w:hAnsi="LOSTLD+Arial" w:cs="LOSTLD+Arial"/>
          <w:sz w:val="22"/>
          <w:szCs w:val="22"/>
        </w:rPr>
        <w:t xml:space="preserve"> provides an overview of the concept of benchmarking and outlines its benefits and challenges for a Customs organization. This chapter is</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useful for those who wish to understand the reasons for benchmarking and what</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benchmarking actions hope to achieve. There is also a section explaining where</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 xml:space="preserve">further information and advice can be found. </w:t>
      </w:r>
    </w:p>
    <w:p w14:paraId="121F994C" w14:textId="2229E071" w:rsidR="00DB62B8" w:rsidRDefault="002E6478">
      <w:pPr>
        <w:pStyle w:val="Default"/>
        <w:spacing w:afterLines="20" w:after="62"/>
        <w:ind w:firstLineChars="300" w:firstLine="660"/>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第1章概述了</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的概念及其给海关组织带来的</w:t>
      </w:r>
      <w:r>
        <w:rPr>
          <w:rFonts w:ascii="LOSTLD+Arial" w:eastAsia="LOSTLD+Arial" w:hAnsi="LOSTLD+Arial" w:cs="LOSTLD+Arial"/>
          <w:color w:val="auto"/>
          <w:sz w:val="22"/>
          <w:szCs w:val="22"/>
        </w:rPr>
        <w:t>收益</w:t>
      </w:r>
      <w:r>
        <w:rPr>
          <w:rFonts w:ascii="LOSTLD+Arial" w:eastAsia="LOSTLD+Arial" w:hAnsi="LOSTLD+Arial" w:cs="LOSTLD+Arial" w:hint="eastAsia"/>
          <w:color w:val="auto"/>
          <w:sz w:val="22"/>
          <w:szCs w:val="22"/>
        </w:rPr>
        <w:t>和挑战。本章对那些希望了解</w:t>
      </w:r>
      <w:r>
        <w:rPr>
          <w:rFonts w:ascii="LOSTLD+Arial" w:eastAsia="LOSTLD+Arial" w:hAnsi="LOSTLD+Arial" w:cs="LOSTLD+Arial"/>
          <w:color w:val="auto"/>
          <w:sz w:val="22"/>
          <w:szCs w:val="22"/>
        </w:rPr>
        <w:t>标杆管理的</w:t>
      </w:r>
      <w:r>
        <w:rPr>
          <w:rFonts w:ascii="LOSTLD+Arial" w:eastAsia="LOSTLD+Arial" w:hAnsi="LOSTLD+Arial" w:cs="LOSTLD+Arial" w:hint="eastAsia"/>
          <w:color w:val="auto"/>
          <w:sz w:val="22"/>
          <w:szCs w:val="22"/>
        </w:rPr>
        <w:t>原因和</w:t>
      </w:r>
      <w:r>
        <w:rPr>
          <w:rFonts w:ascii="LOSTLD+Arial" w:eastAsia="LOSTLD+Arial" w:hAnsi="LOSTLD+Arial" w:cs="LOSTLD+Arial"/>
          <w:color w:val="auto"/>
          <w:sz w:val="22"/>
          <w:szCs w:val="22"/>
        </w:rPr>
        <w:t>预期效果</w:t>
      </w:r>
      <w:r>
        <w:rPr>
          <w:rFonts w:ascii="LOSTLD+Arial" w:eastAsia="LOSTLD+Arial" w:hAnsi="LOSTLD+Arial" w:cs="LOSTLD+Arial" w:hint="eastAsia"/>
          <w:color w:val="auto"/>
          <w:sz w:val="22"/>
          <w:szCs w:val="22"/>
        </w:rPr>
        <w:t>的人有所帮助。本章还有一节解释</w:t>
      </w:r>
      <w:r>
        <w:rPr>
          <w:rFonts w:ascii="LOSTLD+Arial" w:eastAsia="LOSTLD+Arial" w:hAnsi="LOSTLD+Arial" w:cs="LOSTLD+Arial"/>
          <w:color w:val="auto"/>
          <w:sz w:val="22"/>
          <w:szCs w:val="22"/>
        </w:rPr>
        <w:t>了在哪</w:t>
      </w:r>
      <w:r>
        <w:rPr>
          <w:rFonts w:ascii="LOSTLD+Arial" w:eastAsia="LOSTLD+Arial" w:hAnsi="LOSTLD+Arial" w:cs="LOSTLD+Arial" w:hint="eastAsia"/>
          <w:color w:val="auto"/>
          <w:sz w:val="22"/>
          <w:szCs w:val="22"/>
        </w:rPr>
        <w:t>可以找到进一步的信息和建议。</w:t>
      </w:r>
    </w:p>
    <w:p w14:paraId="6148BCF1" w14:textId="77777777" w:rsidR="00DB62B8" w:rsidRDefault="002E6478">
      <w:pPr>
        <w:pStyle w:val="CM30"/>
        <w:ind w:firstLine="720"/>
        <w:jc w:val="both"/>
        <w:rPr>
          <w:rFonts w:ascii="LOSTLD+Arial" w:eastAsia="LOSTLD+Arial" w:hAnsi="LOSTLD+Arial" w:cs="LOSTLD+Arial"/>
          <w:sz w:val="22"/>
          <w:szCs w:val="22"/>
        </w:rPr>
      </w:pPr>
      <w:r>
        <w:rPr>
          <w:rFonts w:cs="ILPSUU+Arial,Bold"/>
          <w:b/>
          <w:bCs/>
          <w:sz w:val="22"/>
          <w:szCs w:val="22"/>
        </w:rPr>
        <w:t xml:space="preserve">Chapter 2 </w:t>
      </w:r>
      <w:r>
        <w:rPr>
          <w:rFonts w:ascii="LOSTLD+Arial" w:eastAsia="LOSTLD+Arial" w:hAnsi="LOSTLD+Arial" w:cs="LOSTLD+Arial"/>
          <w:sz w:val="22"/>
          <w:szCs w:val="22"/>
        </w:rPr>
        <w:t>includes practical guidelines on how to plan a benchmarking action, emphasising the need to set clear objectives and agree timetables. It outlines the essential requirements of the planning process, as well as detailing the</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 xml:space="preserve">steps to follow when carrying out a benchmarking action. A section on reporting describes the format of a typical benchmarking report. </w:t>
      </w:r>
    </w:p>
    <w:p w14:paraId="3E855C91" w14:textId="40F74BF1" w:rsidR="00DB62B8" w:rsidRDefault="002E6478">
      <w:pPr>
        <w:pStyle w:val="Default"/>
        <w:spacing w:afterLines="20" w:after="62"/>
        <w:ind w:firstLineChars="300" w:firstLine="660"/>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第2章包括如何规划</w:t>
      </w:r>
      <w:r>
        <w:rPr>
          <w:rFonts w:ascii="LOSTLD+Arial" w:eastAsia="LOSTLD+Arial" w:hAnsi="LOSTLD+Arial" w:cs="LOSTLD+Arial"/>
          <w:color w:val="auto"/>
          <w:sz w:val="22"/>
          <w:szCs w:val="22"/>
        </w:rPr>
        <w:t>标杆管理行动</w:t>
      </w:r>
      <w:r>
        <w:rPr>
          <w:rFonts w:ascii="LOSTLD+Arial" w:eastAsia="LOSTLD+Arial" w:hAnsi="LOSTLD+Arial" w:cs="LOSTLD+Arial" w:hint="eastAsia"/>
          <w:color w:val="auto"/>
          <w:sz w:val="22"/>
          <w:szCs w:val="22"/>
        </w:rPr>
        <w:t>的实际指引, 强调了设置明确目标和商定时间表的必要性。它概述了规划过程的基本要求, 并详细说明了在执行</w:t>
      </w:r>
      <w:r>
        <w:rPr>
          <w:rFonts w:ascii="LOSTLD+Arial" w:eastAsia="LOSTLD+Arial" w:hAnsi="LOSTLD+Arial" w:cs="LOSTLD+Arial"/>
          <w:color w:val="auto"/>
          <w:sz w:val="22"/>
          <w:szCs w:val="22"/>
        </w:rPr>
        <w:t>标杆管理行动</w:t>
      </w:r>
      <w:r>
        <w:rPr>
          <w:rFonts w:ascii="LOSTLD+Arial" w:eastAsia="LOSTLD+Arial" w:hAnsi="LOSTLD+Arial" w:cs="LOSTLD+Arial" w:hint="eastAsia"/>
          <w:color w:val="auto"/>
          <w:sz w:val="22"/>
          <w:szCs w:val="22"/>
        </w:rPr>
        <w:t>时应遵循的步骤。关于报告的一节描述了典型标杆制定报告的格式。</w:t>
      </w:r>
    </w:p>
    <w:p w14:paraId="1D3CF98D" w14:textId="77777777" w:rsidR="00DB62B8" w:rsidRDefault="002E6478">
      <w:pPr>
        <w:pStyle w:val="CM5"/>
        <w:spacing w:line="240" w:lineRule="auto"/>
        <w:ind w:firstLine="720"/>
        <w:jc w:val="both"/>
        <w:rPr>
          <w:rFonts w:ascii="LOSTLD+Arial" w:eastAsia="LOSTLD+Arial" w:hAnsi="LOSTLD+Arial" w:cs="LOSTLD+Arial"/>
          <w:sz w:val="22"/>
          <w:szCs w:val="22"/>
        </w:rPr>
      </w:pPr>
      <w:r>
        <w:rPr>
          <w:rFonts w:cs="ILPSUU+Arial,Bold"/>
          <w:b/>
          <w:bCs/>
          <w:sz w:val="22"/>
          <w:szCs w:val="22"/>
        </w:rPr>
        <w:lastRenderedPageBreak/>
        <w:t>Chapter 3</w:t>
      </w:r>
      <w:r>
        <w:rPr>
          <w:rFonts w:ascii="LOSTLD+Arial" w:eastAsia="LOSTLD+Arial" w:hAnsi="LOSTLD+Arial" w:cs="LOSTLD+Arial"/>
          <w:sz w:val="22"/>
          <w:szCs w:val="22"/>
        </w:rPr>
        <w:t xml:space="preserve"> discusses the follow up issues of implementation and evaluation, including the different types of impact changes can have. It highlights the importance of implementing the best practices and procedures identified through the</w:t>
      </w:r>
      <w:r>
        <w:rPr>
          <w:rFonts w:ascii="LOSTLD+Arial" w:eastAsia="LOSTLD+Arial" w:hAnsi="LOSTLD+Arial" w:cs="LOSTLD+Arial" w:hint="eastAsia"/>
          <w:sz w:val="22"/>
          <w:szCs w:val="22"/>
        </w:rPr>
        <w:t xml:space="preserve"> </w:t>
      </w:r>
      <w:r>
        <w:rPr>
          <w:rFonts w:ascii="LOSTLD+Arial" w:eastAsia="LOSTLD+Arial" w:hAnsi="LOSTLD+Arial" w:cs="LOSTLD+Arial"/>
          <w:sz w:val="22"/>
          <w:szCs w:val="22"/>
        </w:rPr>
        <w:t xml:space="preserve">course of the benchmarking action. </w:t>
      </w:r>
    </w:p>
    <w:p w14:paraId="473E45A7" w14:textId="4A912691" w:rsidR="00DB62B8" w:rsidRDefault="002E6478">
      <w:pPr>
        <w:pStyle w:val="Default"/>
        <w:ind w:firstLineChars="300" w:firstLine="660"/>
        <w:rPr>
          <w:rFonts w:ascii="LOSTLD+Arial" w:eastAsia="LOSTLD+Arial" w:hAnsi="LOSTLD+Arial" w:cs="LOSTLD+Arial"/>
          <w:color w:val="auto"/>
          <w:sz w:val="22"/>
          <w:szCs w:val="22"/>
        </w:rPr>
        <w:sectPr w:rsidR="00DB62B8">
          <w:pgSz w:w="11906" w:h="16838"/>
          <w:pgMar w:top="1440" w:right="1800" w:bottom="1440" w:left="1800" w:header="851" w:footer="992" w:gutter="0"/>
          <w:cols w:space="720"/>
          <w:docGrid w:type="lines" w:linePitch="312"/>
        </w:sectPr>
      </w:pPr>
      <w:r>
        <w:rPr>
          <w:rFonts w:ascii="LOSTLD+Arial" w:eastAsia="LOSTLD+Arial" w:hAnsi="LOSTLD+Arial" w:cs="LOSTLD+Arial" w:hint="eastAsia"/>
          <w:color w:val="auto"/>
          <w:sz w:val="22"/>
          <w:szCs w:val="22"/>
        </w:rPr>
        <w:t>第3章讨论了实施和评估的后续事项, 包括变化可能产</w:t>
      </w:r>
      <w:r>
        <w:rPr>
          <w:rFonts w:ascii="LOSTLD+Arial" w:eastAsia="LOSTLD+Arial" w:hAnsi="LOSTLD+Arial" w:cs="LOSTLD+Arial"/>
          <w:color w:val="auto"/>
          <w:sz w:val="22"/>
          <w:szCs w:val="22"/>
        </w:rPr>
        <w:t>生的不同类型的影响</w:t>
      </w:r>
      <w:r>
        <w:rPr>
          <w:rFonts w:ascii="LOSTLD+Arial" w:eastAsia="LOSTLD+Arial" w:hAnsi="LOSTLD+Arial" w:cs="LOSTLD+Arial" w:hint="eastAsia"/>
          <w:color w:val="auto"/>
          <w:sz w:val="22"/>
          <w:szCs w:val="22"/>
        </w:rPr>
        <w:t>。它强调了实施标杆制定行动过程中确定</w:t>
      </w:r>
      <w:r>
        <w:rPr>
          <w:rFonts w:ascii="LOSTLD+Arial" w:eastAsia="LOSTLD+Arial" w:hAnsi="LOSTLD+Arial" w:cs="LOSTLD+Arial"/>
          <w:color w:val="auto"/>
          <w:sz w:val="22"/>
          <w:szCs w:val="22"/>
        </w:rPr>
        <w:t>的</w:t>
      </w:r>
      <w:r>
        <w:rPr>
          <w:rFonts w:ascii="LOSTLD+Arial" w:eastAsia="LOSTLD+Arial" w:hAnsi="LOSTLD+Arial" w:cs="LOSTLD+Arial" w:hint="eastAsia"/>
          <w:color w:val="auto"/>
          <w:sz w:val="22"/>
          <w:szCs w:val="22"/>
        </w:rPr>
        <w:t>最佳实践和程序的重要性。</w:t>
      </w:r>
    </w:p>
    <w:p w14:paraId="3B02F0AF" w14:textId="77777777" w:rsidR="00DB62B8" w:rsidRDefault="002E6478">
      <w:pPr>
        <w:rPr>
          <w:rFonts w:ascii="Arial,Bold" w:hAnsi="Arial,Bold" w:cs="Arial,Bold"/>
          <w:bCs/>
          <w:kern w:val="0"/>
          <w:sz w:val="22"/>
        </w:rPr>
      </w:pPr>
      <w:r>
        <w:rPr>
          <w:rFonts w:ascii="Arial,Bold" w:hAnsi="Arial,Bold" w:cs="Arial,Bold"/>
          <w:bCs/>
          <w:kern w:val="0"/>
          <w:sz w:val="22"/>
        </w:rPr>
        <w:lastRenderedPageBreak/>
        <w:t>(2) SECTION 1</w:t>
      </w:r>
    </w:p>
    <w:p w14:paraId="7AD83B51" w14:textId="77777777" w:rsidR="00DB62B8" w:rsidRDefault="002E6478">
      <w:pPr>
        <w:rPr>
          <w:rFonts w:ascii="Arial,Bold" w:hAnsi="Arial,Bold" w:cs="Arial,Bold"/>
          <w:bCs/>
          <w:kern w:val="0"/>
          <w:sz w:val="22"/>
        </w:rPr>
      </w:pPr>
      <w:r>
        <w:rPr>
          <w:rFonts w:ascii="Arial,Bold" w:hAnsi="Arial,Bold" w:cs="Arial,Bold"/>
          <w:bCs/>
          <w:kern w:val="0"/>
          <w:sz w:val="22"/>
        </w:rPr>
        <w:t xml:space="preserve">(2) </w:t>
      </w:r>
      <w:r>
        <w:rPr>
          <w:rFonts w:ascii="Arial,Bold" w:hAnsi="Arial,Bold" w:cs="Arial,Bold" w:hint="eastAsia"/>
          <w:bCs/>
          <w:kern w:val="0"/>
          <w:sz w:val="22"/>
        </w:rPr>
        <w:t>第一节</w:t>
      </w:r>
    </w:p>
    <w:p w14:paraId="54689925" w14:textId="77777777" w:rsidR="00DB62B8" w:rsidRDefault="00DB62B8"/>
    <w:p w14:paraId="4BC8110F" w14:textId="77777777" w:rsidR="00DB62B8" w:rsidRDefault="002E6478">
      <w:pPr>
        <w:rPr>
          <w:rFonts w:ascii="Arial,Bold" w:hAnsi="Arial,Bold" w:cs="Arial,Bold"/>
          <w:b/>
          <w:bCs/>
          <w:kern w:val="0"/>
          <w:sz w:val="22"/>
        </w:rPr>
      </w:pPr>
      <w:r>
        <w:rPr>
          <w:rFonts w:ascii="Arial,Bold" w:hAnsi="Arial,Bold" w:cs="Arial,Bold"/>
          <w:b/>
          <w:bCs/>
          <w:kern w:val="0"/>
          <w:sz w:val="22"/>
        </w:rPr>
        <w:t>CHAPTER 1 – GENERAL INFORMATION</w:t>
      </w:r>
    </w:p>
    <w:p w14:paraId="55434683" w14:textId="77777777" w:rsidR="00DB62B8" w:rsidRDefault="002E6478">
      <w:pPr>
        <w:pStyle w:val="ListParagrapha38cb1a0-acb0-4bf4-bf60-8337cf0b2191"/>
        <w:numPr>
          <w:ilvl w:val="0"/>
          <w:numId w:val="6"/>
        </w:numPr>
        <w:ind w:firstLineChars="0"/>
        <w:rPr>
          <w:rFonts w:ascii="Arial,Bold" w:hAnsi="Arial,Bold" w:cs="Arial,Bold"/>
          <w:b/>
          <w:bCs/>
          <w:kern w:val="0"/>
          <w:sz w:val="22"/>
        </w:rPr>
      </w:pPr>
      <w:r>
        <w:rPr>
          <w:rFonts w:ascii="Arial,Bold" w:hAnsi="Arial,Bold" w:cs="Arial,Bold"/>
          <w:b/>
          <w:bCs/>
          <w:kern w:val="0"/>
          <w:sz w:val="22"/>
        </w:rPr>
        <w:t xml:space="preserve">– </w:t>
      </w:r>
      <w:r>
        <w:rPr>
          <w:rFonts w:ascii="Arial,Bold" w:hAnsi="Arial,Bold" w:cs="Arial,Bold" w:hint="eastAsia"/>
          <w:b/>
          <w:bCs/>
          <w:kern w:val="0"/>
          <w:sz w:val="22"/>
        </w:rPr>
        <w:t>基本信息</w:t>
      </w:r>
    </w:p>
    <w:p w14:paraId="10F4F62B" w14:textId="77777777" w:rsidR="00DB62B8" w:rsidRDefault="00DB62B8">
      <w:pPr>
        <w:pStyle w:val="ListParagrapha38cb1a0-acb0-4bf4-bf60-8337cf0b2191"/>
        <w:ind w:left="780" w:firstLineChars="0" w:firstLine="0"/>
      </w:pPr>
    </w:p>
    <w:p w14:paraId="20949CA6" w14:textId="77777777" w:rsidR="00DB62B8" w:rsidRDefault="002E6478">
      <w:pPr>
        <w:jc w:val="center"/>
        <w:rPr>
          <w:rFonts w:ascii="Arial,BoldItalic" w:hAnsi="Arial,BoldItalic" w:cs="Arial,BoldItalic"/>
          <w:b/>
          <w:bCs/>
          <w:i/>
          <w:iCs/>
          <w:kern w:val="0"/>
          <w:sz w:val="22"/>
        </w:rPr>
      </w:pPr>
      <w:r>
        <w:rPr>
          <w:rFonts w:ascii="Arial,BoldItalic" w:hAnsi="Arial,BoldItalic" w:cs="Arial,BoldItalic"/>
          <w:b/>
          <w:bCs/>
          <w:i/>
          <w:iCs/>
          <w:kern w:val="0"/>
          <w:sz w:val="22"/>
        </w:rPr>
        <w:t>Benchmarking – Improving ourselves by learning from others</w:t>
      </w:r>
    </w:p>
    <w:p w14:paraId="004A5BA8" w14:textId="55BF47D6" w:rsidR="00DB62B8" w:rsidRDefault="002E6478">
      <w:pPr>
        <w:pStyle w:val="ListParagrapha38cb1a0-acb0-4bf4-bf60-8337cf0b2191"/>
        <w:ind w:left="780" w:firstLineChars="0" w:firstLine="0"/>
        <w:jc w:val="center"/>
        <w:rPr>
          <w:rFonts w:ascii="Arial,BoldItalic" w:hAnsi="Arial,BoldItalic" w:cs="Arial,BoldItalic"/>
          <w:b/>
          <w:bCs/>
          <w:i/>
          <w:iCs/>
          <w:kern w:val="0"/>
          <w:sz w:val="22"/>
        </w:rPr>
      </w:pPr>
      <w:r w:rsidRPr="002E6478">
        <w:rPr>
          <w:rFonts w:ascii="LOSTLD+Arial" w:eastAsia="LOSTLD+Arial" w:hAnsi="LOSTLD+Arial" w:cs="LOSTLD+Arial"/>
          <w:i/>
          <w:sz w:val="22"/>
        </w:rPr>
        <w:t>标杆管理</w:t>
      </w:r>
      <w:r>
        <w:rPr>
          <w:rFonts w:ascii="Arial,BoldItalic" w:hAnsi="Arial,BoldItalic" w:cs="Arial,BoldItalic"/>
          <w:b/>
          <w:bCs/>
          <w:i/>
          <w:iCs/>
          <w:kern w:val="0"/>
          <w:sz w:val="22"/>
        </w:rPr>
        <w:t xml:space="preserve">– </w:t>
      </w:r>
      <w:r>
        <w:rPr>
          <w:rFonts w:ascii="Arial,BoldItalic" w:hAnsi="Arial,BoldItalic" w:cs="Arial,BoldItalic" w:hint="eastAsia"/>
          <w:b/>
          <w:bCs/>
          <w:i/>
          <w:iCs/>
          <w:kern w:val="0"/>
          <w:sz w:val="22"/>
        </w:rPr>
        <w:t>通过</w:t>
      </w:r>
      <w:r>
        <w:rPr>
          <w:rFonts w:ascii="Arial,BoldItalic" w:hAnsi="Arial,BoldItalic" w:cs="Arial,BoldItalic"/>
          <w:b/>
          <w:bCs/>
          <w:i/>
          <w:iCs/>
          <w:kern w:val="0"/>
          <w:sz w:val="22"/>
        </w:rPr>
        <w:t>向他人学习</w:t>
      </w:r>
      <w:r>
        <w:rPr>
          <w:rFonts w:ascii="Arial,BoldItalic" w:hAnsi="Arial,BoldItalic" w:cs="Arial,BoldItalic" w:hint="eastAsia"/>
          <w:b/>
          <w:bCs/>
          <w:i/>
          <w:iCs/>
          <w:kern w:val="0"/>
          <w:sz w:val="22"/>
        </w:rPr>
        <w:t>来改进</w:t>
      </w:r>
      <w:r>
        <w:rPr>
          <w:rFonts w:ascii="Arial,BoldItalic" w:hAnsi="Arial,BoldItalic" w:cs="Arial,BoldItalic"/>
          <w:b/>
          <w:bCs/>
          <w:i/>
          <w:iCs/>
          <w:kern w:val="0"/>
          <w:sz w:val="22"/>
        </w:rPr>
        <w:t>自己</w:t>
      </w:r>
    </w:p>
    <w:p w14:paraId="3FAAFD38" w14:textId="77777777" w:rsidR="00DB62B8" w:rsidRDefault="00DB62B8">
      <w:pPr>
        <w:pStyle w:val="ListParagrapha38cb1a0-acb0-4bf4-bf60-8337cf0b2191"/>
        <w:ind w:left="780" w:firstLineChars="0" w:firstLine="0"/>
        <w:jc w:val="center"/>
        <w:rPr>
          <w:rFonts w:ascii="Arial,Bold" w:hAnsi="Arial,Bold" w:cs="Arial,Bold"/>
          <w:sz w:val="22"/>
        </w:rPr>
      </w:pPr>
    </w:p>
    <w:p w14:paraId="1DC1283C" w14:textId="77777777" w:rsidR="00DB62B8" w:rsidRDefault="002E6478">
      <w:pPr>
        <w:jc w:val="left"/>
        <w:rPr>
          <w:rFonts w:ascii="Arial,Bold" w:hAnsi="Arial,Bold" w:cs="Arial,Bold"/>
          <w:b/>
          <w:bCs/>
          <w:kern w:val="0"/>
          <w:sz w:val="22"/>
        </w:rPr>
      </w:pPr>
      <w:r>
        <w:rPr>
          <w:rFonts w:ascii="Arial,Bold" w:hAnsi="Arial,Bold" w:cs="Arial,Bold"/>
          <w:b/>
          <w:bCs/>
          <w:kern w:val="0"/>
          <w:sz w:val="22"/>
        </w:rPr>
        <w:t>1.1. What is benchmarking?</w:t>
      </w:r>
    </w:p>
    <w:p w14:paraId="16315453" w14:textId="29661E80" w:rsidR="00DB62B8" w:rsidRDefault="002E6478">
      <w:pPr>
        <w:spacing w:afterLines="50" w:after="156"/>
        <w:jc w:val="left"/>
        <w:rPr>
          <w:rFonts w:ascii="Arial,Bold" w:hAnsi="Arial,Bold" w:cs="Arial,Bold"/>
          <w:b/>
          <w:bCs/>
          <w:kern w:val="0"/>
          <w:sz w:val="22"/>
        </w:rPr>
      </w:pPr>
      <w:r>
        <w:rPr>
          <w:rFonts w:ascii="Arial,Bold" w:hAnsi="Arial,Bold" w:cs="Arial,Bold"/>
          <w:b/>
          <w:bCs/>
          <w:kern w:val="0"/>
          <w:sz w:val="22"/>
        </w:rPr>
        <w:t>1.1.</w:t>
      </w:r>
      <w:r>
        <w:rPr>
          <w:rFonts w:ascii="Arial,Bold" w:hAnsi="Arial,Bold" w:cs="Arial,Bold" w:hint="eastAsia"/>
          <w:b/>
          <w:bCs/>
          <w:kern w:val="0"/>
          <w:sz w:val="22"/>
        </w:rPr>
        <w:t>什么是</w:t>
      </w:r>
      <w:r>
        <w:rPr>
          <w:rFonts w:ascii="LOSTLD+Arial" w:eastAsia="LOSTLD+Arial" w:hAnsi="LOSTLD+Arial" w:cs="LOSTLD+Arial"/>
          <w:sz w:val="22"/>
        </w:rPr>
        <w:t>标杆管理</w:t>
      </w:r>
      <w:r>
        <w:rPr>
          <w:rFonts w:ascii="Arial,Bold" w:hAnsi="Arial,Bold" w:cs="Arial,Bold"/>
          <w:b/>
          <w:bCs/>
          <w:kern w:val="0"/>
          <w:sz w:val="22"/>
        </w:rPr>
        <w:t>？</w:t>
      </w:r>
    </w:p>
    <w:p w14:paraId="7D7CB569" w14:textId="77777777" w:rsidR="00DB62B8" w:rsidRDefault="002E6478">
      <w:pPr>
        <w:pStyle w:val="Default"/>
        <w:ind w:firstLineChars="200" w:firstLine="440"/>
        <w:jc w:val="both"/>
        <w:rPr>
          <w:sz w:val="22"/>
          <w:szCs w:val="22"/>
        </w:rPr>
      </w:pPr>
      <w:r>
        <w:rPr>
          <w:sz w:val="22"/>
          <w:szCs w:val="22"/>
        </w:rPr>
        <w:t>Benchmarking is a process that uses systematic research, analysis and comparison</w:t>
      </w:r>
      <w:r>
        <w:rPr>
          <w:rFonts w:hint="eastAsia"/>
          <w:sz w:val="22"/>
          <w:szCs w:val="22"/>
        </w:rPr>
        <w:t xml:space="preserve"> </w:t>
      </w:r>
      <w:r>
        <w:rPr>
          <w:sz w:val="22"/>
          <w:szCs w:val="22"/>
        </w:rPr>
        <w:t>to identify and learn from good or better practices in other organizations. It is assuming a</w:t>
      </w:r>
      <w:r>
        <w:rPr>
          <w:rFonts w:hint="eastAsia"/>
          <w:sz w:val="22"/>
          <w:szCs w:val="22"/>
        </w:rPr>
        <w:t xml:space="preserve"> </w:t>
      </w:r>
      <w:r>
        <w:rPr>
          <w:sz w:val="22"/>
          <w:szCs w:val="22"/>
        </w:rPr>
        <w:t>growing importance within public organizations, including Customs administrations, that</w:t>
      </w:r>
      <w:r>
        <w:rPr>
          <w:rFonts w:hint="eastAsia"/>
          <w:sz w:val="22"/>
          <w:szCs w:val="22"/>
        </w:rPr>
        <w:t xml:space="preserve"> </w:t>
      </w:r>
      <w:r>
        <w:rPr>
          <w:sz w:val="22"/>
          <w:szCs w:val="22"/>
        </w:rPr>
        <w:t>increasingly wish to benchmark service delivery and policy functions as part of a process of</w:t>
      </w:r>
      <w:r>
        <w:rPr>
          <w:rFonts w:hint="eastAsia"/>
          <w:sz w:val="22"/>
          <w:szCs w:val="22"/>
        </w:rPr>
        <w:t xml:space="preserve"> </w:t>
      </w:r>
      <w:r>
        <w:rPr>
          <w:sz w:val="22"/>
          <w:szCs w:val="22"/>
        </w:rPr>
        <w:t>continuous improvement. The philosophy of continuous improvement is now widely</w:t>
      </w:r>
      <w:r>
        <w:rPr>
          <w:rFonts w:hint="eastAsia"/>
          <w:sz w:val="22"/>
          <w:szCs w:val="22"/>
        </w:rPr>
        <w:t xml:space="preserve"> </w:t>
      </w:r>
      <w:r>
        <w:rPr>
          <w:sz w:val="22"/>
          <w:szCs w:val="22"/>
        </w:rPr>
        <w:t>accepted as a corporate objective by many Customs administrations and is also embodied</w:t>
      </w:r>
      <w:r>
        <w:rPr>
          <w:rFonts w:hint="eastAsia"/>
          <w:sz w:val="22"/>
          <w:szCs w:val="22"/>
        </w:rPr>
        <w:t xml:space="preserve"> </w:t>
      </w:r>
      <w:r>
        <w:rPr>
          <w:sz w:val="22"/>
          <w:szCs w:val="22"/>
        </w:rPr>
        <w:t>in the strategies of international organizations, including the World Customs Organization.</w:t>
      </w:r>
    </w:p>
    <w:p w14:paraId="3448855D" w14:textId="792F0B81" w:rsidR="00DB62B8" w:rsidRDefault="002E6478">
      <w:pPr>
        <w:pStyle w:val="Default"/>
        <w:spacing w:afterLines="50" w:after="156"/>
        <w:ind w:firstLineChars="200" w:firstLine="440"/>
        <w:jc w:val="both"/>
        <w:rPr>
          <w:sz w:val="22"/>
          <w:szCs w:val="22"/>
        </w:rPr>
      </w:pPr>
      <w:r>
        <w:rPr>
          <w:rFonts w:ascii="LOSTLD+Arial" w:eastAsia="LOSTLD+Arial" w:hAnsi="LOSTLD+Arial" w:cs="LOSTLD+Arial"/>
          <w:color w:val="auto"/>
          <w:sz w:val="22"/>
          <w:szCs w:val="22"/>
        </w:rPr>
        <w:t>标杆管理</w:t>
      </w:r>
      <w:r>
        <w:rPr>
          <w:rFonts w:hint="eastAsia"/>
          <w:sz w:val="22"/>
          <w:szCs w:val="22"/>
        </w:rPr>
        <w:t>是一个利用系统</w:t>
      </w:r>
      <w:r>
        <w:rPr>
          <w:sz w:val="22"/>
          <w:szCs w:val="22"/>
        </w:rPr>
        <w:t>性研究、</w:t>
      </w:r>
      <w:r>
        <w:rPr>
          <w:rFonts w:hint="eastAsia"/>
          <w:sz w:val="22"/>
          <w:szCs w:val="22"/>
        </w:rPr>
        <w:t>分析和比较来识别和学习其他组织的良好或更好实践的过程。它在包括海关主管部门在内的公共组织中的重要性</w:t>
      </w:r>
      <w:r>
        <w:rPr>
          <w:sz w:val="22"/>
          <w:szCs w:val="22"/>
        </w:rPr>
        <w:t>越来越高，</w:t>
      </w:r>
      <w:r>
        <w:rPr>
          <w:rFonts w:hint="eastAsia"/>
          <w:sz w:val="22"/>
          <w:szCs w:val="22"/>
        </w:rPr>
        <w:t>公共组织</w:t>
      </w:r>
      <w:r>
        <w:rPr>
          <w:sz w:val="22"/>
          <w:szCs w:val="22"/>
        </w:rPr>
        <w:t>越来越希望</w:t>
      </w:r>
      <w:r>
        <w:rPr>
          <w:rFonts w:hint="eastAsia"/>
          <w:sz w:val="22"/>
          <w:szCs w:val="22"/>
        </w:rPr>
        <w:t>将</w:t>
      </w:r>
      <w:r>
        <w:rPr>
          <w:rFonts w:ascii="LOSTLD+Arial" w:eastAsia="LOSTLD+Arial" w:hAnsi="LOSTLD+Arial" w:cs="LOSTLD+Arial"/>
          <w:color w:val="auto"/>
          <w:sz w:val="22"/>
          <w:szCs w:val="22"/>
        </w:rPr>
        <w:t>标杆管理</w:t>
      </w:r>
      <w:r>
        <w:rPr>
          <w:sz w:val="22"/>
          <w:szCs w:val="22"/>
        </w:rPr>
        <w:t>的</w:t>
      </w:r>
      <w:r>
        <w:rPr>
          <w:rFonts w:hint="eastAsia"/>
          <w:sz w:val="22"/>
          <w:szCs w:val="22"/>
        </w:rPr>
        <w:t>服务和政策职能作为持续改进过程的一部分。持续改进的理念现在被许多海关主管部门广泛接受为</w:t>
      </w:r>
      <w:r>
        <w:rPr>
          <w:sz w:val="22"/>
          <w:szCs w:val="22"/>
        </w:rPr>
        <w:t>组织</w:t>
      </w:r>
      <w:r>
        <w:rPr>
          <w:rFonts w:hint="eastAsia"/>
          <w:sz w:val="22"/>
          <w:szCs w:val="22"/>
        </w:rPr>
        <w:t>目标，也体现在包括世界海关组织在内的国际组织的战略中。</w:t>
      </w:r>
    </w:p>
    <w:p w14:paraId="5D312350" w14:textId="77777777" w:rsidR="00DB62B8" w:rsidRDefault="002E6478">
      <w:pPr>
        <w:pStyle w:val="Default"/>
        <w:ind w:firstLineChars="200" w:firstLine="440"/>
        <w:jc w:val="both"/>
        <w:rPr>
          <w:sz w:val="22"/>
          <w:szCs w:val="22"/>
        </w:rPr>
      </w:pPr>
      <w:r>
        <w:rPr>
          <w:sz w:val="22"/>
          <w:szCs w:val="22"/>
        </w:rPr>
        <w:t>Benchmarking is not an enforcement tool to make administrations comply with</w:t>
      </w:r>
      <w:r>
        <w:rPr>
          <w:rFonts w:hint="eastAsia"/>
          <w:sz w:val="22"/>
          <w:szCs w:val="22"/>
        </w:rPr>
        <w:t xml:space="preserve"> </w:t>
      </w:r>
      <w:r>
        <w:rPr>
          <w:sz w:val="22"/>
          <w:szCs w:val="22"/>
        </w:rPr>
        <w:t>legislation or other measures. Instead, Customs administrations can choose to use</w:t>
      </w:r>
      <w:r>
        <w:rPr>
          <w:rFonts w:hint="eastAsia"/>
          <w:sz w:val="22"/>
          <w:szCs w:val="22"/>
        </w:rPr>
        <w:t xml:space="preserve"> </w:t>
      </w:r>
      <w:r>
        <w:rPr>
          <w:sz w:val="22"/>
          <w:szCs w:val="22"/>
        </w:rPr>
        <w:lastRenderedPageBreak/>
        <w:t>benchmarking to develop themselves, to contribute to continuous improvement and to</w:t>
      </w:r>
      <w:r>
        <w:rPr>
          <w:rFonts w:hint="eastAsia"/>
          <w:sz w:val="22"/>
          <w:szCs w:val="22"/>
        </w:rPr>
        <w:t xml:space="preserve"> </w:t>
      </w:r>
      <w:r>
        <w:rPr>
          <w:sz w:val="22"/>
          <w:szCs w:val="22"/>
        </w:rPr>
        <w:t>creating (or maintaining) the world class service that all public sector organizations strive to</w:t>
      </w:r>
      <w:r>
        <w:rPr>
          <w:rFonts w:hint="eastAsia"/>
          <w:sz w:val="22"/>
          <w:szCs w:val="22"/>
        </w:rPr>
        <w:t xml:space="preserve"> </w:t>
      </w:r>
      <w:r>
        <w:rPr>
          <w:sz w:val="22"/>
          <w:szCs w:val="22"/>
        </w:rPr>
        <w:t>provide. Benchmarking need not always be used to solve existing problems – it can also be used to agree best practice before new systems or procedures are introduced.</w:t>
      </w:r>
    </w:p>
    <w:p w14:paraId="4124AECC" w14:textId="16920155" w:rsidR="00DB62B8" w:rsidRDefault="002E6478">
      <w:pPr>
        <w:pStyle w:val="Default"/>
        <w:spacing w:afterLines="50" w:after="156"/>
        <w:ind w:firstLineChars="200" w:firstLine="440"/>
        <w:jc w:val="both"/>
        <w:rPr>
          <w:sz w:val="22"/>
          <w:szCs w:val="22"/>
        </w:rPr>
      </w:pPr>
      <w:r>
        <w:rPr>
          <w:rFonts w:hint="eastAsia"/>
          <w:sz w:val="22"/>
          <w:szCs w:val="22"/>
        </w:rPr>
        <w:t>标杆制定不是使主管部门遵守立法或其他</w:t>
      </w:r>
      <w:r>
        <w:rPr>
          <w:sz w:val="22"/>
          <w:szCs w:val="22"/>
        </w:rPr>
        <w:t>措施</w:t>
      </w:r>
      <w:r>
        <w:rPr>
          <w:rFonts w:hint="eastAsia"/>
          <w:sz w:val="22"/>
          <w:szCs w:val="22"/>
        </w:rPr>
        <w:t>的</w:t>
      </w:r>
      <w:r>
        <w:rPr>
          <w:sz w:val="22"/>
          <w:szCs w:val="22"/>
        </w:rPr>
        <w:t>强制</w:t>
      </w:r>
      <w:r>
        <w:rPr>
          <w:rFonts w:hint="eastAsia"/>
          <w:sz w:val="22"/>
          <w:szCs w:val="22"/>
        </w:rPr>
        <w:t>工具。相反，海关主管</w:t>
      </w:r>
      <w:r>
        <w:rPr>
          <w:sz w:val="22"/>
          <w:szCs w:val="22"/>
        </w:rPr>
        <w:t>部门</w:t>
      </w:r>
      <w:r>
        <w:rPr>
          <w:rFonts w:hint="eastAsia"/>
          <w:sz w:val="22"/>
          <w:szCs w:val="22"/>
        </w:rPr>
        <w:t>可以选择使用标杆来改进自己，</w:t>
      </w:r>
      <w:r>
        <w:rPr>
          <w:sz w:val="22"/>
          <w:szCs w:val="22"/>
        </w:rPr>
        <w:t>来实现所有公共组织所寻求的持续改进和提供世界级的服务</w:t>
      </w:r>
      <w:r>
        <w:rPr>
          <w:rFonts w:hint="eastAsia"/>
          <w:sz w:val="22"/>
          <w:szCs w:val="22"/>
        </w:rPr>
        <w:t>。标杆制定不需要总是用来解决现有问题-它也可以用于在引进新系统或程序之前商定最佳实践。</w:t>
      </w:r>
    </w:p>
    <w:p w14:paraId="37528FD1" w14:textId="77777777" w:rsidR="00DB62B8" w:rsidRDefault="002E6478">
      <w:pPr>
        <w:pStyle w:val="Default"/>
        <w:ind w:firstLineChars="200" w:firstLine="440"/>
        <w:jc w:val="both"/>
        <w:rPr>
          <w:sz w:val="22"/>
          <w:szCs w:val="22"/>
        </w:rPr>
      </w:pPr>
      <w:r>
        <w:rPr>
          <w:sz w:val="22"/>
          <w:szCs w:val="22"/>
        </w:rPr>
        <w:t>The very essence of benchmarking is to strive to be the best. Benchmarking can</w:t>
      </w:r>
      <w:r>
        <w:rPr>
          <w:rFonts w:hint="eastAsia"/>
          <w:sz w:val="22"/>
          <w:szCs w:val="22"/>
        </w:rPr>
        <w:t xml:space="preserve"> </w:t>
      </w:r>
      <w:r>
        <w:rPr>
          <w:sz w:val="22"/>
          <w:szCs w:val="22"/>
        </w:rPr>
        <w:t>indicate performance levels - quantitative measures of results or outcomes - as targets to</w:t>
      </w:r>
      <w:r>
        <w:rPr>
          <w:rFonts w:hint="eastAsia"/>
          <w:sz w:val="22"/>
          <w:szCs w:val="22"/>
        </w:rPr>
        <w:t xml:space="preserve"> </w:t>
      </w:r>
      <w:r>
        <w:rPr>
          <w:sz w:val="22"/>
          <w:szCs w:val="22"/>
        </w:rPr>
        <w:t>be achieved. Identifying best practices demonstrates how these targets have been</w:t>
      </w:r>
      <w:r>
        <w:rPr>
          <w:rFonts w:hint="eastAsia"/>
          <w:sz w:val="22"/>
          <w:szCs w:val="22"/>
        </w:rPr>
        <w:t xml:space="preserve"> </w:t>
      </w:r>
      <w:r>
        <w:rPr>
          <w:sz w:val="22"/>
          <w:szCs w:val="22"/>
        </w:rPr>
        <w:t>achieved and should serve as a learning opportunity for Customs administrations to improve and approach – or even exceed – these benchmarks.</w:t>
      </w:r>
    </w:p>
    <w:p w14:paraId="7564183E" w14:textId="7C6ECCD5" w:rsidR="00DB62B8" w:rsidRDefault="002E6478">
      <w:pPr>
        <w:pStyle w:val="Default"/>
        <w:spacing w:afterLines="50" w:after="156"/>
        <w:ind w:firstLineChars="200" w:firstLine="440"/>
        <w:jc w:val="both"/>
        <w:rPr>
          <w:sz w:val="22"/>
          <w:szCs w:val="22"/>
        </w:rPr>
      </w:pPr>
      <w:r>
        <w:rPr>
          <w:rFonts w:ascii="LOSTLD+Arial" w:eastAsia="LOSTLD+Arial" w:hAnsi="LOSTLD+Arial" w:cs="LOSTLD+Arial"/>
          <w:color w:val="auto"/>
          <w:sz w:val="22"/>
          <w:szCs w:val="22"/>
        </w:rPr>
        <w:t>标杆管理</w:t>
      </w:r>
      <w:r>
        <w:rPr>
          <w:rFonts w:hint="eastAsia"/>
          <w:sz w:val="22"/>
          <w:szCs w:val="22"/>
        </w:rPr>
        <w:t>的本质就是努力做到最好。标杆制定可以表明</w:t>
      </w:r>
      <w:r>
        <w:rPr>
          <w:sz w:val="22"/>
          <w:szCs w:val="22"/>
        </w:rPr>
        <w:t>基于</w:t>
      </w:r>
      <w:r>
        <w:rPr>
          <w:rFonts w:hint="eastAsia"/>
          <w:sz w:val="22"/>
          <w:szCs w:val="22"/>
        </w:rPr>
        <w:t>成果或成果的量化标准</w:t>
      </w:r>
      <w:r>
        <w:rPr>
          <w:sz w:val="22"/>
          <w:szCs w:val="22"/>
        </w:rPr>
        <w:t>的</w:t>
      </w:r>
      <w:r>
        <w:rPr>
          <w:rFonts w:hint="eastAsia"/>
          <w:sz w:val="22"/>
          <w:szCs w:val="22"/>
        </w:rPr>
        <w:t>绩效水平</w:t>
      </w:r>
      <w:r>
        <w:rPr>
          <w:sz w:val="22"/>
          <w:szCs w:val="22"/>
        </w:rPr>
        <w:t>并</w:t>
      </w:r>
      <w:r>
        <w:rPr>
          <w:rFonts w:hint="eastAsia"/>
          <w:sz w:val="22"/>
          <w:szCs w:val="22"/>
        </w:rPr>
        <w:t>作为待实现的目标。确定最佳实践的</w:t>
      </w:r>
      <w:r>
        <w:rPr>
          <w:sz w:val="22"/>
          <w:szCs w:val="22"/>
        </w:rPr>
        <w:t>过程</w:t>
      </w:r>
      <w:r>
        <w:rPr>
          <w:rFonts w:hint="eastAsia"/>
          <w:sz w:val="22"/>
          <w:szCs w:val="22"/>
        </w:rPr>
        <w:t>表明了这些目标是如何实现的，并且它应该</w:t>
      </w:r>
      <w:r>
        <w:rPr>
          <w:sz w:val="22"/>
          <w:szCs w:val="22"/>
        </w:rPr>
        <w:t>提供</w:t>
      </w:r>
      <w:r>
        <w:rPr>
          <w:rFonts w:hint="eastAsia"/>
          <w:sz w:val="22"/>
          <w:szCs w:val="22"/>
        </w:rPr>
        <w:t>海关主管</w:t>
      </w:r>
      <w:r>
        <w:rPr>
          <w:sz w:val="22"/>
          <w:szCs w:val="22"/>
        </w:rPr>
        <w:t>部门</w:t>
      </w:r>
      <w:r>
        <w:rPr>
          <w:rFonts w:hint="eastAsia"/>
          <w:sz w:val="22"/>
          <w:szCs w:val="22"/>
        </w:rPr>
        <w:t>提高和接近</w:t>
      </w:r>
      <w:r>
        <w:rPr>
          <w:sz w:val="22"/>
          <w:szCs w:val="22"/>
        </w:rPr>
        <w:t>–</w:t>
      </w:r>
      <w:r>
        <w:rPr>
          <w:rFonts w:hint="eastAsia"/>
          <w:sz w:val="22"/>
          <w:szCs w:val="22"/>
        </w:rPr>
        <w:t>甚至超越</w:t>
      </w:r>
      <w:r>
        <w:rPr>
          <w:sz w:val="22"/>
          <w:szCs w:val="22"/>
        </w:rPr>
        <w:t>–</w:t>
      </w:r>
      <w:r>
        <w:rPr>
          <w:rFonts w:hint="eastAsia"/>
          <w:sz w:val="22"/>
          <w:szCs w:val="22"/>
        </w:rPr>
        <w:t>这些标杆的学习机会。</w:t>
      </w:r>
    </w:p>
    <w:p w14:paraId="1C030221" w14:textId="77777777" w:rsidR="00DB62B8" w:rsidRDefault="002E6478">
      <w:pPr>
        <w:pStyle w:val="Default"/>
        <w:ind w:firstLineChars="200" w:firstLine="440"/>
        <w:jc w:val="both"/>
        <w:rPr>
          <w:sz w:val="22"/>
          <w:szCs w:val="22"/>
        </w:rPr>
      </w:pPr>
      <w:r>
        <w:rPr>
          <w:sz w:val="22"/>
          <w:szCs w:val="22"/>
        </w:rPr>
        <w:t>However, the benchmarking process need not always require the measurement of</w:t>
      </w:r>
      <w:r>
        <w:rPr>
          <w:rFonts w:hint="eastAsia"/>
          <w:sz w:val="22"/>
          <w:szCs w:val="22"/>
        </w:rPr>
        <w:t xml:space="preserve"> </w:t>
      </w:r>
      <w:r>
        <w:rPr>
          <w:sz w:val="22"/>
          <w:szCs w:val="22"/>
        </w:rPr>
        <w:t>performance using hard, quantitative, measures. Sharing experiences and descriptions of</w:t>
      </w:r>
      <w:r>
        <w:rPr>
          <w:rFonts w:hint="eastAsia"/>
          <w:sz w:val="22"/>
          <w:szCs w:val="22"/>
        </w:rPr>
        <w:t xml:space="preserve"> </w:t>
      </w:r>
      <w:r>
        <w:rPr>
          <w:sz w:val="22"/>
          <w:szCs w:val="22"/>
        </w:rPr>
        <w:t>the practices or procedures used by the benchmarking partners can be sufficient to</w:t>
      </w:r>
      <w:r>
        <w:rPr>
          <w:rFonts w:hint="eastAsia"/>
          <w:sz w:val="22"/>
          <w:szCs w:val="22"/>
        </w:rPr>
        <w:t xml:space="preserve"> </w:t>
      </w:r>
      <w:r>
        <w:rPr>
          <w:sz w:val="22"/>
          <w:szCs w:val="22"/>
        </w:rPr>
        <w:t xml:space="preserve">highlight where major improvements could be made. Therefore, </w:t>
      </w:r>
      <w:r>
        <w:rPr>
          <w:sz w:val="22"/>
          <w:szCs w:val="22"/>
        </w:rPr>
        <w:lastRenderedPageBreak/>
        <w:t>benchmarking also makes</w:t>
      </w:r>
      <w:r>
        <w:rPr>
          <w:rFonts w:hint="eastAsia"/>
          <w:sz w:val="22"/>
          <w:szCs w:val="22"/>
        </w:rPr>
        <w:t xml:space="preserve"> </w:t>
      </w:r>
      <w:r>
        <w:rPr>
          <w:sz w:val="22"/>
          <w:szCs w:val="22"/>
        </w:rPr>
        <w:t xml:space="preserve">it possible to </w:t>
      </w:r>
      <w:r>
        <w:rPr>
          <w:b/>
          <w:sz w:val="22"/>
          <w:szCs w:val="22"/>
        </w:rPr>
        <w:t>compare the working methods and not the performances</w:t>
      </w:r>
      <w:r>
        <w:rPr>
          <w:sz w:val="22"/>
          <w:szCs w:val="22"/>
        </w:rPr>
        <w:t xml:space="preserve"> of Customs administrations.</w:t>
      </w:r>
    </w:p>
    <w:p w14:paraId="3A756C5A" w14:textId="77ED8989" w:rsidR="00DB62B8" w:rsidRDefault="002E6478">
      <w:pPr>
        <w:pStyle w:val="Default"/>
        <w:spacing w:afterLines="50" w:after="156"/>
        <w:ind w:firstLineChars="200" w:firstLine="440"/>
        <w:jc w:val="both"/>
        <w:rPr>
          <w:sz w:val="22"/>
          <w:szCs w:val="22"/>
        </w:rPr>
      </w:pPr>
      <w:r>
        <w:rPr>
          <w:rFonts w:hint="eastAsia"/>
          <w:sz w:val="22"/>
          <w:szCs w:val="22"/>
        </w:rPr>
        <w:t>然而，</w:t>
      </w:r>
      <w:r>
        <w:rPr>
          <w:rFonts w:ascii="LOSTLD+Arial" w:eastAsia="LOSTLD+Arial" w:hAnsi="LOSTLD+Arial" w:cs="LOSTLD+Arial"/>
          <w:color w:val="auto"/>
          <w:sz w:val="22"/>
          <w:szCs w:val="22"/>
        </w:rPr>
        <w:t>标杆管理</w:t>
      </w:r>
      <w:r>
        <w:rPr>
          <w:rFonts w:hint="eastAsia"/>
          <w:sz w:val="22"/>
          <w:szCs w:val="22"/>
        </w:rPr>
        <w:t>过程并不总是需要使用硬性、量化的标准来衡量绩效。分享</w:t>
      </w:r>
      <w:r>
        <w:rPr>
          <w:rFonts w:ascii="LOSTLD+Arial" w:eastAsia="LOSTLD+Arial" w:hAnsi="LOSTLD+Arial" w:cs="LOSTLD+Arial"/>
          <w:color w:val="auto"/>
          <w:sz w:val="22"/>
          <w:szCs w:val="22"/>
        </w:rPr>
        <w:t>标杆管理</w:t>
      </w:r>
      <w:r>
        <w:rPr>
          <w:rFonts w:hint="eastAsia"/>
          <w:sz w:val="22"/>
          <w:szCs w:val="22"/>
        </w:rPr>
        <w:t>合作方使用的实践或程序的经验和描述可能足以说明可以做出哪些重大改进。因此</w:t>
      </w:r>
      <w:r>
        <w:rPr>
          <w:sz w:val="22"/>
          <w:szCs w:val="22"/>
        </w:rPr>
        <w:t>，标杆制定</w:t>
      </w:r>
      <w:r>
        <w:rPr>
          <w:rFonts w:hint="eastAsia"/>
          <w:sz w:val="22"/>
          <w:szCs w:val="22"/>
        </w:rPr>
        <w:t>也使得</w:t>
      </w:r>
      <w:r>
        <w:rPr>
          <w:b/>
          <w:sz w:val="22"/>
          <w:szCs w:val="22"/>
        </w:rPr>
        <w:t>比较</w:t>
      </w:r>
      <w:r w:rsidRPr="00564C90">
        <w:rPr>
          <w:rFonts w:hint="eastAsia"/>
          <w:sz w:val="22"/>
          <w:szCs w:val="22"/>
        </w:rPr>
        <w:t>海关主管部门的</w:t>
      </w:r>
      <w:r>
        <w:rPr>
          <w:b/>
          <w:sz w:val="22"/>
          <w:szCs w:val="22"/>
        </w:rPr>
        <w:t>工作方法而非绩效</w:t>
      </w:r>
      <w:r>
        <w:rPr>
          <w:sz w:val="22"/>
          <w:szCs w:val="22"/>
        </w:rPr>
        <w:t>成为可能。</w:t>
      </w:r>
    </w:p>
    <w:p w14:paraId="45CA93A9" w14:textId="77777777" w:rsidR="00DB62B8" w:rsidRDefault="002E6478">
      <w:pPr>
        <w:pStyle w:val="Default"/>
        <w:ind w:firstLineChars="200" w:firstLine="440"/>
        <w:jc w:val="both"/>
        <w:rPr>
          <w:rFonts w:ascii="Arial" w:hAnsi="Arial" w:cs="Arial"/>
          <w:sz w:val="22"/>
        </w:rPr>
      </w:pPr>
      <w:r>
        <w:rPr>
          <w:rFonts w:ascii="Arial" w:hAnsi="Arial" w:cs="Arial"/>
          <w:sz w:val="22"/>
        </w:rPr>
        <w:t>Benchmarking can be:</w:t>
      </w:r>
    </w:p>
    <w:p w14:paraId="078F8181" w14:textId="6B15FBDF" w:rsidR="00DB62B8" w:rsidRDefault="002E6478">
      <w:pPr>
        <w:pStyle w:val="Default"/>
        <w:spacing w:afterLines="50" w:after="156"/>
        <w:ind w:firstLineChars="200" w:firstLine="440"/>
        <w:jc w:val="both"/>
        <w:rPr>
          <w:rFonts w:ascii="Arial" w:hAnsi="Arial" w:cs="Arial"/>
          <w:sz w:val="22"/>
        </w:rPr>
      </w:pPr>
      <w:r>
        <w:rPr>
          <w:rFonts w:ascii="LOSTLD+Arial" w:eastAsia="LOSTLD+Arial" w:hAnsi="LOSTLD+Arial" w:cs="LOSTLD+Arial"/>
          <w:color w:val="auto"/>
          <w:sz w:val="22"/>
          <w:szCs w:val="22"/>
        </w:rPr>
        <w:t>标杆管理</w:t>
      </w:r>
      <w:r>
        <w:rPr>
          <w:rFonts w:ascii="Arial" w:hAnsi="Arial" w:cs="Arial"/>
          <w:sz w:val="22"/>
        </w:rPr>
        <w:t>可能是：</w:t>
      </w:r>
    </w:p>
    <w:p w14:paraId="2767F3CD" w14:textId="77777777" w:rsidR="00DB62B8" w:rsidRDefault="002E6478">
      <w:pPr>
        <w:pStyle w:val="Default"/>
        <w:numPr>
          <w:ilvl w:val="0"/>
          <w:numId w:val="7"/>
        </w:numPr>
        <w:ind w:left="1049"/>
        <w:jc w:val="both"/>
        <w:rPr>
          <w:rFonts w:ascii="LOSTLD+Arial" w:eastAsia="LOSTLD+Arial" w:hAnsi="LOSTLD+Arial" w:cs="LOSTLD+Arial"/>
          <w:color w:val="auto"/>
          <w:sz w:val="22"/>
          <w:szCs w:val="22"/>
        </w:rPr>
      </w:pPr>
      <w:r>
        <w:rPr>
          <w:rFonts w:ascii="LOSTLD+Arial" w:eastAsia="LOSTLD+Arial" w:hAnsi="LOSTLD+Arial" w:cs="LOSTLD+Arial"/>
          <w:b/>
          <w:i/>
          <w:color w:val="auto"/>
          <w:sz w:val="22"/>
          <w:szCs w:val="22"/>
        </w:rPr>
        <w:t>External</w:t>
      </w:r>
      <w:r>
        <w:rPr>
          <w:rFonts w:ascii="LOSTLD+Arial" w:eastAsia="LOSTLD+Arial" w:hAnsi="LOSTLD+Arial" w:cs="LOSTLD+Arial"/>
          <w:i/>
          <w:color w:val="auto"/>
          <w:sz w:val="22"/>
          <w:szCs w:val="22"/>
        </w:rPr>
        <w:t>:</w:t>
      </w:r>
      <w:r>
        <w:rPr>
          <w:rFonts w:ascii="LOSTLD+Arial" w:eastAsia="LOSTLD+Arial" w:hAnsi="LOSTLD+Arial" w:cs="LOSTLD+Arial"/>
          <w:color w:val="auto"/>
          <w:sz w:val="22"/>
          <w:szCs w:val="22"/>
        </w:rPr>
        <w:t xml:space="preserve"> used to compare one specific process with a similar one outside your</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administration. For instance: you could compare how the Customs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administrations of your own and other countries control warehouses. External</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benchmarking can involve comparing your administration’s processes with those</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of a non-Customs organization either nationally or internationally.</w:t>
      </w:r>
    </w:p>
    <w:p w14:paraId="5A00D351" w14:textId="4BF1B3A4" w:rsidR="00DB62B8" w:rsidRDefault="002E6478">
      <w:pPr>
        <w:pStyle w:val="Default"/>
        <w:numPr>
          <w:ilvl w:val="0"/>
          <w:numId w:val="7"/>
        </w:numPr>
        <w:ind w:left="1049"/>
        <w:jc w:val="both"/>
        <w:rPr>
          <w:rFonts w:ascii="LOSTLD+Arial" w:eastAsia="LOSTLD+Arial" w:hAnsi="LOSTLD+Arial" w:cs="LOSTLD+Arial"/>
          <w:color w:val="auto"/>
          <w:sz w:val="22"/>
          <w:szCs w:val="22"/>
        </w:rPr>
      </w:pPr>
      <w:r>
        <w:rPr>
          <w:rFonts w:ascii="LOSTLD+Arial" w:eastAsia="LOSTLD+Arial" w:hAnsi="LOSTLD+Arial" w:cs="LOSTLD+Arial" w:hint="eastAsia"/>
          <w:b/>
          <w:i/>
          <w:color w:val="auto"/>
          <w:sz w:val="22"/>
          <w:szCs w:val="22"/>
        </w:rPr>
        <w:t>外部的</w:t>
      </w:r>
      <w:r>
        <w:rPr>
          <w:rFonts w:ascii="LOSTLD+Arial" w:eastAsia="LOSTLD+Arial" w:hAnsi="LOSTLD+Arial" w:cs="LOSTLD+Arial" w:hint="eastAsia"/>
          <w:i/>
          <w:color w:val="auto"/>
          <w:sz w:val="22"/>
          <w:szCs w:val="22"/>
        </w:rPr>
        <w:t>：</w:t>
      </w:r>
      <w:r>
        <w:rPr>
          <w:rFonts w:ascii="LOSTLD+Arial" w:eastAsia="LOSTLD+Arial" w:hAnsi="LOSTLD+Arial" w:cs="LOSTLD+Arial" w:hint="eastAsia"/>
          <w:color w:val="auto"/>
          <w:sz w:val="22"/>
          <w:szCs w:val="22"/>
        </w:rPr>
        <w:t>用于将某个特定过程与主管范围外的类似过程进行</w:t>
      </w:r>
      <w:r>
        <w:rPr>
          <w:rFonts w:ascii="LOSTLD+Arial" w:eastAsia="LOSTLD+Arial" w:hAnsi="LOSTLD+Arial" w:cs="LOSTLD+Arial"/>
          <w:color w:val="auto"/>
          <w:sz w:val="22"/>
          <w:szCs w:val="22"/>
        </w:rPr>
        <w:t>比较</w:t>
      </w:r>
      <w:r>
        <w:rPr>
          <w:rFonts w:ascii="LOSTLD+Arial" w:eastAsia="LOSTLD+Arial" w:hAnsi="LOSTLD+Arial" w:cs="LOSTLD+Arial" w:hint="eastAsia"/>
          <w:color w:val="auto"/>
          <w:sz w:val="22"/>
          <w:szCs w:val="22"/>
        </w:rPr>
        <w:t>。例如：你可以</w:t>
      </w:r>
      <w:r>
        <w:rPr>
          <w:rFonts w:ascii="LOSTLD+Arial" w:eastAsia="LOSTLD+Arial" w:hAnsi="LOSTLD+Arial" w:cs="LOSTLD+Arial"/>
          <w:color w:val="auto"/>
          <w:sz w:val="22"/>
          <w:szCs w:val="22"/>
        </w:rPr>
        <w:t>与</w:t>
      </w:r>
      <w:r>
        <w:rPr>
          <w:rFonts w:ascii="LOSTLD+Arial" w:eastAsia="LOSTLD+Arial" w:hAnsi="LOSTLD+Arial" w:cs="LOSTLD+Arial" w:hint="eastAsia"/>
          <w:color w:val="auto"/>
          <w:sz w:val="22"/>
          <w:szCs w:val="22"/>
        </w:rPr>
        <w:t>其他国家的海关主管</w:t>
      </w:r>
      <w:r>
        <w:rPr>
          <w:rFonts w:ascii="LOSTLD+Arial" w:eastAsia="LOSTLD+Arial" w:hAnsi="LOSTLD+Arial" w:cs="LOSTLD+Arial"/>
          <w:color w:val="auto"/>
          <w:sz w:val="22"/>
          <w:szCs w:val="22"/>
        </w:rPr>
        <w:t>部门比较</w:t>
      </w:r>
      <w:r>
        <w:rPr>
          <w:rFonts w:ascii="LOSTLD+Arial" w:eastAsia="LOSTLD+Arial" w:hAnsi="LOSTLD+Arial" w:cs="LOSTLD+Arial" w:hint="eastAsia"/>
          <w:color w:val="auto"/>
          <w:sz w:val="22"/>
          <w:szCs w:val="22"/>
        </w:rPr>
        <w:t>如何</w:t>
      </w:r>
      <w:r>
        <w:rPr>
          <w:rFonts w:ascii="LOSTLD+Arial" w:eastAsia="LOSTLD+Arial" w:hAnsi="LOSTLD+Arial" w:cs="LOSTLD+Arial"/>
          <w:color w:val="auto"/>
          <w:sz w:val="22"/>
          <w:szCs w:val="22"/>
        </w:rPr>
        <w:t>管理</w:t>
      </w:r>
      <w:r>
        <w:rPr>
          <w:rFonts w:ascii="LOSTLD+Arial" w:eastAsia="LOSTLD+Arial" w:hAnsi="LOSTLD+Arial" w:cs="LOSTLD+Arial" w:hint="eastAsia"/>
          <w:color w:val="auto"/>
          <w:sz w:val="22"/>
          <w:szCs w:val="22"/>
        </w:rPr>
        <w:t>仓库。外部的</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可能涉及将与非海关组织（无论</w:t>
      </w:r>
      <w:r>
        <w:rPr>
          <w:rFonts w:ascii="LOSTLD+Arial" w:eastAsia="LOSTLD+Arial" w:hAnsi="LOSTLD+Arial" w:cs="LOSTLD+Arial"/>
          <w:color w:val="auto"/>
          <w:sz w:val="22"/>
          <w:szCs w:val="22"/>
        </w:rPr>
        <w:t>国内还是国际</w:t>
      </w:r>
      <w:r>
        <w:rPr>
          <w:rFonts w:ascii="LOSTLD+Arial" w:eastAsia="LOSTLD+Arial" w:hAnsi="LOSTLD+Arial" w:cs="LOSTLD+Arial" w:hint="eastAsia"/>
          <w:color w:val="auto"/>
          <w:sz w:val="22"/>
          <w:szCs w:val="22"/>
        </w:rPr>
        <w:t>）的</w:t>
      </w:r>
      <w:r>
        <w:rPr>
          <w:rFonts w:ascii="LOSTLD+Arial" w:eastAsia="LOSTLD+Arial" w:hAnsi="LOSTLD+Arial" w:cs="LOSTLD+Arial"/>
          <w:color w:val="auto"/>
          <w:sz w:val="22"/>
          <w:szCs w:val="22"/>
        </w:rPr>
        <w:t>流</w:t>
      </w:r>
      <w:r>
        <w:rPr>
          <w:rFonts w:ascii="LOSTLD+Arial" w:eastAsia="LOSTLD+Arial" w:hAnsi="LOSTLD+Arial" w:cs="LOSTLD+Arial" w:hint="eastAsia"/>
          <w:color w:val="auto"/>
          <w:sz w:val="22"/>
          <w:szCs w:val="22"/>
        </w:rPr>
        <w:t>程进行比较。</w:t>
      </w:r>
    </w:p>
    <w:p w14:paraId="6CB7AE14" w14:textId="77777777" w:rsidR="00DB62B8" w:rsidRDefault="002E6478">
      <w:pPr>
        <w:pStyle w:val="Default"/>
        <w:numPr>
          <w:ilvl w:val="0"/>
          <w:numId w:val="7"/>
        </w:numPr>
        <w:ind w:left="1049"/>
        <w:jc w:val="both"/>
        <w:rPr>
          <w:rFonts w:ascii="LOSTLD+Arial" w:eastAsia="LOSTLD+Arial" w:hAnsi="LOSTLD+Arial" w:cs="LOSTLD+Arial"/>
          <w:color w:val="auto"/>
          <w:sz w:val="22"/>
          <w:szCs w:val="22"/>
        </w:rPr>
      </w:pPr>
      <w:r>
        <w:rPr>
          <w:rFonts w:ascii="LOSTLD+Arial" w:eastAsia="LOSTLD+Arial" w:hAnsi="LOSTLD+Arial" w:cs="LOSTLD+Arial"/>
          <w:b/>
          <w:i/>
          <w:color w:val="auto"/>
          <w:sz w:val="22"/>
          <w:szCs w:val="22"/>
        </w:rPr>
        <w:t>Internal</w:t>
      </w:r>
      <w:r>
        <w:rPr>
          <w:rFonts w:ascii="LOSTLD+Arial" w:eastAsia="LOSTLD+Arial" w:hAnsi="LOSTLD+Arial" w:cs="LOSTLD+Arial"/>
          <w:i/>
          <w:color w:val="auto"/>
          <w:sz w:val="22"/>
          <w:szCs w:val="22"/>
        </w:rPr>
        <w:t>:</w:t>
      </w:r>
      <w:r>
        <w:rPr>
          <w:rFonts w:ascii="LOSTLD+Arial" w:eastAsia="LOSTLD+Arial" w:hAnsi="LOSTLD+Arial" w:cs="LOSTLD+Arial"/>
          <w:color w:val="auto"/>
          <w:sz w:val="22"/>
          <w:szCs w:val="22"/>
        </w:rPr>
        <w:t xml:space="preserve"> used to compare one specific process within your own administration,</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for instance: comparing how Customs offices inside your organization control</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warehouses. You could carry out an internal benchmarking exercise to try out</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benchmarking before attempting an international benchmarking exercise.</w:t>
      </w:r>
    </w:p>
    <w:p w14:paraId="5D9E256F" w14:textId="00A72ED0"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i/>
          <w:color w:val="auto"/>
          <w:sz w:val="22"/>
          <w:szCs w:val="22"/>
        </w:rPr>
        <w:lastRenderedPageBreak/>
        <w:t>内部的</w:t>
      </w:r>
      <w:r>
        <w:rPr>
          <w:rFonts w:ascii="LOSTLD+Arial" w:eastAsia="LOSTLD+Arial" w:hAnsi="LOSTLD+Arial" w:cs="LOSTLD+Arial"/>
          <w:i/>
          <w:color w:val="auto"/>
          <w:sz w:val="22"/>
          <w:szCs w:val="22"/>
        </w:rPr>
        <w:t>：</w:t>
      </w:r>
      <w:r>
        <w:rPr>
          <w:rFonts w:ascii="LOSTLD+Arial" w:eastAsia="LOSTLD+Arial" w:hAnsi="LOSTLD+Arial" w:cs="LOSTLD+Arial" w:hint="eastAsia"/>
          <w:color w:val="auto"/>
          <w:sz w:val="22"/>
          <w:szCs w:val="22"/>
        </w:rPr>
        <w:t>用于比较自身主管部门内的某一特定</w:t>
      </w:r>
      <w:r>
        <w:rPr>
          <w:rFonts w:ascii="LOSTLD+Arial" w:eastAsia="LOSTLD+Arial" w:hAnsi="LOSTLD+Arial" w:cs="LOSTLD+Arial"/>
          <w:color w:val="auto"/>
          <w:sz w:val="22"/>
          <w:szCs w:val="22"/>
        </w:rPr>
        <w:t>流</w:t>
      </w:r>
      <w:r>
        <w:rPr>
          <w:rFonts w:ascii="LOSTLD+Arial" w:eastAsia="LOSTLD+Arial" w:hAnsi="LOSTLD+Arial" w:cs="LOSTLD+Arial" w:hint="eastAsia"/>
          <w:color w:val="auto"/>
          <w:sz w:val="22"/>
          <w:szCs w:val="22"/>
        </w:rPr>
        <w:t>程，例如：比较组织内各海关办事处如何</w:t>
      </w:r>
      <w:r>
        <w:rPr>
          <w:rFonts w:ascii="LOSTLD+Arial" w:eastAsia="LOSTLD+Arial" w:hAnsi="LOSTLD+Arial" w:cs="LOSTLD+Arial"/>
          <w:color w:val="auto"/>
          <w:sz w:val="22"/>
          <w:szCs w:val="22"/>
        </w:rPr>
        <w:t>管理</w:t>
      </w:r>
      <w:r>
        <w:rPr>
          <w:rFonts w:ascii="LOSTLD+Arial" w:eastAsia="LOSTLD+Arial" w:hAnsi="LOSTLD+Arial" w:cs="LOSTLD+Arial" w:hint="eastAsia"/>
          <w:color w:val="auto"/>
          <w:sz w:val="22"/>
          <w:szCs w:val="22"/>
        </w:rPr>
        <w:t>仓库。在尝试执行国际</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任务之前，你可以尝试进行内部的</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测试</w:t>
      </w:r>
      <w:r>
        <w:rPr>
          <w:rFonts w:ascii="LOSTLD+Arial" w:eastAsia="LOSTLD+Arial" w:hAnsi="LOSTLD+Arial" w:cs="LOSTLD+Arial"/>
          <w:color w:val="auto"/>
          <w:sz w:val="22"/>
          <w:szCs w:val="22"/>
        </w:rPr>
        <w:t>。</w:t>
      </w:r>
    </w:p>
    <w:p w14:paraId="170EEA05" w14:textId="77777777" w:rsidR="00DB62B8" w:rsidRDefault="00DB62B8">
      <w:pPr>
        <w:pStyle w:val="Default"/>
        <w:ind w:left="1050"/>
        <w:jc w:val="both"/>
        <w:rPr>
          <w:rFonts w:ascii="LOSTLD+Arial" w:eastAsia="LOSTLD+Arial" w:hAnsi="LOSTLD+Arial" w:cs="LOSTLD+Arial"/>
          <w:color w:val="auto"/>
          <w:sz w:val="22"/>
          <w:szCs w:val="22"/>
        </w:rPr>
      </w:pPr>
    </w:p>
    <w:p w14:paraId="32347B5D" w14:textId="77777777" w:rsidR="00DB62B8" w:rsidRDefault="002E6478">
      <w:pPr>
        <w:pStyle w:val="Default"/>
        <w:ind w:firstLineChars="300" w:firstLine="660"/>
        <w:jc w:val="both"/>
        <w:rPr>
          <w:sz w:val="22"/>
          <w:szCs w:val="22"/>
        </w:rPr>
      </w:pPr>
      <w:r>
        <w:rPr>
          <w:sz w:val="22"/>
          <w:szCs w:val="22"/>
        </w:rPr>
        <w:t>The flowchart at page 4 outlines the basic benchmarking methodology that is</w:t>
      </w:r>
      <w:r>
        <w:rPr>
          <w:rFonts w:hint="eastAsia"/>
          <w:sz w:val="22"/>
          <w:szCs w:val="22"/>
        </w:rPr>
        <w:t xml:space="preserve"> </w:t>
      </w:r>
      <w:r>
        <w:rPr>
          <w:sz w:val="22"/>
          <w:szCs w:val="22"/>
        </w:rPr>
        <w:t>described in more detail in Chapter 2 of this document.</w:t>
      </w:r>
    </w:p>
    <w:p w14:paraId="226D6572" w14:textId="77777777" w:rsidR="00DB62B8" w:rsidRDefault="002E6478">
      <w:pPr>
        <w:pStyle w:val="Default"/>
        <w:ind w:firstLineChars="300" w:firstLine="660"/>
        <w:jc w:val="both"/>
        <w:rPr>
          <w:sz w:val="22"/>
          <w:szCs w:val="22"/>
        </w:rPr>
      </w:pPr>
      <w:r>
        <w:rPr>
          <w:rFonts w:hint="eastAsia"/>
          <w:sz w:val="22"/>
          <w:szCs w:val="22"/>
        </w:rPr>
        <w:t>第4页的流程图概述了本文件第2章中详细介绍的标杆</w:t>
      </w:r>
      <w:r>
        <w:rPr>
          <w:sz w:val="22"/>
          <w:szCs w:val="22"/>
        </w:rPr>
        <w:t>制定的基本</w:t>
      </w:r>
      <w:r>
        <w:rPr>
          <w:rFonts w:hint="eastAsia"/>
          <w:sz w:val="22"/>
          <w:szCs w:val="22"/>
        </w:rPr>
        <w:t>方法。</w:t>
      </w:r>
    </w:p>
    <w:p w14:paraId="59D984E7" w14:textId="77777777" w:rsidR="00DB62B8" w:rsidRDefault="00DB62B8">
      <w:pPr>
        <w:pStyle w:val="Default"/>
        <w:ind w:firstLineChars="300" w:firstLine="660"/>
        <w:jc w:val="both"/>
        <w:rPr>
          <w:sz w:val="22"/>
          <w:szCs w:val="22"/>
        </w:rPr>
      </w:pPr>
    </w:p>
    <w:p w14:paraId="08CC7E7E" w14:textId="77777777" w:rsidR="00DB62B8" w:rsidRDefault="002E6478">
      <w:pPr>
        <w:jc w:val="left"/>
        <w:rPr>
          <w:rFonts w:ascii="Arial,Bold" w:hAnsi="Arial,Bold" w:cs="Arial,Bold"/>
          <w:b/>
          <w:bCs/>
          <w:kern w:val="0"/>
          <w:sz w:val="22"/>
        </w:rPr>
      </w:pPr>
      <w:r>
        <w:rPr>
          <w:rFonts w:ascii="Arial,Bold" w:hAnsi="Arial,Bold" w:cs="Arial,Bold"/>
          <w:b/>
          <w:bCs/>
          <w:kern w:val="0"/>
          <w:sz w:val="22"/>
        </w:rPr>
        <w:t>1.2. Why benchmark – what are the benefits?</w:t>
      </w:r>
    </w:p>
    <w:p w14:paraId="281D62D2" w14:textId="77777777" w:rsidR="00DB62B8" w:rsidRDefault="002E6478">
      <w:pPr>
        <w:spacing w:afterLines="50" w:after="156"/>
        <w:jc w:val="left"/>
        <w:rPr>
          <w:rFonts w:ascii="Arial,Bold" w:hAnsi="Arial,Bold" w:cs="Arial,Bold"/>
          <w:b/>
          <w:bCs/>
          <w:kern w:val="0"/>
          <w:sz w:val="22"/>
        </w:rPr>
      </w:pPr>
      <w:r>
        <w:rPr>
          <w:rFonts w:ascii="Arial,Bold" w:hAnsi="Arial,Bold" w:cs="Arial,Bold"/>
          <w:b/>
          <w:bCs/>
          <w:kern w:val="0"/>
          <w:sz w:val="22"/>
        </w:rPr>
        <w:t xml:space="preserve">1.2. </w:t>
      </w:r>
      <w:r>
        <w:rPr>
          <w:rFonts w:ascii="Arial,Bold" w:hAnsi="Arial,Bold" w:cs="Arial,Bold" w:hint="eastAsia"/>
          <w:b/>
          <w:bCs/>
          <w:kern w:val="0"/>
          <w:sz w:val="22"/>
        </w:rPr>
        <w:t>为什么</w:t>
      </w:r>
      <w:r>
        <w:rPr>
          <w:rFonts w:ascii="Arial,Bold" w:hAnsi="Arial,Bold" w:cs="Arial,Bold"/>
          <w:b/>
          <w:bCs/>
          <w:kern w:val="0"/>
          <w:sz w:val="22"/>
        </w:rPr>
        <w:t>要制定标杆</w:t>
      </w:r>
      <w:r>
        <w:rPr>
          <w:rFonts w:ascii="Arial,Bold" w:hAnsi="Arial,Bold" w:cs="Arial,Bold"/>
          <w:b/>
          <w:bCs/>
          <w:kern w:val="0"/>
          <w:sz w:val="22"/>
        </w:rPr>
        <w:t>–</w:t>
      </w:r>
      <w:r>
        <w:rPr>
          <w:rFonts w:ascii="Arial,Bold" w:hAnsi="Arial,Bold" w:cs="Arial,Bold" w:hint="eastAsia"/>
          <w:b/>
          <w:bCs/>
          <w:kern w:val="0"/>
          <w:sz w:val="22"/>
        </w:rPr>
        <w:t>益处</w:t>
      </w:r>
      <w:r>
        <w:rPr>
          <w:rFonts w:ascii="Arial,Bold" w:hAnsi="Arial,Bold" w:cs="Arial,Bold"/>
          <w:b/>
          <w:bCs/>
          <w:kern w:val="0"/>
          <w:sz w:val="22"/>
        </w:rPr>
        <w:t>是什么？</w:t>
      </w:r>
    </w:p>
    <w:p w14:paraId="0A64CADD" w14:textId="77777777" w:rsidR="00DB62B8" w:rsidRDefault="002E6478">
      <w:pPr>
        <w:pStyle w:val="Default"/>
        <w:ind w:firstLineChars="200" w:firstLine="440"/>
        <w:jc w:val="both"/>
        <w:rPr>
          <w:sz w:val="22"/>
          <w:szCs w:val="22"/>
        </w:rPr>
      </w:pPr>
      <w:r>
        <w:rPr>
          <w:sz w:val="22"/>
          <w:szCs w:val="22"/>
        </w:rPr>
        <w:t>Customs administrations world-wide are required to meet the challenges of the</w:t>
      </w:r>
      <w:r>
        <w:rPr>
          <w:rFonts w:hint="eastAsia"/>
          <w:sz w:val="22"/>
          <w:szCs w:val="22"/>
        </w:rPr>
        <w:t xml:space="preserve"> </w:t>
      </w:r>
      <w:r>
        <w:rPr>
          <w:sz w:val="22"/>
          <w:szCs w:val="22"/>
        </w:rPr>
        <w:t>globalization of trade and the dangers of the spread of fraud and criminality. Benchmarking</w:t>
      </w:r>
      <w:r>
        <w:rPr>
          <w:rFonts w:hint="eastAsia"/>
          <w:sz w:val="22"/>
          <w:szCs w:val="22"/>
        </w:rPr>
        <w:t xml:space="preserve"> </w:t>
      </w:r>
      <w:r>
        <w:rPr>
          <w:sz w:val="22"/>
          <w:szCs w:val="22"/>
        </w:rPr>
        <w:t>can be a useful mechanism to help Customs services meet these challenges and become the most efficient and effective Customs services in the world since it allows for the continuous improvement of procedures and working methods. The use of this technique</w:t>
      </w:r>
      <w:r>
        <w:rPr>
          <w:rFonts w:hint="eastAsia"/>
          <w:sz w:val="22"/>
          <w:szCs w:val="22"/>
        </w:rPr>
        <w:t xml:space="preserve"> </w:t>
      </w:r>
      <w:r>
        <w:rPr>
          <w:sz w:val="22"/>
          <w:szCs w:val="22"/>
        </w:rPr>
        <w:t>can accelerate change and restructuring by using tested and proven practice. Benchmarking demonstrates in measurable terms why one approach is better than another. The key benefits of benchmarking are:</w:t>
      </w:r>
    </w:p>
    <w:p w14:paraId="57C73914" w14:textId="2A2DAABD" w:rsidR="00DB62B8" w:rsidRDefault="002E6478">
      <w:pPr>
        <w:pStyle w:val="Default"/>
        <w:spacing w:afterLines="50" w:after="156"/>
        <w:ind w:firstLineChars="200" w:firstLine="440"/>
        <w:jc w:val="both"/>
        <w:rPr>
          <w:sz w:val="22"/>
          <w:szCs w:val="22"/>
        </w:rPr>
      </w:pPr>
      <w:r>
        <w:rPr>
          <w:rFonts w:hint="eastAsia"/>
          <w:sz w:val="22"/>
          <w:szCs w:val="22"/>
        </w:rPr>
        <w:t>全球的海关主管部门需要应对贸易全球化的挑战和欺诈与犯罪蔓延的危险。</w:t>
      </w:r>
      <w:r>
        <w:rPr>
          <w:rFonts w:ascii="LOSTLD+Arial" w:eastAsia="LOSTLD+Arial" w:hAnsi="LOSTLD+Arial" w:cs="LOSTLD+Arial"/>
          <w:color w:val="auto"/>
          <w:sz w:val="22"/>
          <w:szCs w:val="22"/>
        </w:rPr>
        <w:t>标杆管理</w:t>
      </w:r>
      <w:r>
        <w:rPr>
          <w:sz w:val="22"/>
          <w:szCs w:val="22"/>
        </w:rPr>
        <w:t>的持续</w:t>
      </w:r>
      <w:r>
        <w:rPr>
          <w:rFonts w:hint="eastAsia"/>
          <w:sz w:val="22"/>
          <w:szCs w:val="22"/>
        </w:rPr>
        <w:t>改进程序和工作方法，</w:t>
      </w:r>
      <w:r>
        <w:rPr>
          <w:sz w:val="22"/>
          <w:szCs w:val="22"/>
        </w:rPr>
        <w:t>使它可以</w:t>
      </w:r>
      <w:r>
        <w:rPr>
          <w:rFonts w:hint="eastAsia"/>
          <w:sz w:val="22"/>
          <w:szCs w:val="22"/>
        </w:rPr>
        <w:t>帮助海关应对这些挑战，并</w:t>
      </w:r>
      <w:r>
        <w:rPr>
          <w:sz w:val="22"/>
          <w:szCs w:val="22"/>
        </w:rPr>
        <w:t>提供</w:t>
      </w:r>
      <w:r>
        <w:rPr>
          <w:rFonts w:hint="eastAsia"/>
          <w:sz w:val="22"/>
          <w:szCs w:val="22"/>
        </w:rPr>
        <w:t>世界上最高效和最有效的服务。这种技术的</w:t>
      </w:r>
      <w:r>
        <w:rPr>
          <w:sz w:val="22"/>
          <w:szCs w:val="22"/>
        </w:rPr>
        <w:t>运用</w:t>
      </w:r>
      <w:r>
        <w:rPr>
          <w:rFonts w:hint="eastAsia"/>
          <w:sz w:val="22"/>
          <w:szCs w:val="22"/>
        </w:rPr>
        <w:t>可以通过经测试和验证的实践</w:t>
      </w:r>
      <w:r>
        <w:rPr>
          <w:sz w:val="22"/>
          <w:szCs w:val="22"/>
        </w:rPr>
        <w:t>来</w:t>
      </w:r>
      <w:r>
        <w:rPr>
          <w:rFonts w:hint="eastAsia"/>
          <w:sz w:val="22"/>
          <w:szCs w:val="22"/>
        </w:rPr>
        <w:t>加速变</w:t>
      </w:r>
      <w:r>
        <w:rPr>
          <w:sz w:val="22"/>
          <w:szCs w:val="22"/>
        </w:rPr>
        <w:t>革</w:t>
      </w:r>
      <w:r>
        <w:rPr>
          <w:rFonts w:hint="eastAsia"/>
          <w:sz w:val="22"/>
          <w:szCs w:val="22"/>
        </w:rPr>
        <w:t>和重组。</w:t>
      </w:r>
      <w:r>
        <w:rPr>
          <w:rFonts w:ascii="LOSTLD+Arial" w:eastAsia="LOSTLD+Arial" w:hAnsi="LOSTLD+Arial" w:cs="LOSTLD+Arial"/>
          <w:color w:val="auto"/>
          <w:sz w:val="22"/>
          <w:szCs w:val="22"/>
        </w:rPr>
        <w:t>标杆管理以</w:t>
      </w:r>
      <w:r>
        <w:rPr>
          <w:rFonts w:hint="eastAsia"/>
          <w:sz w:val="22"/>
          <w:szCs w:val="22"/>
        </w:rPr>
        <w:t>可衡量的方式表明为什么一种方法比另一种更好。</w:t>
      </w:r>
      <w:r>
        <w:rPr>
          <w:rFonts w:ascii="LOSTLD+Arial" w:eastAsia="LOSTLD+Arial" w:hAnsi="LOSTLD+Arial" w:cs="LOSTLD+Arial"/>
          <w:color w:val="auto"/>
          <w:sz w:val="22"/>
          <w:szCs w:val="22"/>
        </w:rPr>
        <w:t>标杆管理</w:t>
      </w:r>
      <w:r>
        <w:rPr>
          <w:rFonts w:hint="eastAsia"/>
          <w:sz w:val="22"/>
          <w:szCs w:val="22"/>
        </w:rPr>
        <w:t>的主要益处是：</w:t>
      </w:r>
    </w:p>
    <w:p w14:paraId="10E5A855" w14:textId="77777777" w:rsidR="00DB62B8" w:rsidRDefault="002E6478">
      <w:pPr>
        <w:pStyle w:val="Default"/>
        <w:numPr>
          <w:ilvl w:val="0"/>
          <w:numId w:val="7"/>
        </w:numPr>
        <w:ind w:left="1049"/>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lastRenderedPageBreak/>
        <w:t>Partnership</w:t>
      </w:r>
      <w:r>
        <w:rPr>
          <w:rFonts w:ascii="LOSTLD+Arial" w:eastAsia="LOSTLD+Arial" w:hAnsi="LOSTLD+Arial" w:cs="LOSTLD+Arial"/>
          <w:color w:val="auto"/>
          <w:sz w:val="22"/>
          <w:szCs w:val="22"/>
        </w:rPr>
        <w:t xml:space="preserve"> - Working together as partners is a vital aspect that can increase</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co-operation and the common interpretation and application of Customs law,</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conventions, treaties and agreements, e.g. of a common trade agreement.</w:t>
      </w:r>
    </w:p>
    <w:p w14:paraId="55778637"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w:t>
      </w:r>
      <w:r>
        <w:rPr>
          <w:rFonts w:ascii="LOSTLD+Arial" w:eastAsia="LOSTLD+Arial" w:hAnsi="LOSTLD+Arial" w:cs="LOSTLD+Arial" w:hint="eastAsia"/>
          <w:b/>
          <w:color w:val="auto"/>
          <w:sz w:val="22"/>
          <w:szCs w:val="22"/>
        </w:rPr>
        <w:t>合作</w:t>
      </w:r>
      <w:r>
        <w:rPr>
          <w:rFonts w:ascii="LOSTLD+Arial" w:eastAsia="LOSTLD+Arial" w:hAnsi="LOSTLD+Arial" w:cs="LOSTLD+Arial"/>
          <w:color w:val="auto"/>
          <w:sz w:val="22"/>
          <w:szCs w:val="22"/>
        </w:rPr>
        <w:t xml:space="preserve"> - </w:t>
      </w:r>
      <w:r>
        <w:rPr>
          <w:rFonts w:ascii="LOSTLD+Arial" w:eastAsia="LOSTLD+Arial" w:hAnsi="LOSTLD+Arial" w:cs="LOSTLD+Arial" w:hint="eastAsia"/>
          <w:color w:val="auto"/>
          <w:sz w:val="22"/>
          <w:szCs w:val="22"/>
        </w:rPr>
        <w:t>作为合作方一起工作是一个</w:t>
      </w:r>
      <w:r>
        <w:rPr>
          <w:rFonts w:ascii="LOSTLD+Arial" w:eastAsia="LOSTLD+Arial" w:hAnsi="LOSTLD+Arial" w:cs="LOSTLD+Arial"/>
          <w:color w:val="auto"/>
          <w:sz w:val="22"/>
          <w:szCs w:val="22"/>
        </w:rPr>
        <w:t>至关</w:t>
      </w:r>
      <w:r>
        <w:rPr>
          <w:rFonts w:ascii="LOSTLD+Arial" w:eastAsia="LOSTLD+Arial" w:hAnsi="LOSTLD+Arial" w:cs="LOSTLD+Arial" w:hint="eastAsia"/>
          <w:color w:val="auto"/>
          <w:sz w:val="22"/>
          <w:szCs w:val="22"/>
        </w:rPr>
        <w:t>重要的方面，</w:t>
      </w:r>
      <w:r>
        <w:rPr>
          <w:rFonts w:ascii="LOSTLD+Arial" w:eastAsia="LOSTLD+Arial" w:hAnsi="LOSTLD+Arial" w:cs="LOSTLD+Arial"/>
          <w:color w:val="auto"/>
          <w:sz w:val="22"/>
          <w:szCs w:val="22"/>
        </w:rPr>
        <w:t>它</w:t>
      </w:r>
      <w:r>
        <w:rPr>
          <w:rFonts w:ascii="LOSTLD+Arial" w:eastAsia="LOSTLD+Arial" w:hAnsi="LOSTLD+Arial" w:cs="LOSTLD+Arial" w:hint="eastAsia"/>
          <w:color w:val="auto"/>
          <w:sz w:val="22"/>
          <w:szCs w:val="22"/>
        </w:rPr>
        <w:t>可以</w:t>
      </w:r>
      <w:r>
        <w:rPr>
          <w:rFonts w:ascii="LOSTLD+Arial" w:eastAsia="LOSTLD+Arial" w:hAnsi="LOSTLD+Arial" w:cs="LOSTLD+Arial"/>
          <w:color w:val="auto"/>
          <w:sz w:val="22"/>
          <w:szCs w:val="22"/>
        </w:rPr>
        <w:t>增强</w:t>
      </w:r>
      <w:r>
        <w:rPr>
          <w:rFonts w:ascii="LOSTLD+Arial" w:eastAsia="LOSTLD+Arial" w:hAnsi="LOSTLD+Arial" w:cs="LOSTLD+Arial" w:hint="eastAsia"/>
          <w:color w:val="auto"/>
          <w:sz w:val="22"/>
          <w:szCs w:val="22"/>
        </w:rPr>
        <w:t>合作</w:t>
      </w:r>
      <w:r>
        <w:rPr>
          <w:rFonts w:ascii="LOSTLD+Arial" w:eastAsia="LOSTLD+Arial" w:hAnsi="LOSTLD+Arial" w:cs="LOSTLD+Arial"/>
          <w:color w:val="auto"/>
          <w:sz w:val="22"/>
          <w:szCs w:val="22"/>
        </w:rPr>
        <w:t>以及实现</w:t>
      </w:r>
      <w:r>
        <w:rPr>
          <w:rFonts w:ascii="LOSTLD+Arial" w:eastAsia="LOSTLD+Arial" w:hAnsi="LOSTLD+Arial" w:cs="LOSTLD+Arial" w:hint="eastAsia"/>
          <w:color w:val="auto"/>
          <w:sz w:val="22"/>
          <w:szCs w:val="22"/>
        </w:rPr>
        <w:t>海关法、公约、条约和协议（例如一个</w:t>
      </w:r>
      <w:r>
        <w:rPr>
          <w:rFonts w:ascii="LOSTLD+Arial" w:eastAsia="LOSTLD+Arial" w:hAnsi="LOSTLD+Arial" w:cs="LOSTLD+Arial"/>
          <w:color w:val="auto"/>
          <w:sz w:val="22"/>
          <w:szCs w:val="22"/>
        </w:rPr>
        <w:t>共同的</w:t>
      </w:r>
      <w:r>
        <w:rPr>
          <w:rFonts w:ascii="LOSTLD+Arial" w:eastAsia="LOSTLD+Arial" w:hAnsi="LOSTLD+Arial" w:cs="LOSTLD+Arial" w:hint="eastAsia"/>
          <w:color w:val="auto"/>
          <w:sz w:val="22"/>
          <w:szCs w:val="22"/>
        </w:rPr>
        <w:t>贸易协议）的共同解释和适用。</w:t>
      </w:r>
    </w:p>
    <w:p w14:paraId="6564D4CE"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 xml:space="preserve">Opportunity </w:t>
      </w:r>
      <w:r>
        <w:rPr>
          <w:rFonts w:ascii="LOSTLD+Arial" w:eastAsia="LOSTLD+Arial" w:hAnsi="LOSTLD+Arial" w:cs="LOSTLD+Arial"/>
          <w:color w:val="auto"/>
          <w:sz w:val="22"/>
          <w:szCs w:val="22"/>
        </w:rPr>
        <w:t>– A benchmarking programme gives Customs administrations the</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opportunity to study, absorb and implement good practice already tried and</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tested by other Customs administrations.</w:t>
      </w:r>
    </w:p>
    <w:p w14:paraId="6844C118" w14:textId="3DA0B134" w:rsidR="00DB62B8" w:rsidRDefault="002E6478">
      <w:pPr>
        <w:pStyle w:val="Default"/>
        <w:numPr>
          <w:ilvl w:val="0"/>
          <w:numId w:val="7"/>
        </w:numPr>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机遇</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项目让海关主管</w:t>
      </w:r>
      <w:r>
        <w:rPr>
          <w:rFonts w:ascii="LOSTLD+Arial" w:eastAsia="LOSTLD+Arial" w:hAnsi="LOSTLD+Arial" w:cs="LOSTLD+Arial"/>
          <w:color w:val="auto"/>
          <w:sz w:val="22"/>
          <w:szCs w:val="22"/>
        </w:rPr>
        <w:t>部门</w:t>
      </w:r>
      <w:r>
        <w:rPr>
          <w:rFonts w:ascii="LOSTLD+Arial" w:eastAsia="LOSTLD+Arial" w:hAnsi="LOSTLD+Arial" w:cs="LOSTLD+Arial" w:hint="eastAsia"/>
          <w:color w:val="auto"/>
          <w:sz w:val="22"/>
          <w:szCs w:val="22"/>
        </w:rPr>
        <w:t>有机会学习、吸收和实施已由其他海关主管</w:t>
      </w:r>
      <w:r>
        <w:rPr>
          <w:rFonts w:ascii="LOSTLD+Arial" w:eastAsia="LOSTLD+Arial" w:hAnsi="LOSTLD+Arial" w:cs="LOSTLD+Arial"/>
          <w:color w:val="auto"/>
          <w:sz w:val="22"/>
          <w:szCs w:val="22"/>
        </w:rPr>
        <w:t>部门</w:t>
      </w:r>
      <w:r>
        <w:rPr>
          <w:rFonts w:ascii="LOSTLD+Arial" w:eastAsia="LOSTLD+Arial" w:hAnsi="LOSTLD+Arial" w:cs="LOSTLD+Arial" w:hint="eastAsia"/>
          <w:color w:val="auto"/>
          <w:sz w:val="22"/>
          <w:szCs w:val="22"/>
        </w:rPr>
        <w:t>进行过测试和验证的良好实践。</w:t>
      </w:r>
    </w:p>
    <w:p w14:paraId="30B0A2E4"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Focus</w:t>
      </w:r>
      <w:r>
        <w:rPr>
          <w:rFonts w:ascii="LOSTLD+Arial" w:eastAsia="LOSTLD+Arial" w:hAnsi="LOSTLD+Arial" w:cs="LOSTLD+Arial"/>
          <w:color w:val="auto"/>
          <w:sz w:val="22"/>
          <w:szCs w:val="22"/>
        </w:rPr>
        <w:t xml:space="preserve"> - Benchmarking techniques support the detailed analysis of specific</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processes and procedures, and can be targeted at predetermined priority areas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in a planned and clearly defined manner.</w:t>
      </w:r>
    </w:p>
    <w:p w14:paraId="0365D142" w14:textId="58602740" w:rsidR="00DB62B8" w:rsidRDefault="002E6478">
      <w:pPr>
        <w:pStyle w:val="Default"/>
        <w:numPr>
          <w:ilvl w:val="0"/>
          <w:numId w:val="7"/>
        </w:numPr>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重点</w:t>
      </w:r>
      <w:r>
        <w:rPr>
          <w:rFonts w:ascii="LOSTLD+Arial" w:eastAsia="LOSTLD+Arial" w:hAnsi="LOSTLD+Arial" w:cs="LOSTLD+Arial" w:hint="eastAsia"/>
          <w:color w:val="auto"/>
          <w:sz w:val="22"/>
          <w:szCs w:val="22"/>
        </w:rPr>
        <w:t xml:space="preserve"> - </w:t>
      </w:r>
      <w:r w:rsidRPr="00564C90">
        <w:rPr>
          <w:rFonts w:ascii="LOSTLD+Arial" w:eastAsia="LOSTLD+Arial" w:hAnsi="LOSTLD+Arial" w:cs="LOSTLD+Arial" w:hint="eastAsia"/>
          <w:b/>
          <w:bCs/>
          <w:color w:val="auto"/>
          <w:sz w:val="22"/>
          <w:szCs w:val="22"/>
        </w:rPr>
        <w:t>标杆制定</w:t>
      </w:r>
      <w:r>
        <w:rPr>
          <w:rFonts w:ascii="LOSTLD+Arial" w:eastAsia="LOSTLD+Arial" w:hAnsi="LOSTLD+Arial" w:cs="LOSTLD+Arial" w:hint="eastAsia"/>
          <w:color w:val="auto"/>
          <w:sz w:val="22"/>
          <w:szCs w:val="22"/>
        </w:rPr>
        <w:t>技术对具体流程和程序</w:t>
      </w:r>
      <w:r>
        <w:rPr>
          <w:rFonts w:ascii="LOSTLD+Arial" w:eastAsia="LOSTLD+Arial" w:hAnsi="LOSTLD+Arial" w:cs="LOSTLD+Arial"/>
          <w:color w:val="auto"/>
          <w:sz w:val="22"/>
          <w:szCs w:val="22"/>
        </w:rPr>
        <w:t>进行</w:t>
      </w:r>
      <w:r>
        <w:rPr>
          <w:rFonts w:ascii="LOSTLD+Arial" w:eastAsia="LOSTLD+Arial" w:hAnsi="LOSTLD+Arial" w:cs="LOSTLD+Arial" w:hint="eastAsia"/>
          <w:color w:val="auto"/>
          <w:sz w:val="22"/>
          <w:szCs w:val="22"/>
        </w:rPr>
        <w:t>详细分析，并能够以有规划且明确的方式预先确定优先领域。</w:t>
      </w:r>
    </w:p>
    <w:p w14:paraId="74198EF0"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Delivery</w:t>
      </w:r>
      <w:r>
        <w:rPr>
          <w:rFonts w:ascii="LOSTLD+Arial" w:eastAsia="LOSTLD+Arial" w:hAnsi="LOSTLD+Arial" w:cs="LOSTLD+Arial"/>
          <w:color w:val="auto"/>
          <w:sz w:val="22"/>
          <w:szCs w:val="22"/>
        </w:rPr>
        <w:t xml:space="preserve"> – Benchmarking is a well-established management tool developed by</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industry. It is effective in making an impact on performance and meeting the</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challenge of delivering outcomes that contribute to continuous improvement.</w:t>
      </w:r>
    </w:p>
    <w:p w14:paraId="138D95B6" w14:textId="4164F9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lastRenderedPageBreak/>
        <w:t>传递</w:t>
      </w:r>
      <w:r>
        <w:rPr>
          <w:rFonts w:ascii="LOSTLD+Arial" w:eastAsia="LOSTLD+Arial" w:hAnsi="LOSTLD+Arial" w:cs="LOSTLD+Arial" w:hint="eastAsia"/>
          <w:color w:val="auto"/>
          <w:sz w:val="22"/>
          <w:szCs w:val="22"/>
        </w:rPr>
        <w:t xml:space="preserve"> - </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是行业开发的一套行之有效的管理工具。它能</w:t>
      </w:r>
      <w:r>
        <w:rPr>
          <w:rFonts w:ascii="LOSTLD+Arial" w:eastAsia="LOSTLD+Arial" w:hAnsi="LOSTLD+Arial" w:cs="LOSTLD+Arial"/>
          <w:color w:val="auto"/>
          <w:sz w:val="22"/>
          <w:szCs w:val="22"/>
        </w:rPr>
        <w:t>有效地</w:t>
      </w:r>
      <w:r>
        <w:rPr>
          <w:rFonts w:ascii="LOSTLD+Arial" w:eastAsia="LOSTLD+Arial" w:hAnsi="LOSTLD+Arial" w:cs="LOSTLD+Arial" w:hint="eastAsia"/>
          <w:color w:val="auto"/>
          <w:sz w:val="22"/>
          <w:szCs w:val="22"/>
        </w:rPr>
        <w:t>影响绩效并应对实现有助于持续改进的成果带来的挑战。</w:t>
      </w:r>
    </w:p>
    <w:p w14:paraId="39B518CC" w14:textId="77777777" w:rsidR="00DB62B8" w:rsidRDefault="00DB62B8">
      <w:pPr>
        <w:pStyle w:val="Default"/>
        <w:ind w:left="1050"/>
        <w:jc w:val="both"/>
        <w:rPr>
          <w:rFonts w:ascii="LOSTLD+Arial" w:eastAsia="LOSTLD+Arial" w:hAnsi="LOSTLD+Arial" w:cs="LOSTLD+Arial"/>
          <w:color w:val="auto"/>
          <w:sz w:val="22"/>
          <w:szCs w:val="22"/>
        </w:rPr>
      </w:pPr>
    </w:p>
    <w:p w14:paraId="73850DFE" w14:textId="77777777" w:rsidR="00DB62B8" w:rsidRDefault="002E6478">
      <w:pPr>
        <w:pStyle w:val="Default"/>
        <w:jc w:val="both"/>
        <w:rPr>
          <w:rFonts w:ascii="Arial,Bold" w:hAnsi="Arial,Bold" w:cs="Arial,Bold"/>
          <w:b/>
          <w:bCs/>
          <w:sz w:val="22"/>
        </w:rPr>
      </w:pPr>
      <w:r>
        <w:rPr>
          <w:rFonts w:ascii="Arial,Bold" w:hAnsi="Arial,Bold" w:cs="Arial,Bold"/>
          <w:b/>
          <w:bCs/>
          <w:sz w:val="22"/>
        </w:rPr>
        <w:t>1.3. Conditions necessary for benchmarking</w:t>
      </w:r>
    </w:p>
    <w:p w14:paraId="5276B8D7" w14:textId="2C770D4B" w:rsidR="00DB62B8" w:rsidRDefault="002E6478">
      <w:pPr>
        <w:pStyle w:val="Default"/>
        <w:spacing w:afterLines="50" w:after="156"/>
        <w:jc w:val="both"/>
        <w:rPr>
          <w:rFonts w:ascii="Arial,Bold" w:hAnsi="Arial,Bold" w:cs="Arial,Bold"/>
          <w:b/>
          <w:bCs/>
          <w:sz w:val="22"/>
        </w:rPr>
      </w:pPr>
      <w:r>
        <w:rPr>
          <w:rFonts w:ascii="Arial,Bold" w:hAnsi="Arial,Bold" w:cs="Arial,Bold"/>
          <w:b/>
          <w:bCs/>
          <w:sz w:val="22"/>
        </w:rPr>
        <w:t xml:space="preserve">1.3. </w:t>
      </w:r>
      <w:r>
        <w:rPr>
          <w:rFonts w:ascii="LOSTLD+Arial" w:eastAsia="LOSTLD+Arial" w:hAnsi="LOSTLD+Arial" w:cs="LOSTLD+Arial"/>
          <w:color w:val="auto"/>
          <w:sz w:val="22"/>
          <w:szCs w:val="22"/>
        </w:rPr>
        <w:t>标杆管理</w:t>
      </w:r>
      <w:r>
        <w:rPr>
          <w:rFonts w:ascii="Arial,Bold" w:hAnsi="Arial,Bold" w:cs="Arial,Bold"/>
          <w:b/>
          <w:bCs/>
          <w:sz w:val="22"/>
        </w:rPr>
        <w:t>所需条件</w:t>
      </w:r>
    </w:p>
    <w:p w14:paraId="2F9DFBC7" w14:textId="77777777" w:rsidR="00DB62B8" w:rsidRDefault="002E6478">
      <w:pPr>
        <w:pStyle w:val="Default"/>
        <w:ind w:firstLineChars="200" w:firstLine="440"/>
        <w:jc w:val="both"/>
        <w:rPr>
          <w:sz w:val="22"/>
          <w:szCs w:val="22"/>
        </w:rPr>
      </w:pPr>
      <w:r>
        <w:rPr>
          <w:sz w:val="22"/>
          <w:szCs w:val="22"/>
        </w:rPr>
        <w:t xml:space="preserve">Benchmarking is more than just comparing, it is about the awareness, ambition and willingness to change, and </w:t>
      </w:r>
      <w:r>
        <w:rPr>
          <w:b/>
          <w:sz w:val="22"/>
          <w:szCs w:val="22"/>
        </w:rPr>
        <w:t>actions should be undertaken only when an administration</w:t>
      </w:r>
      <w:r>
        <w:rPr>
          <w:rFonts w:hint="eastAsia"/>
          <w:b/>
          <w:sz w:val="22"/>
          <w:szCs w:val="22"/>
        </w:rPr>
        <w:t xml:space="preserve"> </w:t>
      </w:r>
      <w:r>
        <w:rPr>
          <w:b/>
          <w:sz w:val="22"/>
          <w:szCs w:val="22"/>
        </w:rPr>
        <w:t>is open and prepared to embrace change</w:t>
      </w:r>
      <w:r>
        <w:rPr>
          <w:sz w:val="22"/>
          <w:szCs w:val="22"/>
        </w:rPr>
        <w:t>. For benchmarking to be successful it is</w:t>
      </w:r>
      <w:r>
        <w:rPr>
          <w:rFonts w:hint="eastAsia"/>
          <w:sz w:val="22"/>
          <w:szCs w:val="22"/>
        </w:rPr>
        <w:t xml:space="preserve"> </w:t>
      </w:r>
      <w:r>
        <w:rPr>
          <w:sz w:val="22"/>
          <w:szCs w:val="22"/>
        </w:rPr>
        <w:t>helpful to have the right conditions present in your administration. ‘The right conditions’</w:t>
      </w:r>
      <w:r>
        <w:rPr>
          <w:rFonts w:hint="eastAsia"/>
          <w:sz w:val="22"/>
          <w:szCs w:val="22"/>
        </w:rPr>
        <w:t xml:space="preserve"> </w:t>
      </w:r>
      <w:r>
        <w:rPr>
          <w:sz w:val="22"/>
          <w:szCs w:val="22"/>
        </w:rPr>
        <w:t>means the attitudes of people at all levels - not just at DG level but at all relevant working</w:t>
      </w:r>
      <w:r>
        <w:rPr>
          <w:rFonts w:hint="eastAsia"/>
          <w:sz w:val="22"/>
          <w:szCs w:val="22"/>
        </w:rPr>
        <w:t xml:space="preserve"> </w:t>
      </w:r>
      <w:r>
        <w:rPr>
          <w:sz w:val="22"/>
          <w:szCs w:val="22"/>
        </w:rPr>
        <w:t>levels. If the attitudes are right, the benefits this process has to offer will be maximized. You need to be prepared to:</w:t>
      </w:r>
    </w:p>
    <w:p w14:paraId="5AD0DBCE" w14:textId="32DEDD7C" w:rsidR="00DB62B8" w:rsidRDefault="002E6478">
      <w:pPr>
        <w:pStyle w:val="Default"/>
        <w:spacing w:afterLines="50" w:after="156"/>
        <w:ind w:firstLineChars="200" w:firstLine="440"/>
        <w:jc w:val="both"/>
        <w:rPr>
          <w:sz w:val="22"/>
          <w:szCs w:val="22"/>
        </w:rPr>
      </w:pPr>
      <w:r>
        <w:rPr>
          <w:rFonts w:hint="eastAsia"/>
          <w:sz w:val="22"/>
          <w:szCs w:val="22"/>
        </w:rPr>
        <w:t>标杆制定不仅仅是比较，而是关于</w:t>
      </w:r>
      <w:r>
        <w:rPr>
          <w:sz w:val="22"/>
          <w:szCs w:val="22"/>
        </w:rPr>
        <w:t>变革</w:t>
      </w:r>
      <w:r>
        <w:rPr>
          <w:rFonts w:hint="eastAsia"/>
          <w:sz w:val="22"/>
          <w:szCs w:val="22"/>
        </w:rPr>
        <w:t>的意识、</w:t>
      </w:r>
      <w:r>
        <w:rPr>
          <w:sz w:val="22"/>
          <w:szCs w:val="22"/>
        </w:rPr>
        <w:t>决心</w:t>
      </w:r>
      <w:r>
        <w:rPr>
          <w:rFonts w:hint="eastAsia"/>
          <w:sz w:val="22"/>
          <w:szCs w:val="22"/>
        </w:rPr>
        <w:t>和意愿，</w:t>
      </w:r>
      <w:r>
        <w:rPr>
          <w:rFonts w:hint="eastAsia"/>
          <w:b/>
          <w:sz w:val="22"/>
          <w:szCs w:val="22"/>
        </w:rPr>
        <w:t>只有在主管部门</w:t>
      </w:r>
      <w:r>
        <w:rPr>
          <w:b/>
          <w:sz w:val="22"/>
          <w:szCs w:val="22"/>
        </w:rPr>
        <w:t>坦诚地</w:t>
      </w:r>
      <w:r>
        <w:rPr>
          <w:rFonts w:hint="eastAsia"/>
          <w:b/>
          <w:sz w:val="22"/>
          <w:szCs w:val="22"/>
        </w:rPr>
        <w:t>准备接受改变时才应采取行动</w:t>
      </w:r>
      <w:r>
        <w:rPr>
          <w:rFonts w:hint="eastAsia"/>
          <w:sz w:val="22"/>
          <w:szCs w:val="22"/>
        </w:rPr>
        <w:t>。</w:t>
      </w:r>
      <w:r>
        <w:rPr>
          <w:rFonts w:ascii="LOSTLD+Arial" w:eastAsia="LOSTLD+Arial" w:hAnsi="LOSTLD+Arial" w:cs="LOSTLD+Arial"/>
          <w:color w:val="auto"/>
          <w:sz w:val="22"/>
          <w:szCs w:val="22"/>
        </w:rPr>
        <w:t>标杆管理</w:t>
      </w:r>
      <w:r>
        <w:rPr>
          <w:sz w:val="22"/>
          <w:szCs w:val="22"/>
        </w:rPr>
        <w:t>的</w:t>
      </w:r>
      <w:r>
        <w:rPr>
          <w:rFonts w:hint="eastAsia"/>
          <w:sz w:val="22"/>
          <w:szCs w:val="22"/>
        </w:rPr>
        <w:t>成功</w:t>
      </w:r>
      <w:r>
        <w:rPr>
          <w:sz w:val="22"/>
          <w:szCs w:val="22"/>
        </w:rPr>
        <w:t>需要</w:t>
      </w:r>
      <w:r>
        <w:rPr>
          <w:rFonts w:hint="eastAsia"/>
          <w:sz w:val="22"/>
          <w:szCs w:val="22"/>
        </w:rPr>
        <w:t>具备合适的条件。 “合适的条件”是指各级人员的态度 - 不仅在总干事级别，而且在所有相关的工作级别。如果上述人员</w:t>
      </w:r>
      <w:r>
        <w:rPr>
          <w:sz w:val="22"/>
          <w:szCs w:val="22"/>
        </w:rPr>
        <w:t>的</w:t>
      </w:r>
      <w:r>
        <w:rPr>
          <w:rFonts w:hint="eastAsia"/>
          <w:sz w:val="22"/>
          <w:szCs w:val="22"/>
        </w:rPr>
        <w:t>态度是正确的，</w:t>
      </w:r>
      <w:r>
        <w:rPr>
          <w:sz w:val="22"/>
          <w:szCs w:val="22"/>
        </w:rPr>
        <w:t>标杆管理将实现最优化效果</w:t>
      </w:r>
      <w:r>
        <w:rPr>
          <w:rFonts w:hint="eastAsia"/>
          <w:sz w:val="22"/>
          <w:szCs w:val="22"/>
        </w:rPr>
        <w:t>。你需要做好以下准备：</w:t>
      </w:r>
    </w:p>
    <w:p w14:paraId="198D57DD"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Commit</w:t>
      </w:r>
      <w:r>
        <w:rPr>
          <w:rFonts w:ascii="LOSTLD+Arial" w:eastAsia="LOSTLD+Arial" w:hAnsi="LOSTLD+Arial" w:cs="LOSTLD+Arial"/>
          <w:color w:val="auto"/>
          <w:sz w:val="22"/>
          <w:szCs w:val="22"/>
        </w:rPr>
        <w:t xml:space="preserve"> - at the highest level in your organization to improvement;</w:t>
      </w:r>
    </w:p>
    <w:p w14:paraId="5E706D95" w14:textId="2AE3BF4E"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承诺</w:t>
      </w:r>
      <w:r>
        <w:rPr>
          <w:rFonts w:ascii="LOSTLD+Arial" w:eastAsia="LOSTLD+Arial" w:hAnsi="LOSTLD+Arial" w:cs="LOSTLD+Arial" w:hint="eastAsia"/>
          <w:color w:val="auto"/>
          <w:sz w:val="22"/>
          <w:szCs w:val="22"/>
        </w:rPr>
        <w:t xml:space="preserve"> - 在组织的最高层面进行改进;</w:t>
      </w:r>
    </w:p>
    <w:p w14:paraId="1A28E517"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Search for better practices</w:t>
      </w:r>
      <w:r>
        <w:rPr>
          <w:rFonts w:ascii="LOSTLD+Arial" w:eastAsia="LOSTLD+Arial" w:hAnsi="LOSTLD+Arial" w:cs="LOSTLD+Arial"/>
          <w:color w:val="auto"/>
          <w:sz w:val="22"/>
          <w:szCs w:val="22"/>
        </w:rPr>
        <w:t xml:space="preserve"> - never be sure that you are the best and be</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prepared to look for organizations that may be better than you in carrying out</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certain processes or procedures;</w:t>
      </w:r>
    </w:p>
    <w:p w14:paraId="2DE975C7" w14:textId="7E2EE454" w:rsidR="00DB62B8" w:rsidRDefault="002E6478">
      <w:pPr>
        <w:pStyle w:val="Default"/>
        <w:numPr>
          <w:ilvl w:val="0"/>
          <w:numId w:val="7"/>
        </w:numPr>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lastRenderedPageBreak/>
        <w:t>寻找更好的实践</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w:t>
      </w:r>
      <w:r>
        <w:rPr>
          <w:rFonts w:ascii="LOSTLD+Arial" w:eastAsia="LOSTLD+Arial" w:hAnsi="LOSTLD+Arial" w:cs="LOSTLD+Arial" w:hint="eastAsia"/>
          <w:color w:val="auto"/>
          <w:sz w:val="22"/>
          <w:szCs w:val="22"/>
        </w:rPr>
        <w:t xml:space="preserve"> 从不</w:t>
      </w:r>
      <w:r>
        <w:rPr>
          <w:rFonts w:ascii="LOSTLD+Arial" w:eastAsia="LOSTLD+Arial" w:hAnsi="LOSTLD+Arial" w:cs="LOSTLD+Arial"/>
          <w:color w:val="auto"/>
          <w:sz w:val="22"/>
          <w:szCs w:val="22"/>
        </w:rPr>
        <w:t>认为</w:t>
      </w:r>
      <w:r>
        <w:rPr>
          <w:rFonts w:ascii="LOSTLD+Arial" w:eastAsia="LOSTLD+Arial" w:hAnsi="LOSTLD+Arial" w:cs="LOSTLD+Arial" w:hint="eastAsia"/>
          <w:color w:val="auto"/>
          <w:sz w:val="22"/>
          <w:szCs w:val="22"/>
        </w:rPr>
        <w:t>你是最好的，并且准备好寻找在执行某些流程或程序方面可能比你更好的组织；</w:t>
      </w:r>
    </w:p>
    <w:p w14:paraId="705825A3"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Compare</w:t>
      </w:r>
      <w:r>
        <w:rPr>
          <w:rFonts w:ascii="LOSTLD+Arial" w:eastAsia="LOSTLD+Arial" w:hAnsi="LOSTLD+Arial" w:cs="LOSTLD+Arial"/>
          <w:color w:val="auto"/>
          <w:sz w:val="22"/>
          <w:szCs w:val="22"/>
        </w:rPr>
        <w:t xml:space="preserve"> - target precisely the process you want to benchmark and fully</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understand how your organization carries it out, identify agreed measures of</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performance, then share findings with your partner(s);</w:t>
      </w:r>
    </w:p>
    <w:p w14:paraId="00A8CFF6" w14:textId="094D0D8E" w:rsidR="00DB62B8" w:rsidRDefault="002E6478">
      <w:pPr>
        <w:pStyle w:val="Default"/>
        <w:numPr>
          <w:ilvl w:val="0"/>
          <w:numId w:val="7"/>
        </w:numPr>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比较</w:t>
      </w:r>
      <w:r>
        <w:rPr>
          <w:rFonts w:ascii="LOSTLD+Arial" w:eastAsia="LOSTLD+Arial" w:hAnsi="LOSTLD+Arial" w:cs="LOSTLD+Arial" w:hint="eastAsia"/>
          <w:color w:val="auto"/>
          <w:sz w:val="22"/>
          <w:szCs w:val="22"/>
        </w:rPr>
        <w:t xml:space="preserve"> - 准确</w:t>
      </w:r>
      <w:r>
        <w:rPr>
          <w:rFonts w:ascii="LOSTLD+Arial" w:eastAsia="LOSTLD+Arial" w:hAnsi="LOSTLD+Arial" w:cs="LOSTLD+Arial"/>
          <w:color w:val="auto"/>
          <w:sz w:val="22"/>
          <w:szCs w:val="22"/>
        </w:rPr>
        <w:t>确定</w:t>
      </w:r>
      <w:r>
        <w:rPr>
          <w:rFonts w:ascii="LOSTLD+Arial" w:eastAsia="LOSTLD+Arial" w:hAnsi="LOSTLD+Arial" w:cs="LOSTLD+Arial" w:hint="eastAsia"/>
          <w:color w:val="auto"/>
          <w:sz w:val="22"/>
          <w:szCs w:val="22"/>
        </w:rPr>
        <w:t>你想要进行</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的流程，并充分了解你的组织如何执行该流程，确定商定</w:t>
      </w:r>
      <w:r>
        <w:rPr>
          <w:rFonts w:ascii="LOSTLD+Arial" w:eastAsia="LOSTLD+Arial" w:hAnsi="LOSTLD+Arial" w:cs="LOSTLD+Arial"/>
          <w:color w:val="auto"/>
          <w:sz w:val="22"/>
          <w:szCs w:val="22"/>
        </w:rPr>
        <w:t>一致</w:t>
      </w:r>
      <w:r>
        <w:rPr>
          <w:rFonts w:ascii="LOSTLD+Arial" w:eastAsia="LOSTLD+Arial" w:hAnsi="LOSTLD+Arial" w:cs="LOSTLD+Arial" w:hint="eastAsia"/>
          <w:color w:val="auto"/>
          <w:sz w:val="22"/>
          <w:szCs w:val="22"/>
        </w:rPr>
        <w:t>的绩效衡量标准，然后与你的合作方分享调查结果；</w:t>
      </w:r>
    </w:p>
    <w:p w14:paraId="673EB9A7"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Change</w:t>
      </w:r>
      <w:r>
        <w:rPr>
          <w:rFonts w:ascii="LOSTLD+Arial" w:eastAsia="LOSTLD+Arial" w:hAnsi="LOSTLD+Arial" w:cs="LOSTLD+Arial"/>
          <w:color w:val="auto"/>
          <w:sz w:val="22"/>
          <w:szCs w:val="22"/>
        </w:rPr>
        <w:t xml:space="preserve"> - if someone is better than you by accepting new ideas and insights into</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achieving tasks; and</w:t>
      </w:r>
    </w:p>
    <w:p w14:paraId="6C6518BA" w14:textId="6C0DC5E4"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改变</w:t>
      </w:r>
      <w:r>
        <w:rPr>
          <w:rFonts w:ascii="LOSTLD+Arial" w:eastAsia="LOSTLD+Arial" w:hAnsi="LOSTLD+Arial" w:cs="LOSTLD+Arial"/>
          <w:color w:val="auto"/>
          <w:sz w:val="22"/>
          <w:szCs w:val="22"/>
        </w:rPr>
        <w:t xml:space="preserve"> </w:t>
      </w:r>
      <w:r>
        <w:rPr>
          <w:rFonts w:ascii="LOSTLD+Arial" w:eastAsia="LOSTLD+Arial" w:hAnsi="LOSTLD+Arial" w:cs="LOSTLD+Arial" w:hint="eastAsia"/>
          <w:color w:val="auto"/>
          <w:sz w:val="22"/>
          <w:szCs w:val="22"/>
        </w:rPr>
        <w:t>- 如果有人比你更善于接受实现任务的新想法和见解; 以及</w:t>
      </w:r>
    </w:p>
    <w:p w14:paraId="7D7293CC"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Implement</w:t>
      </w:r>
      <w:r>
        <w:rPr>
          <w:rFonts w:ascii="LOSTLD+Arial" w:eastAsia="LOSTLD+Arial" w:hAnsi="LOSTLD+Arial" w:cs="LOSTLD+Arial"/>
          <w:color w:val="auto"/>
          <w:sz w:val="22"/>
          <w:szCs w:val="22"/>
        </w:rPr>
        <w:t xml:space="preserve"> - close performance gaps by adopting an implementation</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programme for the improvements identified by the benchmarking exercise.</w:t>
      </w:r>
    </w:p>
    <w:p w14:paraId="2F9CFF9B"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实施</w:t>
      </w:r>
      <w:r>
        <w:rPr>
          <w:rFonts w:ascii="LOSTLD+Arial" w:eastAsia="LOSTLD+Arial" w:hAnsi="LOSTLD+Arial" w:cs="LOSTLD+Arial" w:hint="eastAsia"/>
          <w:color w:val="auto"/>
          <w:sz w:val="22"/>
          <w:szCs w:val="22"/>
        </w:rPr>
        <w:t xml:space="preserve"> - 通过采纳标杆制定所确定的改进实施计划来缩小绩效差距。</w:t>
      </w:r>
    </w:p>
    <w:p w14:paraId="3506B8F2" w14:textId="77777777" w:rsidR="00DB62B8" w:rsidRDefault="00DB62B8">
      <w:pPr>
        <w:pStyle w:val="Default"/>
        <w:jc w:val="both"/>
        <w:rPr>
          <w:rFonts w:ascii="LOSTLD+Arial" w:eastAsia="LOSTLD+Arial" w:hAnsi="LOSTLD+Arial" w:cs="LOSTLD+Arial"/>
          <w:color w:val="auto"/>
          <w:sz w:val="22"/>
          <w:szCs w:val="22"/>
        </w:rPr>
      </w:pPr>
    </w:p>
    <w:p w14:paraId="5DF1FB5F" w14:textId="77777777" w:rsidR="00DB62B8" w:rsidRDefault="002E6478">
      <w:pPr>
        <w:pStyle w:val="Default"/>
        <w:jc w:val="both"/>
        <w:rPr>
          <w:rFonts w:ascii="Arial,Bold" w:hAnsi="Arial,Bold" w:cs="Arial,Bold"/>
          <w:b/>
          <w:bCs/>
          <w:sz w:val="22"/>
        </w:rPr>
      </w:pPr>
      <w:r>
        <w:rPr>
          <w:rFonts w:ascii="Arial,Bold" w:hAnsi="Arial,Bold" w:cs="Arial,Bold"/>
          <w:b/>
          <w:bCs/>
          <w:sz w:val="22"/>
        </w:rPr>
        <w:t>1.4. Key issues in planning and execution of a benchmarking action</w:t>
      </w:r>
    </w:p>
    <w:p w14:paraId="27455516" w14:textId="77777777" w:rsidR="00DB62B8" w:rsidRDefault="002E6478">
      <w:pPr>
        <w:pStyle w:val="Default"/>
        <w:spacing w:afterLines="50" w:after="156"/>
        <w:jc w:val="both"/>
        <w:rPr>
          <w:rFonts w:ascii="Arial,Bold" w:hAnsi="Arial,Bold" w:cs="Arial,Bold"/>
          <w:b/>
          <w:bCs/>
          <w:sz w:val="22"/>
        </w:rPr>
      </w:pPr>
      <w:r>
        <w:rPr>
          <w:rFonts w:ascii="Arial,Bold" w:hAnsi="Arial,Bold" w:cs="Arial,Bold"/>
          <w:b/>
          <w:bCs/>
          <w:sz w:val="22"/>
        </w:rPr>
        <w:t xml:space="preserve">1.4. </w:t>
      </w:r>
      <w:r>
        <w:rPr>
          <w:rFonts w:ascii="Arial,Bold" w:hAnsi="Arial,Bold" w:cs="Arial,Bold" w:hint="eastAsia"/>
          <w:b/>
          <w:bCs/>
          <w:sz w:val="22"/>
        </w:rPr>
        <w:t>规划</w:t>
      </w:r>
      <w:r>
        <w:rPr>
          <w:rFonts w:ascii="Arial,Bold" w:hAnsi="Arial,Bold" w:cs="Arial,Bold"/>
          <w:b/>
          <w:bCs/>
          <w:sz w:val="22"/>
        </w:rPr>
        <w:t>和执行标杆制定行动的关键问题</w:t>
      </w:r>
    </w:p>
    <w:p w14:paraId="29DE0436" w14:textId="77777777" w:rsidR="00DB62B8" w:rsidRDefault="002E6478">
      <w:pPr>
        <w:pStyle w:val="Default"/>
        <w:ind w:firstLineChars="200" w:firstLine="440"/>
        <w:jc w:val="both"/>
        <w:rPr>
          <w:sz w:val="22"/>
          <w:szCs w:val="22"/>
        </w:rPr>
      </w:pPr>
      <w:r>
        <w:rPr>
          <w:sz w:val="22"/>
          <w:szCs w:val="22"/>
        </w:rPr>
        <w:t>Key areas that should be considered in the planning and execution of a</w:t>
      </w:r>
      <w:r>
        <w:rPr>
          <w:rFonts w:hint="eastAsia"/>
          <w:sz w:val="22"/>
          <w:szCs w:val="22"/>
        </w:rPr>
        <w:t xml:space="preserve"> </w:t>
      </w:r>
      <w:r>
        <w:rPr>
          <w:sz w:val="22"/>
          <w:szCs w:val="22"/>
        </w:rPr>
        <w:t>benchmarking action include the following:</w:t>
      </w:r>
    </w:p>
    <w:p w14:paraId="45544F94" w14:textId="77ED2F69" w:rsidR="00DB62B8" w:rsidRDefault="002E6478">
      <w:pPr>
        <w:pStyle w:val="Default"/>
        <w:spacing w:afterLines="50" w:after="156"/>
        <w:ind w:firstLineChars="200" w:firstLine="440"/>
        <w:jc w:val="both"/>
        <w:rPr>
          <w:sz w:val="22"/>
          <w:szCs w:val="22"/>
        </w:rPr>
      </w:pPr>
      <w:r>
        <w:rPr>
          <w:rFonts w:hint="eastAsia"/>
          <w:sz w:val="22"/>
          <w:szCs w:val="22"/>
        </w:rPr>
        <w:t>在规划和执行</w:t>
      </w:r>
      <w:r>
        <w:rPr>
          <w:rFonts w:ascii="LOSTLD+Arial" w:eastAsia="LOSTLD+Arial" w:hAnsi="LOSTLD+Arial" w:cs="LOSTLD+Arial"/>
          <w:color w:val="auto"/>
          <w:sz w:val="22"/>
          <w:szCs w:val="22"/>
        </w:rPr>
        <w:t>标杆管理</w:t>
      </w:r>
      <w:r>
        <w:rPr>
          <w:rFonts w:hint="eastAsia"/>
          <w:sz w:val="22"/>
          <w:szCs w:val="22"/>
        </w:rPr>
        <w:t>行动时应考虑的关键领域包括以下：</w:t>
      </w:r>
    </w:p>
    <w:p w14:paraId="4E7DB0F0"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Identification of priority areas for action;</w:t>
      </w:r>
    </w:p>
    <w:p w14:paraId="46F9CEAA"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确定</w:t>
      </w:r>
      <w:r>
        <w:rPr>
          <w:rFonts w:ascii="LOSTLD+Arial" w:eastAsia="LOSTLD+Arial" w:hAnsi="LOSTLD+Arial" w:cs="LOSTLD+Arial"/>
          <w:color w:val="auto"/>
          <w:sz w:val="22"/>
          <w:szCs w:val="22"/>
        </w:rPr>
        <w:t>优先行动领域；</w:t>
      </w:r>
    </w:p>
    <w:p w14:paraId="787A23AD"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lastRenderedPageBreak/>
        <w:t>Careful and considered selection of a limited number of partner administrations</w:t>
      </w:r>
      <w:r>
        <w:rPr>
          <w:rFonts w:ascii="LOSTLD+Arial" w:eastAsia="LOSTLD+Arial" w:hAnsi="LOSTLD+Arial" w:cs="LOSTLD+Arial" w:hint="eastAsia"/>
          <w:color w:val="auto"/>
          <w:sz w:val="22"/>
          <w:szCs w:val="22"/>
        </w:rPr>
        <w:t>；</w:t>
      </w:r>
    </w:p>
    <w:p w14:paraId="00B78E7A"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仔细考虑选择有限数量的合作方主管部门</w:t>
      </w:r>
      <w:r>
        <w:rPr>
          <w:rFonts w:ascii="LOSTLD+Arial" w:eastAsia="LOSTLD+Arial" w:hAnsi="LOSTLD+Arial" w:cs="LOSTLD+Arial"/>
          <w:color w:val="auto"/>
          <w:sz w:val="22"/>
          <w:szCs w:val="22"/>
        </w:rPr>
        <w:t>；</w:t>
      </w:r>
    </w:p>
    <w:p w14:paraId="1CE17DB8"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Agreement of mutually agreed realistic and attainable objectives, capable of</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being measured on a like-for-like basis;</w:t>
      </w:r>
    </w:p>
    <w:p w14:paraId="11A0B372" w14:textId="6140D02B"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达成共同商定的</w:t>
      </w:r>
      <w:r>
        <w:rPr>
          <w:rFonts w:ascii="LOSTLD+Arial" w:eastAsia="LOSTLD+Arial" w:hAnsi="LOSTLD+Arial" w:cs="LOSTLD+Arial"/>
          <w:color w:val="auto"/>
          <w:sz w:val="22"/>
          <w:szCs w:val="22"/>
        </w:rPr>
        <w:t>有实现</w:t>
      </w:r>
      <w:r>
        <w:rPr>
          <w:rFonts w:ascii="LOSTLD+Arial" w:eastAsia="LOSTLD+Arial" w:hAnsi="LOSTLD+Arial" w:cs="LOSTLD+Arial" w:hint="eastAsia"/>
          <w:color w:val="auto"/>
          <w:sz w:val="22"/>
          <w:szCs w:val="22"/>
        </w:rPr>
        <w:t>条件和可实现的目标，能够在类似的基础上进行衡量；</w:t>
      </w:r>
    </w:p>
    <w:p w14:paraId="5D10D2D9"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Agreement on whether – or to what degree - the benchmarking exercise will</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focus on the comparison of results (outcomes, e.g. efficiency, effectiveness,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economy, quality) or on the comparison of processes (how things are done);</w:t>
      </w:r>
    </w:p>
    <w:p w14:paraId="6975BA64" w14:textId="77CE3D5B"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任务</w:t>
      </w:r>
      <w:r>
        <w:rPr>
          <w:rFonts w:ascii="LOSTLD+Arial" w:eastAsia="LOSTLD+Arial" w:hAnsi="LOSTLD+Arial" w:cs="LOSTLD+Arial"/>
          <w:color w:val="auto"/>
          <w:sz w:val="22"/>
          <w:szCs w:val="22"/>
        </w:rPr>
        <w:t>是</w:t>
      </w:r>
      <w:r>
        <w:rPr>
          <w:rFonts w:ascii="LOSTLD+Arial" w:eastAsia="LOSTLD+Arial" w:hAnsi="LOSTLD+Arial" w:cs="LOSTLD+Arial" w:hint="eastAsia"/>
          <w:color w:val="auto"/>
          <w:sz w:val="22"/>
          <w:szCs w:val="22"/>
        </w:rPr>
        <w:t>重点关注比较结果（结果，如效率、有效性、经济性、质量）还是比较过程（事情如何完成的）—或</w:t>
      </w:r>
      <w:r>
        <w:rPr>
          <w:rFonts w:ascii="LOSTLD+Arial" w:eastAsia="LOSTLD+Arial" w:hAnsi="LOSTLD+Arial" w:cs="LOSTLD+Arial"/>
          <w:color w:val="auto"/>
          <w:sz w:val="22"/>
          <w:szCs w:val="22"/>
        </w:rPr>
        <w:t>其</w:t>
      </w:r>
      <w:r>
        <w:rPr>
          <w:rFonts w:ascii="LOSTLD+Arial" w:eastAsia="LOSTLD+Arial" w:hAnsi="LOSTLD+Arial" w:cs="LOSTLD+Arial" w:hint="eastAsia"/>
          <w:color w:val="auto"/>
          <w:sz w:val="22"/>
          <w:szCs w:val="22"/>
        </w:rPr>
        <w:t>比较</w:t>
      </w:r>
      <w:r>
        <w:rPr>
          <w:rFonts w:ascii="LOSTLD+Arial" w:eastAsia="LOSTLD+Arial" w:hAnsi="LOSTLD+Arial" w:cs="LOSTLD+Arial"/>
          <w:color w:val="auto"/>
          <w:sz w:val="22"/>
          <w:szCs w:val="22"/>
        </w:rPr>
        <w:t>程度</w:t>
      </w:r>
      <w:r>
        <w:rPr>
          <w:rFonts w:ascii="LOSTLD+Arial" w:eastAsia="LOSTLD+Arial" w:hAnsi="LOSTLD+Arial" w:cs="LOSTLD+Arial" w:hint="eastAsia"/>
          <w:color w:val="auto"/>
          <w:sz w:val="22"/>
          <w:szCs w:val="22"/>
        </w:rPr>
        <w:t>;</w:t>
      </w:r>
    </w:p>
    <w:p w14:paraId="647C7188"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Agreeing a project timetable and work agenda and respecting the timetable</w:t>
      </w:r>
      <w:r>
        <w:rPr>
          <w:rFonts w:ascii="LOSTLD+Arial" w:eastAsia="LOSTLD+Arial" w:hAnsi="LOSTLD+Arial" w:cs="LOSTLD+Arial" w:hint="eastAsia"/>
          <w:color w:val="auto"/>
          <w:sz w:val="22"/>
          <w:szCs w:val="22"/>
        </w:rPr>
        <w:t>；</w:t>
      </w:r>
    </w:p>
    <w:p w14:paraId="151C5B21" w14:textId="3E14C6B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协商确定</w:t>
      </w:r>
      <w:r>
        <w:rPr>
          <w:rFonts w:ascii="LOSTLD+Arial" w:eastAsia="LOSTLD+Arial" w:hAnsi="LOSTLD+Arial" w:cs="LOSTLD+Arial" w:hint="eastAsia"/>
          <w:color w:val="auto"/>
          <w:sz w:val="22"/>
          <w:szCs w:val="22"/>
        </w:rPr>
        <w:t>项目时间表和工作日程并遵守时间表；</w:t>
      </w:r>
    </w:p>
    <w:p w14:paraId="7BE0C9F7"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Careful selection of benchmarking team members;</w:t>
      </w:r>
    </w:p>
    <w:p w14:paraId="79B105C8" w14:textId="439BA871"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仔细挑选</w:t>
      </w:r>
      <w:r>
        <w:rPr>
          <w:rFonts w:ascii="LOSTLD+Arial" w:eastAsia="LOSTLD+Arial" w:hAnsi="LOSTLD+Arial" w:cs="LOSTLD+Arial"/>
          <w:color w:val="auto"/>
          <w:sz w:val="22"/>
          <w:szCs w:val="22"/>
        </w:rPr>
        <w:t>标杆管理</w:t>
      </w:r>
      <w:r>
        <w:rPr>
          <w:rFonts w:ascii="LOSTLD+Arial" w:eastAsia="LOSTLD+Arial" w:hAnsi="LOSTLD+Arial" w:cs="LOSTLD+Arial" w:hint="eastAsia"/>
          <w:color w:val="auto"/>
          <w:sz w:val="22"/>
          <w:szCs w:val="22"/>
        </w:rPr>
        <w:t>团队成员；</w:t>
      </w:r>
    </w:p>
    <w:p w14:paraId="1737D001"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t>Agreement on which external stakeholders (if any) need to be involved and how</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to avoid any confidentiality problems</w:t>
      </w:r>
      <w:r>
        <w:rPr>
          <w:rFonts w:ascii="LOSTLD+Arial" w:eastAsia="LOSTLD+Arial" w:hAnsi="LOSTLD+Arial" w:cs="LOSTLD+Arial" w:hint="eastAsia"/>
          <w:color w:val="auto"/>
          <w:sz w:val="22"/>
          <w:szCs w:val="22"/>
        </w:rPr>
        <w:t>；</w:t>
      </w:r>
    </w:p>
    <w:p w14:paraId="53338410"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就需要涉及哪些外部利益相关者（如有）以及如何避免任何保密问题达成</w:t>
      </w:r>
      <w:r>
        <w:rPr>
          <w:rFonts w:ascii="LOSTLD+Arial" w:eastAsia="LOSTLD+Arial" w:hAnsi="LOSTLD+Arial" w:cs="LOSTLD+Arial"/>
          <w:color w:val="auto"/>
          <w:sz w:val="22"/>
          <w:szCs w:val="22"/>
        </w:rPr>
        <w:t>协议；</w:t>
      </w:r>
    </w:p>
    <w:p w14:paraId="7A5E4183"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color w:val="auto"/>
          <w:sz w:val="22"/>
          <w:szCs w:val="22"/>
        </w:rPr>
        <w:lastRenderedPageBreak/>
        <w:t>Commitment to implement recommendations where appropriate.</w:t>
      </w:r>
    </w:p>
    <w:p w14:paraId="0D04276B"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color w:val="auto"/>
          <w:sz w:val="22"/>
          <w:szCs w:val="22"/>
        </w:rPr>
        <w:t>承诺</w:t>
      </w:r>
      <w:r>
        <w:rPr>
          <w:rFonts w:ascii="LOSTLD+Arial" w:eastAsia="LOSTLD+Arial" w:hAnsi="LOSTLD+Arial" w:cs="LOSTLD+Arial"/>
          <w:color w:val="auto"/>
          <w:sz w:val="22"/>
          <w:szCs w:val="22"/>
        </w:rPr>
        <w:t>酌情实施建议。</w:t>
      </w:r>
    </w:p>
    <w:p w14:paraId="7368EBD7" w14:textId="77777777" w:rsidR="00DB62B8" w:rsidRDefault="00DB62B8">
      <w:pPr>
        <w:pStyle w:val="Default"/>
        <w:ind w:left="1050"/>
        <w:jc w:val="both"/>
        <w:rPr>
          <w:rFonts w:ascii="LOSTLD+Arial" w:eastAsia="LOSTLD+Arial" w:hAnsi="LOSTLD+Arial" w:cs="LOSTLD+Arial"/>
          <w:color w:val="auto"/>
          <w:sz w:val="22"/>
          <w:szCs w:val="22"/>
        </w:rPr>
      </w:pPr>
    </w:p>
    <w:p w14:paraId="1B2C8B3F" w14:textId="77777777" w:rsidR="00DB62B8" w:rsidRDefault="002E6478">
      <w:pPr>
        <w:pStyle w:val="Default"/>
        <w:jc w:val="both"/>
        <w:rPr>
          <w:rFonts w:ascii="Arial,Bold" w:hAnsi="Arial,Bold" w:cs="Arial,Bold"/>
          <w:b/>
          <w:bCs/>
          <w:sz w:val="22"/>
        </w:rPr>
      </w:pPr>
      <w:r>
        <w:rPr>
          <w:rFonts w:ascii="Arial,Bold" w:hAnsi="Arial,Bold" w:cs="Arial,Bold"/>
          <w:b/>
          <w:bCs/>
          <w:sz w:val="22"/>
        </w:rPr>
        <w:t>1.5. Barriers to successful benchmarking</w:t>
      </w:r>
    </w:p>
    <w:p w14:paraId="16E6B858" w14:textId="77777777" w:rsidR="00DB62B8" w:rsidRDefault="002E6478">
      <w:pPr>
        <w:pStyle w:val="Default"/>
        <w:spacing w:afterLines="50" w:after="156"/>
        <w:jc w:val="both"/>
        <w:rPr>
          <w:rFonts w:ascii="Arial,Bold" w:hAnsi="Arial,Bold" w:cs="Arial,Bold"/>
          <w:b/>
          <w:bCs/>
          <w:sz w:val="22"/>
        </w:rPr>
      </w:pPr>
      <w:r>
        <w:rPr>
          <w:rFonts w:ascii="Arial,Bold" w:hAnsi="Arial,Bold" w:cs="Arial,Bold"/>
          <w:b/>
          <w:bCs/>
          <w:sz w:val="22"/>
        </w:rPr>
        <w:t xml:space="preserve">1.5. </w:t>
      </w:r>
      <w:r>
        <w:rPr>
          <w:rFonts w:ascii="Arial,Bold" w:hAnsi="Arial,Bold" w:cs="Arial,Bold" w:hint="eastAsia"/>
          <w:b/>
          <w:bCs/>
          <w:sz w:val="22"/>
        </w:rPr>
        <w:t>成功</w:t>
      </w:r>
      <w:r>
        <w:rPr>
          <w:rFonts w:ascii="Arial,Bold" w:hAnsi="Arial,Bold" w:cs="Arial,Bold"/>
          <w:b/>
          <w:bCs/>
          <w:sz w:val="22"/>
        </w:rPr>
        <w:t>制定标杆的障碍</w:t>
      </w:r>
    </w:p>
    <w:p w14:paraId="2C3AD43F" w14:textId="77777777" w:rsidR="00DB62B8" w:rsidRDefault="002E6478">
      <w:pPr>
        <w:pStyle w:val="Default"/>
        <w:ind w:firstLineChars="200" w:firstLine="440"/>
        <w:jc w:val="both"/>
        <w:rPr>
          <w:sz w:val="22"/>
          <w:szCs w:val="22"/>
        </w:rPr>
      </w:pPr>
      <w:r>
        <w:rPr>
          <w:sz w:val="22"/>
          <w:szCs w:val="22"/>
        </w:rPr>
        <w:t>The barriers to successful benchmarking can include:</w:t>
      </w:r>
    </w:p>
    <w:p w14:paraId="67ED4B47" w14:textId="382C154C" w:rsidR="00DB62B8" w:rsidRDefault="002E6478">
      <w:pPr>
        <w:pStyle w:val="Default"/>
        <w:spacing w:afterLines="50" w:after="156"/>
        <w:ind w:firstLineChars="200" w:firstLine="440"/>
        <w:jc w:val="both"/>
        <w:rPr>
          <w:sz w:val="22"/>
          <w:szCs w:val="22"/>
        </w:rPr>
      </w:pPr>
      <w:r>
        <w:rPr>
          <w:rFonts w:hint="eastAsia"/>
          <w:sz w:val="22"/>
          <w:szCs w:val="22"/>
        </w:rPr>
        <w:t>成功</w:t>
      </w:r>
      <w:r>
        <w:rPr>
          <w:rFonts w:ascii="LOSTLD+Arial" w:eastAsia="LOSTLD+Arial" w:hAnsi="LOSTLD+Arial" w:cs="LOSTLD+Arial"/>
          <w:color w:val="auto"/>
          <w:sz w:val="22"/>
          <w:szCs w:val="22"/>
        </w:rPr>
        <w:t>标杆管理</w:t>
      </w:r>
      <w:r>
        <w:rPr>
          <w:rFonts w:hint="eastAsia"/>
          <w:sz w:val="22"/>
          <w:szCs w:val="22"/>
        </w:rPr>
        <w:t>的障碍包括</w:t>
      </w:r>
      <w:r>
        <w:rPr>
          <w:sz w:val="22"/>
          <w:szCs w:val="22"/>
        </w:rPr>
        <w:t>：</w:t>
      </w:r>
    </w:p>
    <w:p w14:paraId="156DCD32"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Lack of clear, visible and consistent management support</w:t>
      </w:r>
      <w:r>
        <w:rPr>
          <w:rFonts w:ascii="LOSTLD+Arial" w:eastAsia="LOSTLD+Arial" w:hAnsi="LOSTLD+Arial" w:cs="LOSTLD+Arial"/>
          <w:color w:val="auto"/>
          <w:sz w:val="22"/>
          <w:szCs w:val="22"/>
        </w:rPr>
        <w:t>. High-level</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commitment for improvement from the top management is necessary to</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overcome resistance and to support activities. The project is less likely to be</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successful if it is perceived that senior management are not fully committed to</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benchmarking and timely implementation of results.</w:t>
      </w:r>
    </w:p>
    <w:p w14:paraId="3065A7F2" w14:textId="3E04AD3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缺乏清晰、明显和一致的管理支持</w:t>
      </w:r>
      <w:r>
        <w:rPr>
          <w:rFonts w:ascii="LOSTLD+Arial" w:eastAsia="LOSTLD+Arial" w:hAnsi="LOSTLD+Arial" w:cs="LOSTLD+Arial" w:hint="eastAsia"/>
          <w:color w:val="auto"/>
          <w:sz w:val="22"/>
          <w:szCs w:val="22"/>
        </w:rPr>
        <w:t>。为了克服阻力和支持活动，有必要获得高层管理人员进行改进的高层承诺。如果高级管理层没有完全</w:t>
      </w:r>
      <w:r>
        <w:rPr>
          <w:rFonts w:ascii="LOSTLD+Arial" w:eastAsia="LOSTLD+Arial" w:hAnsi="LOSTLD+Arial" w:cs="LOSTLD+Arial"/>
          <w:color w:val="auto"/>
          <w:sz w:val="22"/>
          <w:szCs w:val="22"/>
        </w:rPr>
        <w:t>认同标杆管理</w:t>
      </w:r>
      <w:r>
        <w:rPr>
          <w:rFonts w:ascii="LOSTLD+Arial" w:eastAsia="LOSTLD+Arial" w:hAnsi="LOSTLD+Arial" w:cs="LOSTLD+Arial" w:hint="eastAsia"/>
          <w:color w:val="auto"/>
          <w:sz w:val="22"/>
          <w:szCs w:val="22"/>
        </w:rPr>
        <w:t>和及实施结果，那么项目就不太可能取得成功。</w:t>
      </w:r>
    </w:p>
    <w:p w14:paraId="46E8ABE8" w14:textId="77777777"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b/>
          <w:color w:val="auto"/>
          <w:sz w:val="22"/>
          <w:szCs w:val="22"/>
        </w:rPr>
        <w:t>Lack of an adequate co-ordination and management infrastructure.</w:t>
      </w:r>
    </w:p>
    <w:p w14:paraId="6717B793" w14:textId="5475E86D"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hint="eastAsia"/>
          <w:b/>
          <w:color w:val="auto"/>
          <w:sz w:val="22"/>
          <w:szCs w:val="22"/>
        </w:rPr>
        <w:t>缺乏足够的协调和管理架构。</w:t>
      </w:r>
    </w:p>
    <w:p w14:paraId="13EA6982"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Failure to fully understand and document your own processes.</w:t>
      </w:r>
      <w:r>
        <w:rPr>
          <w:rFonts w:ascii="LOSTLD+Arial" w:eastAsia="LOSTLD+Arial" w:hAnsi="LOSTLD+Arial" w:cs="LOSTLD+Arial"/>
          <w:color w:val="auto"/>
          <w:sz w:val="22"/>
          <w:szCs w:val="22"/>
        </w:rPr>
        <w:t xml:space="preserve"> Unless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your own processes are completely understood, analysis of performance gaps is</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impossible and understanding of the reasons for best practices unlikely.</w:t>
      </w:r>
    </w:p>
    <w:p w14:paraId="22DE514F" w14:textId="55642ED1" w:rsidR="00DB62B8" w:rsidRDefault="002E6478">
      <w:pPr>
        <w:pStyle w:val="Default"/>
        <w:numPr>
          <w:ilvl w:val="0"/>
          <w:numId w:val="7"/>
        </w:numPr>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未能完全理解和记录你自己的</w:t>
      </w:r>
      <w:r>
        <w:rPr>
          <w:rFonts w:ascii="LOSTLD+Arial" w:eastAsia="LOSTLD+Arial" w:hAnsi="LOSTLD+Arial" w:cs="LOSTLD+Arial"/>
          <w:b/>
          <w:color w:val="auto"/>
          <w:sz w:val="22"/>
          <w:szCs w:val="22"/>
        </w:rPr>
        <w:t>流</w:t>
      </w:r>
      <w:r>
        <w:rPr>
          <w:rFonts w:ascii="LOSTLD+Arial" w:eastAsia="LOSTLD+Arial" w:hAnsi="LOSTLD+Arial" w:cs="LOSTLD+Arial" w:hint="eastAsia"/>
          <w:b/>
          <w:color w:val="auto"/>
          <w:sz w:val="22"/>
          <w:szCs w:val="22"/>
        </w:rPr>
        <w:t>程</w:t>
      </w:r>
      <w:r>
        <w:rPr>
          <w:rFonts w:ascii="LOSTLD+Arial" w:eastAsia="LOSTLD+Arial" w:hAnsi="LOSTLD+Arial" w:cs="LOSTLD+Arial" w:hint="eastAsia"/>
          <w:color w:val="auto"/>
          <w:sz w:val="22"/>
          <w:szCs w:val="22"/>
        </w:rPr>
        <w:t>。除非完全</w:t>
      </w:r>
      <w:r>
        <w:rPr>
          <w:rFonts w:ascii="LOSTLD+Arial" w:eastAsia="LOSTLD+Arial" w:hAnsi="LOSTLD+Arial" w:cs="LOSTLD+Arial"/>
          <w:color w:val="auto"/>
          <w:sz w:val="22"/>
          <w:szCs w:val="22"/>
        </w:rPr>
        <w:t>理解自己的流程</w:t>
      </w:r>
      <w:r>
        <w:rPr>
          <w:rFonts w:ascii="LOSTLD+Arial" w:eastAsia="LOSTLD+Arial" w:hAnsi="LOSTLD+Arial" w:cs="LOSTLD+Arial" w:hint="eastAsia"/>
          <w:color w:val="auto"/>
          <w:sz w:val="22"/>
          <w:szCs w:val="22"/>
        </w:rPr>
        <w:t>，否则不可能</w:t>
      </w:r>
      <w:r>
        <w:rPr>
          <w:rFonts w:ascii="LOSTLD+Arial" w:eastAsia="LOSTLD+Arial" w:hAnsi="LOSTLD+Arial" w:cs="LOSTLD+Arial"/>
          <w:color w:val="auto"/>
          <w:sz w:val="22"/>
          <w:szCs w:val="22"/>
        </w:rPr>
        <w:t>进行</w:t>
      </w:r>
      <w:r>
        <w:rPr>
          <w:rFonts w:ascii="LOSTLD+Arial" w:eastAsia="LOSTLD+Arial" w:hAnsi="LOSTLD+Arial" w:cs="LOSTLD+Arial" w:hint="eastAsia"/>
          <w:color w:val="auto"/>
          <w:sz w:val="22"/>
          <w:szCs w:val="22"/>
        </w:rPr>
        <w:t>绩效差距分析和理解最佳实践。</w:t>
      </w:r>
    </w:p>
    <w:p w14:paraId="45E1F633"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lastRenderedPageBreak/>
        <w:t xml:space="preserve">Failure to analyse findings clearly. </w:t>
      </w:r>
      <w:r>
        <w:rPr>
          <w:rFonts w:ascii="LOSTLD+Arial" w:eastAsia="LOSTLD+Arial" w:hAnsi="LOSTLD+Arial" w:cs="LOSTLD+Arial"/>
          <w:color w:val="auto"/>
          <w:sz w:val="22"/>
          <w:szCs w:val="22"/>
        </w:rPr>
        <w:t>Benchmarking consists of different</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elements and procedural steps. It has to be supported by research that</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establishes quantitative indicators and qualitative analysis of best practice.</w:t>
      </w:r>
    </w:p>
    <w:p w14:paraId="08AEECB4" w14:textId="611B7FF1"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未能清楚地分析调查结果</w:t>
      </w:r>
      <w:r>
        <w:rPr>
          <w:rFonts w:ascii="LOSTLD+Arial" w:eastAsia="LOSTLD+Arial" w:hAnsi="LOSTLD+Arial" w:cs="LOSTLD+Arial" w:hint="eastAsia"/>
          <w:color w:val="auto"/>
          <w:sz w:val="22"/>
          <w:szCs w:val="22"/>
        </w:rPr>
        <w:t>。标杆制定由不同的要素和程序步骤组成。必须进行</w:t>
      </w:r>
      <w:r>
        <w:rPr>
          <w:rFonts w:ascii="LOSTLD+Arial" w:eastAsia="LOSTLD+Arial" w:hAnsi="LOSTLD+Arial" w:cs="LOSTLD+Arial"/>
          <w:color w:val="auto"/>
          <w:sz w:val="22"/>
          <w:szCs w:val="22"/>
        </w:rPr>
        <w:t>定性</w:t>
      </w:r>
      <w:r>
        <w:rPr>
          <w:rFonts w:ascii="LOSTLD+Arial" w:eastAsia="LOSTLD+Arial" w:hAnsi="LOSTLD+Arial" w:cs="LOSTLD+Arial" w:hint="eastAsia"/>
          <w:color w:val="auto"/>
          <w:sz w:val="22"/>
          <w:szCs w:val="22"/>
        </w:rPr>
        <w:t>和定性分析的研究支持。</w:t>
      </w:r>
    </w:p>
    <w:p w14:paraId="39BB77A1" w14:textId="77777777"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b/>
          <w:color w:val="auto"/>
          <w:sz w:val="22"/>
          <w:szCs w:val="22"/>
        </w:rPr>
        <w:t>Being overambitious in the scope of the benchmarking exercise.</w:t>
      </w:r>
    </w:p>
    <w:p w14:paraId="67E924D7" w14:textId="3D98CA5C"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color w:val="auto"/>
          <w:sz w:val="22"/>
          <w:szCs w:val="22"/>
        </w:rPr>
        <w:t>标杆管理</w:t>
      </w:r>
      <w:r>
        <w:rPr>
          <w:rFonts w:ascii="LOSTLD+Arial" w:eastAsia="LOSTLD+Arial" w:hAnsi="LOSTLD+Arial" w:cs="LOSTLD+Arial" w:hint="eastAsia"/>
          <w:b/>
          <w:color w:val="auto"/>
          <w:sz w:val="22"/>
          <w:szCs w:val="22"/>
        </w:rPr>
        <w:t>任务的范围内过于宽泛。</w:t>
      </w:r>
    </w:p>
    <w:p w14:paraId="763745A3" w14:textId="77777777"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b/>
          <w:color w:val="auto"/>
          <w:sz w:val="22"/>
          <w:szCs w:val="22"/>
        </w:rPr>
        <w:t>Refusal to dedicate the required staff and resources.</w:t>
      </w:r>
      <w:r>
        <w:rPr>
          <w:rFonts w:ascii="LOSTLD+Arial" w:eastAsia="LOSTLD+Arial" w:hAnsi="LOSTLD+Arial" w:cs="LOSTLD+Arial"/>
          <w:color w:val="auto"/>
          <w:sz w:val="22"/>
          <w:szCs w:val="22"/>
        </w:rPr>
        <w:t xml:space="preserve"> It is important to</w:t>
      </w:r>
      <w:r>
        <w:rPr>
          <w:rFonts w:ascii="LOSTLD+Arial" w:eastAsia="LOSTLD+Arial" w:hAnsi="LOSTLD+Arial" w:cs="LOSTLD+Arial" w:hint="eastAsia"/>
          <w:color w:val="auto"/>
          <w:sz w:val="22"/>
          <w:szCs w:val="22"/>
        </w:rPr>
        <w:t xml:space="preserve"> </w:t>
      </w:r>
      <w:r>
        <w:rPr>
          <w:rFonts w:ascii="LOSTLD+Arial" w:eastAsia="LOSTLD+Arial" w:hAnsi="LOSTLD+Arial" w:cs="LOSTLD+Arial"/>
          <w:color w:val="auto"/>
          <w:sz w:val="22"/>
          <w:szCs w:val="22"/>
        </w:rPr>
        <w:t>ensure that the required human resources are available to complete the task.</w:t>
      </w:r>
    </w:p>
    <w:p w14:paraId="41776FE2" w14:textId="48CF4459" w:rsidR="00DB62B8" w:rsidRDefault="002E6478">
      <w:pPr>
        <w:pStyle w:val="Default"/>
        <w:numPr>
          <w:ilvl w:val="0"/>
          <w:numId w:val="7"/>
        </w:numPr>
        <w:jc w:val="both"/>
        <w:rPr>
          <w:rFonts w:ascii="LOSTLD+Arial" w:eastAsia="LOSTLD+Arial" w:hAnsi="LOSTLD+Arial" w:cs="LOSTLD+Arial"/>
          <w:color w:val="auto"/>
          <w:sz w:val="22"/>
          <w:szCs w:val="22"/>
        </w:rPr>
      </w:pPr>
      <w:r>
        <w:rPr>
          <w:rFonts w:ascii="LOSTLD+Arial" w:eastAsia="LOSTLD+Arial" w:hAnsi="LOSTLD+Arial" w:cs="LOSTLD+Arial" w:hint="eastAsia"/>
          <w:b/>
          <w:color w:val="auto"/>
          <w:sz w:val="22"/>
          <w:szCs w:val="22"/>
        </w:rPr>
        <w:t>拒绝</w:t>
      </w:r>
      <w:r>
        <w:rPr>
          <w:rFonts w:ascii="LOSTLD+Arial" w:eastAsia="LOSTLD+Arial" w:hAnsi="LOSTLD+Arial" w:cs="LOSTLD+Arial"/>
          <w:b/>
          <w:color w:val="auto"/>
          <w:sz w:val="22"/>
          <w:szCs w:val="22"/>
        </w:rPr>
        <w:t>投入</w:t>
      </w:r>
      <w:r>
        <w:rPr>
          <w:rFonts w:ascii="LOSTLD+Arial" w:eastAsia="LOSTLD+Arial" w:hAnsi="LOSTLD+Arial" w:cs="LOSTLD+Arial" w:hint="eastAsia"/>
          <w:b/>
          <w:color w:val="auto"/>
          <w:sz w:val="22"/>
          <w:szCs w:val="22"/>
        </w:rPr>
        <w:t>所需的人员和资源。</w:t>
      </w:r>
      <w:r>
        <w:rPr>
          <w:rFonts w:ascii="LOSTLD+Arial" w:eastAsia="LOSTLD+Arial" w:hAnsi="LOSTLD+Arial" w:cs="LOSTLD+Arial" w:hint="eastAsia"/>
          <w:color w:val="auto"/>
          <w:sz w:val="22"/>
          <w:szCs w:val="22"/>
        </w:rPr>
        <w:t>确保完成任务所需的人力资源非常重要。</w:t>
      </w:r>
    </w:p>
    <w:p w14:paraId="1E0BF9B6" w14:textId="77777777"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b/>
          <w:color w:val="auto"/>
          <w:sz w:val="22"/>
          <w:szCs w:val="22"/>
        </w:rPr>
        <w:t>Inadequate information about how to adopt the agreed best practice and</w:t>
      </w:r>
      <w:r>
        <w:rPr>
          <w:rFonts w:ascii="LOSTLD+Arial" w:eastAsia="LOSTLD+Arial" w:hAnsi="LOSTLD+Arial" w:cs="LOSTLD+Arial" w:hint="eastAsia"/>
          <w:b/>
          <w:color w:val="auto"/>
          <w:sz w:val="22"/>
          <w:szCs w:val="22"/>
        </w:rPr>
        <w:t xml:space="preserve"> </w:t>
      </w:r>
      <w:r>
        <w:rPr>
          <w:rFonts w:ascii="LOSTLD+Arial" w:eastAsia="LOSTLD+Arial" w:hAnsi="LOSTLD+Arial" w:cs="LOSTLD+Arial"/>
          <w:b/>
          <w:color w:val="auto"/>
          <w:sz w:val="22"/>
          <w:szCs w:val="22"/>
        </w:rPr>
        <w:t>make it work.</w:t>
      </w:r>
    </w:p>
    <w:p w14:paraId="4C776EF8" w14:textId="77777777"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hint="eastAsia"/>
          <w:b/>
          <w:color w:val="auto"/>
          <w:sz w:val="22"/>
          <w:szCs w:val="22"/>
        </w:rPr>
        <w:t>关于如何采用商定的最佳实践并使其发挥作用的信息不充足</w:t>
      </w:r>
      <w:r>
        <w:rPr>
          <w:rFonts w:ascii="LOSTLD+Arial" w:eastAsia="LOSTLD+Arial" w:hAnsi="LOSTLD+Arial" w:cs="LOSTLD+Arial"/>
          <w:b/>
          <w:color w:val="auto"/>
          <w:sz w:val="22"/>
          <w:szCs w:val="22"/>
        </w:rPr>
        <w:t>。</w:t>
      </w:r>
    </w:p>
    <w:p w14:paraId="1CE8EE3F" w14:textId="77777777"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b/>
          <w:color w:val="auto"/>
          <w:sz w:val="22"/>
          <w:szCs w:val="22"/>
        </w:rPr>
        <w:t>Lack of skilled resources to make and manage recommended changes</w:t>
      </w:r>
      <w:r>
        <w:rPr>
          <w:rFonts w:ascii="LOSTLD+Arial" w:eastAsia="LOSTLD+Arial" w:hAnsi="LOSTLD+Arial" w:cs="LOSTLD+Arial" w:hint="eastAsia"/>
          <w:b/>
          <w:color w:val="auto"/>
          <w:sz w:val="22"/>
          <w:szCs w:val="22"/>
        </w:rPr>
        <w:t xml:space="preserve"> </w:t>
      </w:r>
      <w:r>
        <w:rPr>
          <w:rFonts w:ascii="LOSTLD+Arial" w:eastAsia="LOSTLD+Arial" w:hAnsi="LOSTLD+Arial" w:cs="LOSTLD+Arial"/>
          <w:b/>
          <w:color w:val="auto"/>
          <w:sz w:val="22"/>
          <w:szCs w:val="22"/>
        </w:rPr>
        <w:t>resulting in the failure to implement best practice.</w:t>
      </w:r>
    </w:p>
    <w:p w14:paraId="2F08ABAC" w14:textId="0D86ED20" w:rsidR="00DB62B8" w:rsidRDefault="002E6478">
      <w:pPr>
        <w:pStyle w:val="Default"/>
        <w:numPr>
          <w:ilvl w:val="0"/>
          <w:numId w:val="7"/>
        </w:numPr>
        <w:jc w:val="both"/>
        <w:rPr>
          <w:rFonts w:ascii="LOSTLD+Arial" w:eastAsia="LOSTLD+Arial" w:hAnsi="LOSTLD+Arial" w:cs="LOSTLD+Arial"/>
          <w:b/>
          <w:color w:val="auto"/>
          <w:sz w:val="22"/>
          <w:szCs w:val="22"/>
        </w:rPr>
      </w:pPr>
      <w:r>
        <w:rPr>
          <w:rFonts w:ascii="LOSTLD+Arial" w:eastAsia="LOSTLD+Arial" w:hAnsi="LOSTLD+Arial" w:cs="LOSTLD+Arial" w:hint="eastAsia"/>
          <w:b/>
          <w:color w:val="auto"/>
          <w:sz w:val="22"/>
          <w:szCs w:val="22"/>
        </w:rPr>
        <w:t>缺乏熟练的应变能力来应对和管理建议的变化，导致未能实施最佳实践。</w:t>
      </w:r>
    </w:p>
    <w:p w14:paraId="7AAEB594" w14:textId="77777777" w:rsidR="00DB62B8" w:rsidRDefault="00DB62B8">
      <w:pPr>
        <w:pStyle w:val="Default"/>
        <w:jc w:val="both"/>
        <w:rPr>
          <w:rFonts w:ascii="LOSTLD+Arial" w:eastAsia="LOSTLD+Arial" w:hAnsi="LOSTLD+Arial" w:cs="LOSTLD+Arial"/>
          <w:b/>
          <w:color w:val="auto"/>
          <w:sz w:val="22"/>
          <w:szCs w:val="22"/>
        </w:rPr>
      </w:pPr>
    </w:p>
    <w:p w14:paraId="1B78F5A4" w14:textId="77777777" w:rsidR="00DB62B8" w:rsidRDefault="002E6478">
      <w:pPr>
        <w:pStyle w:val="Default"/>
        <w:jc w:val="both"/>
        <w:rPr>
          <w:rFonts w:ascii="Arial,Bold" w:hAnsi="Arial,Bold" w:cs="Arial,Bold"/>
          <w:b/>
          <w:bCs/>
          <w:sz w:val="22"/>
        </w:rPr>
      </w:pPr>
      <w:r>
        <w:rPr>
          <w:rFonts w:ascii="Arial,Bold" w:hAnsi="Arial,Bold" w:cs="Arial,Bold"/>
          <w:b/>
          <w:bCs/>
          <w:sz w:val="22"/>
        </w:rPr>
        <w:t>1.6. Further help and advice</w:t>
      </w:r>
    </w:p>
    <w:p w14:paraId="0A744642" w14:textId="77777777" w:rsidR="00DB62B8" w:rsidRDefault="002E6478">
      <w:pPr>
        <w:pStyle w:val="Default"/>
        <w:spacing w:afterLines="50" w:after="156"/>
        <w:jc w:val="both"/>
        <w:rPr>
          <w:rFonts w:ascii="Arial,Bold" w:hAnsi="Arial,Bold" w:cs="Arial,Bold"/>
          <w:b/>
          <w:bCs/>
          <w:sz w:val="22"/>
        </w:rPr>
      </w:pPr>
      <w:r>
        <w:rPr>
          <w:rFonts w:ascii="Arial,Bold" w:hAnsi="Arial,Bold" w:cs="Arial,Bold"/>
          <w:b/>
          <w:bCs/>
          <w:sz w:val="22"/>
        </w:rPr>
        <w:t>1.6.</w:t>
      </w:r>
      <w:r>
        <w:rPr>
          <w:rFonts w:ascii="Arial,Bold" w:hAnsi="Arial,Bold" w:cs="Arial,Bold" w:hint="eastAsia"/>
          <w:b/>
          <w:bCs/>
          <w:sz w:val="22"/>
        </w:rPr>
        <w:t>进一步的</w:t>
      </w:r>
      <w:r>
        <w:rPr>
          <w:rFonts w:ascii="Arial,Bold" w:hAnsi="Arial,Bold" w:cs="Arial,Bold"/>
          <w:b/>
          <w:bCs/>
          <w:sz w:val="22"/>
        </w:rPr>
        <w:t>帮助和建议</w:t>
      </w:r>
    </w:p>
    <w:p w14:paraId="29B815DD" w14:textId="77777777" w:rsidR="00DB62B8" w:rsidRDefault="002E6478">
      <w:pPr>
        <w:pStyle w:val="Default"/>
        <w:ind w:firstLineChars="200" w:firstLine="440"/>
        <w:jc w:val="both"/>
        <w:rPr>
          <w:sz w:val="22"/>
          <w:szCs w:val="22"/>
        </w:rPr>
      </w:pPr>
      <w:r>
        <w:rPr>
          <w:sz w:val="22"/>
          <w:szCs w:val="22"/>
        </w:rPr>
        <w:t>There are many commercial benchmarking web sites on the Internet and</w:t>
      </w:r>
      <w:r>
        <w:rPr>
          <w:rFonts w:hint="eastAsia"/>
          <w:sz w:val="22"/>
          <w:szCs w:val="22"/>
        </w:rPr>
        <w:t xml:space="preserve"> </w:t>
      </w:r>
      <w:r>
        <w:rPr>
          <w:sz w:val="22"/>
          <w:szCs w:val="22"/>
        </w:rPr>
        <w:t xml:space="preserve">benchmarking textbooks are also available. Public sector organizations are also </w:t>
      </w:r>
      <w:r>
        <w:rPr>
          <w:sz w:val="22"/>
          <w:szCs w:val="22"/>
        </w:rPr>
        <w:lastRenderedPageBreak/>
        <w:t>sharing</w:t>
      </w:r>
      <w:r>
        <w:rPr>
          <w:rFonts w:hint="eastAsia"/>
          <w:sz w:val="22"/>
          <w:szCs w:val="22"/>
        </w:rPr>
        <w:t xml:space="preserve"> </w:t>
      </w:r>
      <w:r>
        <w:rPr>
          <w:sz w:val="22"/>
          <w:szCs w:val="22"/>
        </w:rPr>
        <w:t>knowledge about good practice and Annex A contains a list of available facilities that may</w:t>
      </w:r>
      <w:r>
        <w:rPr>
          <w:rFonts w:hint="eastAsia"/>
          <w:sz w:val="22"/>
          <w:szCs w:val="22"/>
        </w:rPr>
        <w:t xml:space="preserve"> </w:t>
      </w:r>
      <w:r>
        <w:rPr>
          <w:sz w:val="22"/>
          <w:szCs w:val="22"/>
        </w:rPr>
        <w:t>be of help to administrations planning or undertaking benchmarking exercises.</w:t>
      </w:r>
    </w:p>
    <w:p w14:paraId="162B887E" w14:textId="7316674A" w:rsidR="00DB62B8" w:rsidRDefault="002E6478">
      <w:pPr>
        <w:pStyle w:val="Default"/>
        <w:spacing w:afterLines="50" w:after="156"/>
        <w:ind w:firstLineChars="200" w:firstLine="440"/>
        <w:jc w:val="both"/>
        <w:rPr>
          <w:sz w:val="22"/>
          <w:szCs w:val="22"/>
        </w:rPr>
      </w:pPr>
      <w:r>
        <w:rPr>
          <w:rFonts w:hint="eastAsia"/>
          <w:sz w:val="22"/>
          <w:szCs w:val="22"/>
        </w:rPr>
        <w:t>互联网上有许多商业的</w:t>
      </w:r>
      <w:r>
        <w:rPr>
          <w:rFonts w:ascii="LOSTLD+Arial" w:eastAsia="LOSTLD+Arial" w:hAnsi="LOSTLD+Arial" w:cs="LOSTLD+Arial"/>
          <w:color w:val="auto"/>
          <w:sz w:val="22"/>
          <w:szCs w:val="22"/>
        </w:rPr>
        <w:t>标杆管理</w:t>
      </w:r>
      <w:r>
        <w:rPr>
          <w:rFonts w:hint="eastAsia"/>
          <w:sz w:val="22"/>
          <w:szCs w:val="22"/>
        </w:rPr>
        <w:t>网站，它们也提供</w:t>
      </w:r>
      <w:r>
        <w:rPr>
          <w:rFonts w:ascii="LOSTLD+Arial" w:eastAsia="LOSTLD+Arial" w:hAnsi="LOSTLD+Arial" w:cs="LOSTLD+Arial"/>
          <w:color w:val="auto"/>
          <w:sz w:val="22"/>
          <w:szCs w:val="22"/>
        </w:rPr>
        <w:t>标杆管理</w:t>
      </w:r>
      <w:r>
        <w:rPr>
          <w:rFonts w:hint="eastAsia"/>
          <w:sz w:val="22"/>
          <w:szCs w:val="22"/>
        </w:rPr>
        <w:t>教材。公共部门组织也在分享关于良好实践的知识，附件A包含了可用的工具清单，可能对主管部门规划或开展</w:t>
      </w:r>
      <w:r>
        <w:rPr>
          <w:rFonts w:ascii="LOSTLD+Arial" w:eastAsia="LOSTLD+Arial" w:hAnsi="LOSTLD+Arial" w:cs="LOSTLD+Arial"/>
          <w:color w:val="auto"/>
          <w:sz w:val="22"/>
          <w:szCs w:val="22"/>
        </w:rPr>
        <w:t>标杆管理</w:t>
      </w:r>
      <w:r>
        <w:rPr>
          <w:sz w:val="22"/>
          <w:szCs w:val="22"/>
        </w:rPr>
        <w:t>任务有一定帮助。</w:t>
      </w:r>
    </w:p>
    <w:p w14:paraId="1F200F02" w14:textId="77777777" w:rsidR="00DB62B8" w:rsidRDefault="002E6478">
      <w:pPr>
        <w:pStyle w:val="Default"/>
        <w:rPr>
          <w:b/>
          <w:sz w:val="22"/>
          <w:szCs w:val="22"/>
        </w:rPr>
      </w:pPr>
      <w:r>
        <w:rPr>
          <w:b/>
          <w:sz w:val="22"/>
          <w:szCs w:val="22"/>
        </w:rPr>
        <w:t>The following chapters give guidance in how to overcome challenges and to ensure</w:t>
      </w:r>
      <w:r>
        <w:rPr>
          <w:rFonts w:hint="eastAsia"/>
          <w:b/>
          <w:sz w:val="22"/>
          <w:szCs w:val="22"/>
        </w:rPr>
        <w:t xml:space="preserve"> </w:t>
      </w:r>
      <w:r>
        <w:rPr>
          <w:b/>
          <w:sz w:val="22"/>
          <w:szCs w:val="22"/>
        </w:rPr>
        <w:t>that any benchmarking action undertaken by your administration is carried out in an</w:t>
      </w:r>
      <w:r>
        <w:rPr>
          <w:rFonts w:hint="eastAsia"/>
          <w:b/>
          <w:sz w:val="22"/>
          <w:szCs w:val="22"/>
        </w:rPr>
        <w:t xml:space="preserve"> </w:t>
      </w:r>
      <w:r>
        <w:rPr>
          <w:b/>
          <w:sz w:val="22"/>
          <w:szCs w:val="22"/>
        </w:rPr>
        <w:t>effective and meaningful manner.</w:t>
      </w:r>
    </w:p>
    <w:p w14:paraId="2BEC9346" w14:textId="6648E36A" w:rsidR="00DB62B8" w:rsidRDefault="002E6478">
      <w:pPr>
        <w:pStyle w:val="Default"/>
        <w:rPr>
          <w:b/>
          <w:sz w:val="22"/>
          <w:szCs w:val="22"/>
        </w:rPr>
      </w:pPr>
      <w:r>
        <w:rPr>
          <w:rFonts w:hint="eastAsia"/>
          <w:b/>
          <w:sz w:val="22"/>
          <w:szCs w:val="22"/>
        </w:rPr>
        <w:t>以下章节为如何克服挑战提供指导，并确保你的主管部门以有效和有意义的方式开展任何</w:t>
      </w:r>
      <w:r>
        <w:rPr>
          <w:rFonts w:ascii="LOSTLD+Arial" w:eastAsia="LOSTLD+Arial" w:hAnsi="LOSTLD+Arial" w:cs="LOSTLD+Arial"/>
          <w:color w:val="auto"/>
          <w:sz w:val="22"/>
          <w:szCs w:val="22"/>
        </w:rPr>
        <w:t>标杆管理</w:t>
      </w:r>
      <w:r>
        <w:rPr>
          <w:rFonts w:hint="eastAsia"/>
          <w:b/>
          <w:sz w:val="22"/>
          <w:szCs w:val="22"/>
        </w:rPr>
        <w:t>行动。</w:t>
      </w:r>
    </w:p>
    <w:p w14:paraId="2DDAAC36" w14:textId="77777777" w:rsidR="00DB62B8" w:rsidRDefault="00DB62B8">
      <w:pPr>
        <w:pStyle w:val="Default"/>
        <w:rPr>
          <w:b/>
          <w:sz w:val="22"/>
          <w:szCs w:val="22"/>
        </w:rPr>
        <w:sectPr w:rsidR="00DB62B8">
          <w:pgSz w:w="11906" w:h="16838"/>
          <w:pgMar w:top="1440" w:right="1800" w:bottom="1440" w:left="1800" w:header="851" w:footer="992" w:gutter="0"/>
          <w:cols w:space="720"/>
          <w:docGrid w:type="lines" w:linePitch="312"/>
        </w:sectPr>
      </w:pPr>
    </w:p>
    <w:p w14:paraId="390D6DE8" w14:textId="77777777" w:rsidR="00DB62B8" w:rsidRDefault="002E6478">
      <w:pPr>
        <w:pStyle w:val="Default"/>
        <w:rPr>
          <w:b/>
          <w:sz w:val="22"/>
          <w:szCs w:val="22"/>
        </w:rPr>
      </w:pPr>
      <w:r>
        <w:rPr>
          <w:b/>
          <w:sz w:val="22"/>
          <w:szCs w:val="22"/>
        </w:rPr>
        <w:lastRenderedPageBreak/>
        <w:t>CHAPTER 2 – GUIDELINES</w:t>
      </w:r>
    </w:p>
    <w:p w14:paraId="533E3266" w14:textId="77777777" w:rsidR="00DB62B8" w:rsidRDefault="002E6478">
      <w:pPr>
        <w:pStyle w:val="Default"/>
        <w:numPr>
          <w:ilvl w:val="0"/>
          <w:numId w:val="6"/>
        </w:numPr>
        <w:spacing w:afterLines="50" w:after="156"/>
        <w:ind w:left="782" w:hanging="782"/>
        <w:rPr>
          <w:b/>
          <w:sz w:val="22"/>
          <w:szCs w:val="22"/>
        </w:rPr>
      </w:pPr>
      <w:r>
        <w:rPr>
          <w:b/>
          <w:sz w:val="22"/>
          <w:szCs w:val="22"/>
        </w:rPr>
        <w:t xml:space="preserve">– </w:t>
      </w:r>
      <w:r>
        <w:rPr>
          <w:rFonts w:hint="eastAsia"/>
          <w:b/>
          <w:sz w:val="22"/>
          <w:szCs w:val="22"/>
        </w:rPr>
        <w:t>指南</w:t>
      </w:r>
    </w:p>
    <w:p w14:paraId="14205A16" w14:textId="77777777" w:rsidR="00DB62B8" w:rsidRDefault="002E6478">
      <w:pPr>
        <w:pStyle w:val="Default"/>
        <w:ind w:leftChars="310" w:left="651"/>
        <w:jc w:val="both"/>
        <w:rPr>
          <w:b/>
          <w:sz w:val="22"/>
          <w:szCs w:val="22"/>
        </w:rPr>
      </w:pPr>
      <w:r>
        <w:rPr>
          <w:b/>
          <w:sz w:val="22"/>
          <w:szCs w:val="22"/>
        </w:rPr>
        <w:t>A Planning &amp; Execution Checklist is provided at Annex C. The purpose of the</w:t>
      </w:r>
      <w:r>
        <w:rPr>
          <w:rFonts w:hint="eastAsia"/>
          <w:b/>
          <w:sz w:val="22"/>
          <w:szCs w:val="22"/>
        </w:rPr>
        <w:t xml:space="preserve"> </w:t>
      </w:r>
      <w:r>
        <w:rPr>
          <w:b/>
          <w:sz w:val="22"/>
          <w:szCs w:val="22"/>
        </w:rPr>
        <w:t>Checklist is to provide a simple way of ensuring that all the key activities and</w:t>
      </w:r>
      <w:r>
        <w:rPr>
          <w:rFonts w:hint="eastAsia"/>
          <w:b/>
          <w:sz w:val="22"/>
          <w:szCs w:val="22"/>
        </w:rPr>
        <w:t xml:space="preserve"> </w:t>
      </w:r>
      <w:r>
        <w:rPr>
          <w:b/>
          <w:sz w:val="22"/>
          <w:szCs w:val="22"/>
        </w:rPr>
        <w:t>issues have been or will be dealt with during the planning and execution</w:t>
      </w:r>
      <w:r>
        <w:rPr>
          <w:rFonts w:hint="eastAsia"/>
          <w:b/>
          <w:sz w:val="22"/>
          <w:szCs w:val="22"/>
        </w:rPr>
        <w:t xml:space="preserve"> </w:t>
      </w:r>
      <w:r>
        <w:rPr>
          <w:b/>
          <w:sz w:val="22"/>
          <w:szCs w:val="22"/>
        </w:rPr>
        <w:t>phases of the benchmarking exercise.</w:t>
      </w:r>
    </w:p>
    <w:p w14:paraId="382CA81A" w14:textId="0A85DCFD" w:rsidR="00DB62B8" w:rsidRDefault="002E6478">
      <w:pPr>
        <w:pStyle w:val="Default"/>
        <w:ind w:leftChars="310" w:left="651"/>
        <w:jc w:val="both"/>
        <w:rPr>
          <w:b/>
          <w:sz w:val="22"/>
          <w:szCs w:val="22"/>
        </w:rPr>
      </w:pPr>
      <w:r>
        <w:rPr>
          <w:rFonts w:hint="eastAsia"/>
          <w:b/>
          <w:sz w:val="22"/>
          <w:szCs w:val="22"/>
        </w:rPr>
        <w:t>附件C提供了规划和执行清单。该清单的目的是提供一种简单的方法，确保所有关键活动和问题已经或将要在标杆制定</w:t>
      </w:r>
      <w:r>
        <w:rPr>
          <w:b/>
          <w:sz w:val="22"/>
          <w:szCs w:val="22"/>
        </w:rPr>
        <w:t>任务</w:t>
      </w:r>
      <w:r>
        <w:rPr>
          <w:rFonts w:hint="eastAsia"/>
          <w:b/>
          <w:sz w:val="22"/>
          <w:szCs w:val="22"/>
        </w:rPr>
        <w:t>的规划和执行阶段进行处理。</w:t>
      </w:r>
    </w:p>
    <w:p w14:paraId="2439CA6F" w14:textId="77777777" w:rsidR="00DB62B8" w:rsidRDefault="002E6478">
      <w:pPr>
        <w:pStyle w:val="Default"/>
        <w:jc w:val="both"/>
        <w:rPr>
          <w:b/>
          <w:sz w:val="22"/>
          <w:szCs w:val="22"/>
        </w:rPr>
      </w:pPr>
      <w:r>
        <w:rPr>
          <w:b/>
          <w:noProof/>
          <w:sz w:val="22"/>
          <w:szCs w:val="22"/>
        </w:rPr>
        <mc:AlternateContent>
          <mc:Choice Requires="wps">
            <w:drawing>
              <wp:anchor distT="0" distB="0" distL="0" distR="0" simplePos="0" relativeHeight="27" behindDoc="0" locked="0" layoutInCell="1" allowOverlap="1">
                <wp:simplePos x="0" y="0"/>
                <wp:positionH relativeFrom="margin">
                  <wp:align>left</wp:align>
                </wp:positionH>
                <wp:positionV relativeFrom="paragraph">
                  <wp:posOffset>141478</wp:posOffset>
                </wp:positionV>
                <wp:extent cx="1235710" cy="280034"/>
                <wp:effectExtent l="0" t="0" r="0" b="0"/>
                <wp:wrapNone/>
                <wp:docPr id="1053"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280034"/>
                        </a:xfrm>
                        <a:prstGeom prst="rect">
                          <a:avLst/>
                        </a:prstGeom>
                        <a:solidFill>
                          <a:srgbClr val="E7E6E6"/>
                        </a:solidFill>
                        <a:ln w="9525" cap="flat" cmpd="sng">
                          <a:solidFill>
                            <a:srgbClr val="000000"/>
                          </a:solidFill>
                          <a:prstDash val="solid"/>
                          <a:miter/>
                          <a:headEnd/>
                          <a:tailEnd/>
                        </a:ln>
                      </wps:spPr>
                      <wps:txbx>
                        <w:txbxContent>
                          <w:p w14:paraId="66AF508A" w14:textId="77777777" w:rsidR="002E6478" w:rsidRDefault="002E6478">
                            <w:r>
                              <w:rPr>
                                <w:rFonts w:ascii="Arial,Bold" w:hAnsi="Arial,Bold" w:cs="Arial,Bold"/>
                                <w:b/>
                                <w:bCs/>
                                <w:kern w:val="0"/>
                                <w:sz w:val="22"/>
                              </w:rPr>
                              <w:t>A: Planning</w:t>
                            </w:r>
                          </w:p>
                        </w:txbxContent>
                      </wps:txbx>
                      <wps:bodyPr vert="horz" wrap="square" lIns="91440" tIns="45720" rIns="91440" bIns="45720" anchor="t">
                        <a:prstTxWarp prst="textNoShape">
                          <a:avLst/>
                        </a:prstTxWarp>
                        <a:noAutofit/>
                      </wps:bodyPr>
                    </wps:wsp>
                  </a:graphicData>
                </a:graphic>
              </wp:anchor>
            </w:drawing>
          </mc:Choice>
          <mc:Fallback>
            <w:pict>
              <v:rect id="矩形 69" o:spid="_x0000_s1040" style="position:absolute;left:0;text-align:left;margin-left:0;margin-top:11.15pt;width:97.3pt;height:22.05pt;z-index:27;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" fillcolor="#e7e6e6">
                <v:path arrowok="t"/>
                <v:textbox>
                  <w:txbxContent>
                    <w:p w14:paraId="66AF508A" w14:textId="77777777" w:rsidR="002E6478" w:rsidRDefault="002E6478">
                      <w:r>
                        <w:rPr>
                          <w:rFonts w:ascii="Arial,Bold" w:hAnsi="Arial,Bold" w:cs="Arial,Bold"/>
                          <w:b/>
                          <w:bCs/>
                          <w:kern w:val="0"/>
                          <w:sz w:val="22"/>
                        </w:rPr>
                        <w:t>A: Planning</w:t>
                      </w:r>
                    </w:p>
                  </w:txbxContent>
                </v:textbox>
                <w10:wrap anchorx="margin"/>
              </v:rect>
            </w:pict>
          </mc:Fallback>
        </mc:AlternateContent>
      </w:r>
    </w:p>
    <w:p w14:paraId="6EB1B5CA" w14:textId="77777777" w:rsidR="00DB62B8" w:rsidRDefault="00DB62B8">
      <w:pPr>
        <w:pStyle w:val="Default"/>
        <w:jc w:val="both"/>
        <w:rPr>
          <w:b/>
          <w:sz w:val="22"/>
          <w:szCs w:val="22"/>
        </w:rPr>
      </w:pPr>
    </w:p>
    <w:p w14:paraId="329809A9" w14:textId="77777777" w:rsidR="00DB62B8" w:rsidRDefault="002E6478">
      <w:pPr>
        <w:pStyle w:val="Default"/>
        <w:jc w:val="both"/>
        <w:rPr>
          <w:b/>
          <w:sz w:val="22"/>
          <w:szCs w:val="22"/>
        </w:rPr>
      </w:pPr>
      <w:r>
        <w:rPr>
          <w:b/>
          <w:noProof/>
          <w:sz w:val="22"/>
          <w:szCs w:val="22"/>
        </w:rPr>
        <mc:AlternateContent>
          <mc:Choice Requires="wps">
            <w:drawing>
              <wp:anchor distT="0" distB="0" distL="0" distR="0" simplePos="0" relativeHeight="28" behindDoc="0" locked="0" layoutInCell="1" allowOverlap="1">
                <wp:simplePos x="0" y="0"/>
                <wp:positionH relativeFrom="margin">
                  <wp:align>left</wp:align>
                </wp:positionH>
                <wp:positionV relativeFrom="paragraph">
                  <wp:posOffset>635</wp:posOffset>
                </wp:positionV>
                <wp:extent cx="1235710" cy="262890"/>
                <wp:effectExtent l="0" t="0" r="0" b="0"/>
                <wp:wrapNone/>
                <wp:docPr id="1054"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262890"/>
                        </a:xfrm>
                        <a:prstGeom prst="rect">
                          <a:avLst/>
                        </a:prstGeom>
                        <a:solidFill>
                          <a:srgbClr val="E7E6E6"/>
                        </a:solidFill>
                        <a:ln w="9525" cap="flat" cmpd="sng">
                          <a:solidFill>
                            <a:srgbClr val="000000"/>
                          </a:solidFill>
                          <a:prstDash val="solid"/>
                          <a:miter/>
                          <a:headEnd/>
                          <a:tailEnd/>
                        </a:ln>
                      </wps:spPr>
                      <wps:txbx>
                        <w:txbxContent>
                          <w:p w14:paraId="152564D9" w14:textId="77777777" w:rsidR="002E6478" w:rsidRDefault="002E6478">
                            <w:r>
                              <w:rPr>
                                <w:rFonts w:ascii="Arial,Bold" w:hAnsi="Arial,Bold" w:cs="Arial,Bold"/>
                                <w:b/>
                                <w:bCs/>
                                <w:kern w:val="0"/>
                                <w:sz w:val="22"/>
                              </w:rPr>
                              <w:t xml:space="preserve">A: </w:t>
                            </w:r>
                            <w:r>
                              <w:rPr>
                                <w:rFonts w:ascii="Arial,Bold" w:hAnsi="Arial,Bold" w:cs="Arial,Bold" w:hint="eastAsia"/>
                                <w:b/>
                                <w:bCs/>
                                <w:kern w:val="0"/>
                                <w:sz w:val="22"/>
                              </w:rPr>
                              <w:t>规划</w:t>
                            </w:r>
                          </w:p>
                        </w:txbxContent>
                      </wps:txbx>
                      <wps:bodyPr vert="horz" wrap="square" lIns="91440" tIns="45720" rIns="91440" bIns="45720" anchor="t">
                        <a:prstTxWarp prst="textNoShape">
                          <a:avLst/>
                        </a:prstTxWarp>
                        <a:noAutofit/>
                      </wps:bodyPr>
                    </wps:wsp>
                  </a:graphicData>
                </a:graphic>
              </wp:anchor>
            </w:drawing>
          </mc:Choice>
          <mc:Fallback>
            <w:pict>
              <v:rect id="矩形 72" o:spid="_x0000_s1041" style="position:absolute;left:0;text-align:left;margin-left:0;margin-top:.05pt;width:97.3pt;height:20.7pt;z-index:2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" fillcolor="#e7e6e6">
                <v:path arrowok="t"/>
                <v:textbox>
                  <w:txbxContent>
                    <w:p w14:paraId="152564D9" w14:textId="77777777" w:rsidR="002E6478" w:rsidRDefault="002E6478">
                      <w:r>
                        <w:rPr>
                          <w:rFonts w:ascii="Arial,Bold" w:hAnsi="Arial,Bold" w:cs="Arial,Bold"/>
                          <w:b/>
                          <w:bCs/>
                          <w:kern w:val="0"/>
                          <w:sz w:val="22"/>
                        </w:rPr>
                        <w:t xml:space="preserve">A: </w:t>
                      </w:r>
                      <w:r>
                        <w:rPr>
                          <w:rFonts w:ascii="Arial,Bold" w:hAnsi="Arial,Bold" w:cs="Arial,Bold" w:hint="eastAsia"/>
                          <w:b/>
                          <w:bCs/>
                          <w:kern w:val="0"/>
                          <w:sz w:val="22"/>
                        </w:rPr>
                        <w:t>规划</w:t>
                      </w:r>
                    </w:p>
                  </w:txbxContent>
                </v:textbox>
                <w10:wrap anchorx="margin"/>
              </v:rect>
            </w:pict>
          </mc:Fallback>
        </mc:AlternateContent>
      </w:r>
    </w:p>
    <w:p w14:paraId="569A8749" w14:textId="77777777" w:rsidR="00DB62B8" w:rsidRDefault="00DB62B8">
      <w:pPr>
        <w:pStyle w:val="Default"/>
        <w:jc w:val="both"/>
        <w:rPr>
          <w:b/>
          <w:sz w:val="22"/>
          <w:szCs w:val="22"/>
        </w:rPr>
      </w:pPr>
    </w:p>
    <w:p w14:paraId="0144ED0A" w14:textId="77777777" w:rsidR="00DB62B8" w:rsidRDefault="002E6478">
      <w:pPr>
        <w:pStyle w:val="Default"/>
        <w:jc w:val="both"/>
        <w:rPr>
          <w:b/>
          <w:sz w:val="22"/>
          <w:szCs w:val="22"/>
        </w:rPr>
      </w:pPr>
      <w:r>
        <w:rPr>
          <w:b/>
          <w:sz w:val="22"/>
          <w:szCs w:val="22"/>
        </w:rPr>
        <w:t>2.1. Introduction</w:t>
      </w:r>
    </w:p>
    <w:p w14:paraId="4C46533A" w14:textId="77777777" w:rsidR="00DB62B8" w:rsidRDefault="002E6478">
      <w:pPr>
        <w:pStyle w:val="Default"/>
        <w:spacing w:afterLines="50" w:after="156"/>
        <w:jc w:val="both"/>
        <w:rPr>
          <w:b/>
          <w:sz w:val="22"/>
          <w:szCs w:val="22"/>
        </w:rPr>
      </w:pPr>
      <w:r>
        <w:rPr>
          <w:b/>
          <w:sz w:val="22"/>
          <w:szCs w:val="22"/>
        </w:rPr>
        <w:t xml:space="preserve">2.1. </w:t>
      </w:r>
      <w:r>
        <w:rPr>
          <w:rFonts w:hint="eastAsia"/>
          <w:b/>
          <w:sz w:val="22"/>
          <w:szCs w:val="22"/>
        </w:rPr>
        <w:t>简介</w:t>
      </w:r>
    </w:p>
    <w:p w14:paraId="40F3B38F" w14:textId="77777777" w:rsidR="00DB62B8" w:rsidRDefault="002E6478">
      <w:pPr>
        <w:pStyle w:val="Default"/>
        <w:ind w:firstLineChars="200" w:firstLine="440"/>
        <w:jc w:val="both"/>
        <w:rPr>
          <w:sz w:val="22"/>
          <w:szCs w:val="22"/>
        </w:rPr>
      </w:pPr>
      <w:r>
        <w:rPr>
          <w:sz w:val="22"/>
          <w:szCs w:val="22"/>
        </w:rPr>
        <w:t>Before starting a benchmarking exercise or formal proposal for consideration by</w:t>
      </w:r>
      <w:r>
        <w:rPr>
          <w:rFonts w:hint="eastAsia"/>
          <w:sz w:val="22"/>
          <w:szCs w:val="22"/>
        </w:rPr>
        <w:t xml:space="preserve"> </w:t>
      </w:r>
      <w:r>
        <w:rPr>
          <w:sz w:val="22"/>
          <w:szCs w:val="22"/>
        </w:rPr>
        <w:t>prospective benchmarking partners it is essential for the initiating administration (i.e. the</w:t>
      </w:r>
      <w:r>
        <w:rPr>
          <w:rFonts w:hint="eastAsia"/>
          <w:sz w:val="22"/>
          <w:szCs w:val="22"/>
        </w:rPr>
        <w:t xml:space="preserve"> </w:t>
      </w:r>
      <w:r>
        <w:rPr>
          <w:sz w:val="22"/>
          <w:szCs w:val="22"/>
        </w:rPr>
        <w:t>administration wanting to propose and lead the benchmarking exercise) to undertake some</w:t>
      </w:r>
      <w:r>
        <w:rPr>
          <w:rFonts w:hint="eastAsia"/>
          <w:sz w:val="22"/>
          <w:szCs w:val="22"/>
        </w:rPr>
        <w:t xml:space="preserve"> </w:t>
      </w:r>
      <w:r>
        <w:rPr>
          <w:sz w:val="22"/>
          <w:szCs w:val="22"/>
        </w:rPr>
        <w:t>planning and preparation work. Project control software (e.g. Microsoft Project) can be</w:t>
      </w:r>
      <w:r>
        <w:rPr>
          <w:rFonts w:hint="eastAsia"/>
          <w:sz w:val="22"/>
          <w:szCs w:val="22"/>
        </w:rPr>
        <w:t xml:space="preserve"> </w:t>
      </w:r>
      <w:r>
        <w:rPr>
          <w:sz w:val="22"/>
          <w:szCs w:val="22"/>
        </w:rPr>
        <w:t>used to help with planning and managing benchmarking projects if you feel comfortable</w:t>
      </w:r>
      <w:r>
        <w:rPr>
          <w:rFonts w:hint="eastAsia"/>
          <w:sz w:val="22"/>
          <w:szCs w:val="22"/>
        </w:rPr>
        <w:t xml:space="preserve"> </w:t>
      </w:r>
      <w:r>
        <w:rPr>
          <w:sz w:val="22"/>
          <w:szCs w:val="22"/>
        </w:rPr>
        <w:t>using it, but it is by no means essential.</w:t>
      </w:r>
    </w:p>
    <w:p w14:paraId="603C51EF" w14:textId="1DB573DC" w:rsidR="00DB62B8" w:rsidRDefault="002E6478">
      <w:pPr>
        <w:pStyle w:val="Default"/>
        <w:spacing w:afterLines="50" w:after="156"/>
        <w:ind w:firstLineChars="200" w:firstLine="440"/>
        <w:jc w:val="both"/>
        <w:rPr>
          <w:sz w:val="22"/>
          <w:szCs w:val="22"/>
        </w:rPr>
      </w:pPr>
      <w:r>
        <w:rPr>
          <w:rFonts w:hint="eastAsia"/>
          <w:sz w:val="22"/>
          <w:szCs w:val="22"/>
        </w:rPr>
        <w:t>在开始标杆</w:t>
      </w:r>
      <w:r>
        <w:rPr>
          <w:sz w:val="22"/>
          <w:szCs w:val="22"/>
        </w:rPr>
        <w:t>制定</w:t>
      </w:r>
      <w:r>
        <w:rPr>
          <w:rFonts w:hint="eastAsia"/>
          <w:sz w:val="22"/>
          <w:szCs w:val="22"/>
        </w:rPr>
        <w:t>或正式提议以供潜在的</w:t>
      </w:r>
      <w:r>
        <w:rPr>
          <w:rFonts w:ascii="LOSTLD+Arial" w:eastAsia="LOSTLD+Arial" w:hAnsi="LOSTLD+Arial" w:cs="LOSTLD+Arial"/>
          <w:color w:val="auto"/>
          <w:sz w:val="22"/>
          <w:szCs w:val="22"/>
        </w:rPr>
        <w:t>标杆管理</w:t>
      </w:r>
      <w:r>
        <w:rPr>
          <w:rFonts w:hint="eastAsia"/>
          <w:sz w:val="22"/>
          <w:szCs w:val="22"/>
        </w:rPr>
        <w:t>合作方考虑之前，发起</w:t>
      </w:r>
      <w:r>
        <w:rPr>
          <w:sz w:val="22"/>
          <w:szCs w:val="22"/>
        </w:rPr>
        <w:t>的部门</w:t>
      </w:r>
      <w:r>
        <w:rPr>
          <w:rFonts w:hint="eastAsia"/>
          <w:sz w:val="22"/>
          <w:szCs w:val="22"/>
        </w:rPr>
        <w:t>（即提议和</w:t>
      </w:r>
      <w:r>
        <w:rPr>
          <w:sz w:val="22"/>
          <w:szCs w:val="22"/>
        </w:rPr>
        <w:t>主</w:t>
      </w:r>
      <w:r>
        <w:rPr>
          <w:rFonts w:hint="eastAsia"/>
          <w:sz w:val="22"/>
          <w:szCs w:val="22"/>
        </w:rPr>
        <w:t>导</w:t>
      </w:r>
      <w:r>
        <w:rPr>
          <w:rFonts w:ascii="LOSTLD+Arial" w:eastAsia="LOSTLD+Arial" w:hAnsi="LOSTLD+Arial" w:cs="LOSTLD+Arial"/>
          <w:color w:val="auto"/>
          <w:sz w:val="22"/>
          <w:szCs w:val="22"/>
        </w:rPr>
        <w:t>标杆管理</w:t>
      </w:r>
      <w:r>
        <w:rPr>
          <w:rFonts w:hint="eastAsia"/>
          <w:sz w:val="22"/>
          <w:szCs w:val="22"/>
        </w:rPr>
        <w:t>任务的</w:t>
      </w:r>
      <w:r>
        <w:rPr>
          <w:sz w:val="22"/>
          <w:szCs w:val="22"/>
        </w:rPr>
        <w:t>主管部门</w:t>
      </w:r>
      <w:r>
        <w:rPr>
          <w:rFonts w:hint="eastAsia"/>
          <w:sz w:val="22"/>
          <w:szCs w:val="22"/>
        </w:rPr>
        <w:t>）有必要采取一些计划和准备工作。如果你觉得使</w:t>
      </w:r>
      <w:r>
        <w:rPr>
          <w:rFonts w:hint="eastAsia"/>
          <w:sz w:val="22"/>
          <w:szCs w:val="22"/>
        </w:rPr>
        <w:lastRenderedPageBreak/>
        <w:t>用舒适，项目控制软件（例如微软项目）可以用来帮助规划和管理标杆制定项目，但它并非</w:t>
      </w:r>
      <w:r>
        <w:rPr>
          <w:sz w:val="22"/>
          <w:szCs w:val="22"/>
        </w:rPr>
        <w:t>必要。</w:t>
      </w:r>
    </w:p>
    <w:p w14:paraId="052027A0" w14:textId="77777777" w:rsidR="00DB62B8" w:rsidRDefault="002E6478">
      <w:pPr>
        <w:pStyle w:val="Default"/>
        <w:ind w:firstLineChars="200" w:firstLine="440"/>
        <w:jc w:val="both"/>
        <w:rPr>
          <w:sz w:val="22"/>
          <w:szCs w:val="22"/>
        </w:rPr>
      </w:pPr>
      <w:r>
        <w:rPr>
          <w:sz w:val="22"/>
          <w:szCs w:val="22"/>
        </w:rPr>
        <w:t>It will be highly desirable for your administration to appoint an official to act as a</w:t>
      </w:r>
      <w:r>
        <w:rPr>
          <w:rFonts w:hint="eastAsia"/>
          <w:sz w:val="22"/>
          <w:szCs w:val="22"/>
        </w:rPr>
        <w:t xml:space="preserve"> </w:t>
      </w:r>
      <w:r>
        <w:rPr>
          <w:sz w:val="22"/>
          <w:szCs w:val="22"/>
        </w:rPr>
        <w:t>national benchmarking contact point. This person could co-ordinate all the benchmarking</w:t>
      </w:r>
      <w:r>
        <w:rPr>
          <w:rFonts w:hint="eastAsia"/>
          <w:sz w:val="22"/>
          <w:szCs w:val="22"/>
        </w:rPr>
        <w:t xml:space="preserve"> </w:t>
      </w:r>
      <w:r>
        <w:rPr>
          <w:sz w:val="22"/>
          <w:szCs w:val="22"/>
        </w:rPr>
        <w:t>activity within your administration and could be the first point of contact for benchmarking</w:t>
      </w:r>
      <w:r>
        <w:rPr>
          <w:rFonts w:hint="eastAsia"/>
          <w:sz w:val="22"/>
          <w:szCs w:val="22"/>
        </w:rPr>
        <w:t xml:space="preserve"> </w:t>
      </w:r>
      <w:r>
        <w:rPr>
          <w:sz w:val="22"/>
          <w:szCs w:val="22"/>
        </w:rPr>
        <w:t>enquiries, either from within your administration or from overseas.</w:t>
      </w:r>
    </w:p>
    <w:p w14:paraId="3D9CEAE2" w14:textId="78217BD3" w:rsidR="00DB62B8" w:rsidRDefault="002E6478">
      <w:pPr>
        <w:pStyle w:val="Default"/>
        <w:ind w:firstLineChars="200" w:firstLine="440"/>
        <w:jc w:val="both"/>
        <w:rPr>
          <w:sz w:val="22"/>
          <w:szCs w:val="22"/>
        </w:rPr>
      </w:pPr>
      <w:r>
        <w:rPr>
          <w:rFonts w:hint="eastAsia"/>
          <w:sz w:val="22"/>
          <w:szCs w:val="22"/>
        </w:rPr>
        <w:t>非常可取</w:t>
      </w:r>
      <w:r>
        <w:rPr>
          <w:sz w:val="22"/>
          <w:szCs w:val="22"/>
        </w:rPr>
        <w:t>的</w:t>
      </w:r>
      <w:r>
        <w:rPr>
          <w:rFonts w:hint="eastAsia"/>
          <w:sz w:val="22"/>
          <w:szCs w:val="22"/>
        </w:rPr>
        <w:t>做法</w:t>
      </w:r>
      <w:r>
        <w:rPr>
          <w:sz w:val="22"/>
          <w:szCs w:val="22"/>
        </w:rPr>
        <w:t>是</w:t>
      </w:r>
      <w:r>
        <w:rPr>
          <w:rFonts w:hint="eastAsia"/>
          <w:sz w:val="22"/>
          <w:szCs w:val="22"/>
        </w:rPr>
        <w:t>，</w:t>
      </w:r>
      <w:r>
        <w:rPr>
          <w:sz w:val="22"/>
          <w:szCs w:val="22"/>
        </w:rPr>
        <w:t>部门</w:t>
      </w:r>
      <w:r>
        <w:rPr>
          <w:rFonts w:hint="eastAsia"/>
          <w:sz w:val="22"/>
          <w:szCs w:val="22"/>
        </w:rPr>
        <w:t>任命一名官员担任国家标杆制定</w:t>
      </w:r>
      <w:r>
        <w:rPr>
          <w:sz w:val="22"/>
          <w:szCs w:val="22"/>
        </w:rPr>
        <w:t>的</w:t>
      </w:r>
      <w:r>
        <w:rPr>
          <w:rFonts w:hint="eastAsia"/>
          <w:sz w:val="22"/>
          <w:szCs w:val="22"/>
        </w:rPr>
        <w:t>联系人。该人员可以协调你所在部门的所有标杆制定活动，并且可以成为你的部门内部或来自海外的咨询的第一联系人。</w:t>
      </w:r>
    </w:p>
    <w:p w14:paraId="47EBBE10" w14:textId="77777777" w:rsidR="00DB62B8" w:rsidRDefault="00DB62B8">
      <w:pPr>
        <w:pStyle w:val="Default"/>
        <w:ind w:firstLineChars="200" w:firstLine="440"/>
        <w:jc w:val="both"/>
        <w:rPr>
          <w:sz w:val="22"/>
          <w:szCs w:val="22"/>
        </w:rPr>
      </w:pPr>
    </w:p>
    <w:p w14:paraId="39E73D1C" w14:textId="77777777" w:rsidR="00DB62B8" w:rsidRDefault="002E6478">
      <w:pPr>
        <w:pStyle w:val="Default"/>
        <w:jc w:val="both"/>
        <w:rPr>
          <w:b/>
          <w:sz w:val="22"/>
          <w:szCs w:val="22"/>
        </w:rPr>
      </w:pPr>
      <w:r>
        <w:rPr>
          <w:b/>
          <w:sz w:val="22"/>
          <w:szCs w:val="22"/>
        </w:rPr>
        <w:t>2.2. Subject</w:t>
      </w:r>
    </w:p>
    <w:p w14:paraId="77203814" w14:textId="77777777" w:rsidR="00DB62B8" w:rsidRDefault="002E6478">
      <w:pPr>
        <w:pStyle w:val="Default"/>
        <w:spacing w:afterLines="50" w:after="156"/>
        <w:jc w:val="both"/>
        <w:rPr>
          <w:b/>
          <w:sz w:val="22"/>
          <w:szCs w:val="22"/>
        </w:rPr>
      </w:pPr>
      <w:r>
        <w:rPr>
          <w:b/>
          <w:sz w:val="22"/>
          <w:szCs w:val="22"/>
        </w:rPr>
        <w:t xml:space="preserve">2.2. </w:t>
      </w:r>
      <w:r>
        <w:rPr>
          <w:rFonts w:hint="eastAsia"/>
          <w:b/>
          <w:sz w:val="22"/>
          <w:szCs w:val="22"/>
        </w:rPr>
        <w:t>主题</w:t>
      </w:r>
    </w:p>
    <w:p w14:paraId="2A146076" w14:textId="77777777" w:rsidR="00DB62B8" w:rsidRDefault="002E6478">
      <w:pPr>
        <w:pStyle w:val="Default"/>
        <w:ind w:firstLineChars="200" w:firstLine="440"/>
        <w:jc w:val="both"/>
        <w:rPr>
          <w:sz w:val="22"/>
          <w:szCs w:val="22"/>
        </w:rPr>
      </w:pPr>
      <w:r>
        <w:rPr>
          <w:sz w:val="22"/>
          <w:szCs w:val="22"/>
        </w:rPr>
        <w:t>The subject should be:</w:t>
      </w:r>
    </w:p>
    <w:p w14:paraId="6AC558D2" w14:textId="77777777" w:rsidR="00DB62B8" w:rsidRDefault="002E6478">
      <w:pPr>
        <w:pStyle w:val="Default"/>
        <w:ind w:firstLineChars="200" w:firstLine="440"/>
        <w:jc w:val="both"/>
        <w:rPr>
          <w:sz w:val="22"/>
          <w:szCs w:val="22"/>
        </w:rPr>
      </w:pPr>
      <w:r>
        <w:rPr>
          <w:rFonts w:hint="eastAsia"/>
          <w:sz w:val="22"/>
          <w:szCs w:val="22"/>
        </w:rPr>
        <w:t>主题应该</w:t>
      </w:r>
      <w:r>
        <w:rPr>
          <w:sz w:val="22"/>
          <w:szCs w:val="22"/>
        </w:rPr>
        <w:t>是：</w:t>
      </w:r>
    </w:p>
    <w:p w14:paraId="2FED54D8" w14:textId="77777777" w:rsidR="00DB62B8" w:rsidRDefault="002E6478">
      <w:pPr>
        <w:pStyle w:val="Default"/>
        <w:numPr>
          <w:ilvl w:val="0"/>
          <w:numId w:val="8"/>
        </w:numPr>
        <w:jc w:val="both"/>
        <w:rPr>
          <w:sz w:val="22"/>
          <w:szCs w:val="22"/>
        </w:rPr>
      </w:pPr>
      <w:r>
        <w:rPr>
          <w:sz w:val="22"/>
          <w:szCs w:val="22"/>
        </w:rPr>
        <w:t>relevant to the national administration;</w:t>
      </w:r>
    </w:p>
    <w:p w14:paraId="3EDCB351" w14:textId="667738C1" w:rsidR="00DB62B8" w:rsidRDefault="002E6478">
      <w:pPr>
        <w:pStyle w:val="Default"/>
        <w:numPr>
          <w:ilvl w:val="0"/>
          <w:numId w:val="8"/>
        </w:numPr>
        <w:jc w:val="both"/>
        <w:rPr>
          <w:sz w:val="22"/>
          <w:szCs w:val="22"/>
        </w:rPr>
      </w:pPr>
      <w:r>
        <w:rPr>
          <w:rFonts w:hint="eastAsia"/>
          <w:sz w:val="22"/>
          <w:szCs w:val="22"/>
        </w:rPr>
        <w:t>与</w:t>
      </w:r>
      <w:r>
        <w:rPr>
          <w:sz w:val="22"/>
          <w:szCs w:val="22"/>
        </w:rPr>
        <w:t>部门相关；</w:t>
      </w:r>
    </w:p>
    <w:p w14:paraId="33D803E4" w14:textId="77777777" w:rsidR="00DB62B8" w:rsidRDefault="002E6478">
      <w:pPr>
        <w:pStyle w:val="Default"/>
        <w:numPr>
          <w:ilvl w:val="0"/>
          <w:numId w:val="8"/>
        </w:numPr>
        <w:jc w:val="both"/>
        <w:rPr>
          <w:sz w:val="22"/>
          <w:szCs w:val="22"/>
        </w:rPr>
      </w:pPr>
      <w:r>
        <w:rPr>
          <w:sz w:val="22"/>
          <w:szCs w:val="22"/>
        </w:rPr>
        <w:t>clearly supported by senior management;</w:t>
      </w:r>
    </w:p>
    <w:p w14:paraId="011A1707" w14:textId="06C93CC0" w:rsidR="00DB62B8" w:rsidRDefault="002E6478">
      <w:pPr>
        <w:pStyle w:val="Default"/>
        <w:numPr>
          <w:ilvl w:val="0"/>
          <w:numId w:val="8"/>
        </w:numPr>
        <w:jc w:val="both"/>
        <w:rPr>
          <w:sz w:val="22"/>
          <w:szCs w:val="22"/>
        </w:rPr>
      </w:pPr>
      <w:r>
        <w:rPr>
          <w:rFonts w:hint="eastAsia"/>
          <w:sz w:val="22"/>
          <w:szCs w:val="22"/>
        </w:rPr>
        <w:t>高级管理层明确支持；</w:t>
      </w:r>
    </w:p>
    <w:p w14:paraId="60F208CF" w14:textId="77777777" w:rsidR="00DB62B8" w:rsidRDefault="002E6478">
      <w:pPr>
        <w:pStyle w:val="Default"/>
        <w:numPr>
          <w:ilvl w:val="0"/>
          <w:numId w:val="8"/>
        </w:numPr>
        <w:jc w:val="both"/>
        <w:rPr>
          <w:sz w:val="22"/>
          <w:szCs w:val="22"/>
        </w:rPr>
      </w:pPr>
      <w:r>
        <w:rPr>
          <w:sz w:val="22"/>
          <w:szCs w:val="22"/>
        </w:rPr>
        <w:t>specific and concrete;</w:t>
      </w:r>
    </w:p>
    <w:p w14:paraId="4048DFEA" w14:textId="77777777" w:rsidR="00DB62B8" w:rsidRDefault="002E6478">
      <w:pPr>
        <w:pStyle w:val="Default"/>
        <w:numPr>
          <w:ilvl w:val="0"/>
          <w:numId w:val="8"/>
        </w:numPr>
        <w:jc w:val="both"/>
        <w:rPr>
          <w:sz w:val="22"/>
          <w:szCs w:val="22"/>
        </w:rPr>
      </w:pPr>
      <w:r>
        <w:rPr>
          <w:rFonts w:hint="eastAsia"/>
          <w:sz w:val="22"/>
          <w:szCs w:val="22"/>
        </w:rPr>
        <w:t>明确</w:t>
      </w:r>
      <w:r>
        <w:rPr>
          <w:sz w:val="22"/>
          <w:szCs w:val="22"/>
        </w:rPr>
        <w:t>且具体的；</w:t>
      </w:r>
    </w:p>
    <w:p w14:paraId="46C2FCD5" w14:textId="77777777" w:rsidR="00DB62B8" w:rsidRDefault="002E6478">
      <w:pPr>
        <w:pStyle w:val="Default"/>
        <w:numPr>
          <w:ilvl w:val="0"/>
          <w:numId w:val="8"/>
        </w:numPr>
        <w:jc w:val="both"/>
        <w:rPr>
          <w:sz w:val="22"/>
          <w:szCs w:val="22"/>
        </w:rPr>
      </w:pPr>
      <w:r>
        <w:rPr>
          <w:sz w:val="22"/>
          <w:szCs w:val="22"/>
        </w:rPr>
        <w:t>ideally, of interest to all the participants in the exercise.</w:t>
      </w:r>
    </w:p>
    <w:p w14:paraId="416A55A4" w14:textId="77777777" w:rsidR="00DB62B8" w:rsidRDefault="002E6478">
      <w:pPr>
        <w:pStyle w:val="Default"/>
        <w:numPr>
          <w:ilvl w:val="0"/>
          <w:numId w:val="8"/>
        </w:numPr>
        <w:spacing w:afterLines="50" w:after="156"/>
        <w:ind w:left="861"/>
        <w:jc w:val="both"/>
        <w:rPr>
          <w:sz w:val="22"/>
          <w:szCs w:val="22"/>
        </w:rPr>
      </w:pPr>
      <w:r>
        <w:rPr>
          <w:rFonts w:hint="eastAsia"/>
          <w:sz w:val="22"/>
          <w:szCs w:val="22"/>
        </w:rPr>
        <w:t>理想情况下，所有参与者都对此感兴趣。</w:t>
      </w:r>
    </w:p>
    <w:p w14:paraId="27643B63" w14:textId="77777777" w:rsidR="00DB62B8" w:rsidRDefault="002E6478">
      <w:pPr>
        <w:pStyle w:val="Default"/>
        <w:ind w:firstLineChars="200" w:firstLine="440"/>
        <w:jc w:val="both"/>
        <w:rPr>
          <w:sz w:val="22"/>
          <w:szCs w:val="22"/>
        </w:rPr>
      </w:pPr>
      <w:r>
        <w:rPr>
          <w:sz w:val="22"/>
          <w:szCs w:val="22"/>
        </w:rPr>
        <w:lastRenderedPageBreak/>
        <w:t>Remember that benchmarking need not always be used to solve existing problems</w:t>
      </w:r>
      <w:r>
        <w:rPr>
          <w:rFonts w:hint="eastAsia"/>
          <w:sz w:val="22"/>
          <w:szCs w:val="22"/>
        </w:rPr>
        <w:t xml:space="preserve"> </w:t>
      </w:r>
      <w:r>
        <w:rPr>
          <w:sz w:val="22"/>
          <w:szCs w:val="22"/>
        </w:rPr>
        <w:t>– it can also be used to agree best practice before new systems or procedures are</w:t>
      </w:r>
      <w:r>
        <w:rPr>
          <w:rFonts w:hint="eastAsia"/>
          <w:sz w:val="22"/>
          <w:szCs w:val="22"/>
        </w:rPr>
        <w:t xml:space="preserve"> </w:t>
      </w:r>
      <w:r>
        <w:rPr>
          <w:sz w:val="22"/>
          <w:szCs w:val="22"/>
        </w:rPr>
        <w:t>introduced.</w:t>
      </w:r>
    </w:p>
    <w:p w14:paraId="4B471164" w14:textId="4CF23684" w:rsidR="00DB62B8" w:rsidRDefault="002E6478">
      <w:pPr>
        <w:pStyle w:val="Default"/>
        <w:spacing w:afterLines="50" w:after="156"/>
        <w:ind w:firstLineChars="200" w:firstLine="440"/>
        <w:jc w:val="both"/>
        <w:rPr>
          <w:sz w:val="22"/>
          <w:szCs w:val="22"/>
        </w:rPr>
      </w:pPr>
      <w:r>
        <w:rPr>
          <w:rFonts w:hint="eastAsia"/>
          <w:sz w:val="22"/>
          <w:szCs w:val="22"/>
        </w:rPr>
        <w:t>请记住标杆制定并非总是用于解决现有问题 - 它也可以用于在引入新系统或程序之前</w:t>
      </w:r>
      <w:r>
        <w:rPr>
          <w:sz w:val="22"/>
          <w:szCs w:val="22"/>
        </w:rPr>
        <w:t>就</w:t>
      </w:r>
      <w:r>
        <w:rPr>
          <w:rFonts w:hint="eastAsia"/>
          <w:sz w:val="22"/>
          <w:szCs w:val="22"/>
        </w:rPr>
        <w:t>最佳实践</w:t>
      </w:r>
      <w:r>
        <w:rPr>
          <w:sz w:val="22"/>
          <w:szCs w:val="22"/>
        </w:rPr>
        <w:t>达成一致</w:t>
      </w:r>
      <w:r>
        <w:rPr>
          <w:rFonts w:hint="eastAsia"/>
          <w:sz w:val="22"/>
          <w:szCs w:val="22"/>
        </w:rPr>
        <w:t>。</w:t>
      </w:r>
    </w:p>
    <w:p w14:paraId="00730DA9" w14:textId="77777777" w:rsidR="00DB62B8" w:rsidRDefault="002E6478">
      <w:pPr>
        <w:pStyle w:val="Default"/>
        <w:ind w:firstLineChars="200" w:firstLine="440"/>
        <w:jc w:val="both"/>
        <w:rPr>
          <w:sz w:val="22"/>
          <w:szCs w:val="22"/>
        </w:rPr>
      </w:pPr>
      <w:r>
        <w:rPr>
          <w:sz w:val="22"/>
          <w:szCs w:val="22"/>
        </w:rPr>
        <w:t>If you are doing your first benchmarking exercise, it may be prudent to focus on a</w:t>
      </w:r>
      <w:r>
        <w:rPr>
          <w:rFonts w:hint="eastAsia"/>
          <w:sz w:val="22"/>
          <w:szCs w:val="22"/>
        </w:rPr>
        <w:t xml:space="preserve"> </w:t>
      </w:r>
      <w:r>
        <w:rPr>
          <w:sz w:val="22"/>
          <w:szCs w:val="22"/>
        </w:rPr>
        <w:t>topic that is neither complicated nor wide. You may wish to carry out an internal</w:t>
      </w:r>
      <w:r>
        <w:rPr>
          <w:rFonts w:hint="eastAsia"/>
          <w:sz w:val="22"/>
          <w:szCs w:val="22"/>
        </w:rPr>
        <w:t xml:space="preserve"> </w:t>
      </w:r>
      <w:r>
        <w:rPr>
          <w:sz w:val="22"/>
          <w:szCs w:val="22"/>
        </w:rPr>
        <w:t>benchmarking exercise in a test environment as a pilot to gain experience. Benchmarking</w:t>
      </w:r>
      <w:r>
        <w:rPr>
          <w:rFonts w:hint="eastAsia"/>
          <w:sz w:val="22"/>
          <w:szCs w:val="22"/>
        </w:rPr>
        <w:t xml:space="preserve"> </w:t>
      </w:r>
      <w:r>
        <w:rPr>
          <w:sz w:val="22"/>
          <w:szCs w:val="22"/>
        </w:rPr>
        <w:t>studies that try to cover a very wide subject area, e.g. the overhaul of the entire Customs</w:t>
      </w:r>
      <w:r>
        <w:rPr>
          <w:rFonts w:hint="eastAsia"/>
          <w:sz w:val="22"/>
          <w:szCs w:val="22"/>
        </w:rPr>
        <w:t xml:space="preserve"> </w:t>
      </w:r>
      <w:r>
        <w:rPr>
          <w:sz w:val="22"/>
          <w:szCs w:val="22"/>
        </w:rPr>
        <w:t>administration of a country, would be very difficult to manage and keep focused because of</w:t>
      </w:r>
      <w:r>
        <w:rPr>
          <w:rFonts w:hint="eastAsia"/>
          <w:sz w:val="22"/>
          <w:szCs w:val="22"/>
        </w:rPr>
        <w:t xml:space="preserve"> </w:t>
      </w:r>
      <w:r>
        <w:rPr>
          <w:sz w:val="22"/>
          <w:szCs w:val="22"/>
        </w:rPr>
        <w:t>the vast amount of data and analysis involved. Therefore, it is always best to select</w:t>
      </w:r>
      <w:r>
        <w:rPr>
          <w:rFonts w:hint="eastAsia"/>
          <w:sz w:val="22"/>
          <w:szCs w:val="22"/>
        </w:rPr>
        <w:t xml:space="preserve"> </w:t>
      </w:r>
      <w:r>
        <w:rPr>
          <w:sz w:val="22"/>
          <w:szCs w:val="22"/>
        </w:rPr>
        <w:t>benchmarking subjects that are as specific and as well-defined as possible. Do not be</w:t>
      </w:r>
      <w:r>
        <w:rPr>
          <w:rFonts w:hint="eastAsia"/>
          <w:sz w:val="22"/>
          <w:szCs w:val="22"/>
        </w:rPr>
        <w:t xml:space="preserve"> </w:t>
      </w:r>
      <w:r>
        <w:rPr>
          <w:sz w:val="22"/>
          <w:szCs w:val="22"/>
        </w:rPr>
        <w:t>afraid to drop plans or discontinue work where the subject is found to be incompatible with</w:t>
      </w:r>
      <w:r>
        <w:rPr>
          <w:rFonts w:hint="eastAsia"/>
          <w:sz w:val="22"/>
          <w:szCs w:val="22"/>
        </w:rPr>
        <w:t xml:space="preserve"> </w:t>
      </w:r>
      <w:r>
        <w:rPr>
          <w:sz w:val="22"/>
          <w:szCs w:val="22"/>
        </w:rPr>
        <w:t>benchmarking.</w:t>
      </w:r>
    </w:p>
    <w:p w14:paraId="58DFC830" w14:textId="471EC251" w:rsidR="00DB62B8" w:rsidRDefault="002E6478">
      <w:pPr>
        <w:pStyle w:val="Default"/>
        <w:ind w:firstLineChars="200" w:firstLine="440"/>
        <w:jc w:val="both"/>
        <w:rPr>
          <w:sz w:val="22"/>
          <w:szCs w:val="22"/>
        </w:rPr>
      </w:pPr>
      <w:r>
        <w:rPr>
          <w:rFonts w:hint="eastAsia"/>
          <w:sz w:val="22"/>
          <w:szCs w:val="22"/>
        </w:rPr>
        <w:t>如果你正在做你的第一个</w:t>
      </w:r>
      <w:r>
        <w:rPr>
          <w:rFonts w:ascii="LOSTLD+Arial" w:eastAsia="LOSTLD+Arial" w:hAnsi="LOSTLD+Arial" w:cs="LOSTLD+Arial"/>
          <w:color w:val="auto"/>
          <w:sz w:val="22"/>
          <w:szCs w:val="22"/>
        </w:rPr>
        <w:t>标杆管理</w:t>
      </w:r>
      <w:r>
        <w:rPr>
          <w:rFonts w:hint="eastAsia"/>
          <w:sz w:val="22"/>
          <w:szCs w:val="22"/>
        </w:rPr>
        <w:t>任务，那么谨慎</w:t>
      </w:r>
      <w:r>
        <w:rPr>
          <w:sz w:val="22"/>
          <w:szCs w:val="22"/>
        </w:rPr>
        <w:t>的做法是</w:t>
      </w:r>
      <w:r>
        <w:rPr>
          <w:rFonts w:hint="eastAsia"/>
          <w:sz w:val="22"/>
          <w:szCs w:val="22"/>
        </w:rPr>
        <w:t>把</w:t>
      </w:r>
      <w:r>
        <w:rPr>
          <w:sz w:val="22"/>
          <w:szCs w:val="22"/>
        </w:rPr>
        <w:t>重点</w:t>
      </w:r>
      <w:r>
        <w:rPr>
          <w:rFonts w:hint="eastAsia"/>
          <w:sz w:val="22"/>
          <w:szCs w:val="22"/>
        </w:rPr>
        <w:t>放在一个既不复杂也不宽泛的</w:t>
      </w:r>
      <w:r>
        <w:rPr>
          <w:sz w:val="22"/>
          <w:szCs w:val="22"/>
        </w:rPr>
        <w:t>主</w:t>
      </w:r>
      <w:r>
        <w:rPr>
          <w:rFonts w:hint="eastAsia"/>
          <w:sz w:val="22"/>
          <w:szCs w:val="22"/>
        </w:rPr>
        <w:t>题上。你可能希望在测试环境中</w:t>
      </w:r>
      <w:r>
        <w:rPr>
          <w:sz w:val="22"/>
          <w:szCs w:val="22"/>
        </w:rPr>
        <w:t>开展</w:t>
      </w:r>
      <w:r>
        <w:rPr>
          <w:rFonts w:hint="eastAsia"/>
          <w:sz w:val="22"/>
          <w:szCs w:val="22"/>
        </w:rPr>
        <w:t>内部</w:t>
      </w:r>
      <w:r>
        <w:rPr>
          <w:rFonts w:ascii="LOSTLD+Arial" w:eastAsia="LOSTLD+Arial" w:hAnsi="LOSTLD+Arial" w:cs="LOSTLD+Arial"/>
          <w:color w:val="auto"/>
          <w:sz w:val="22"/>
          <w:szCs w:val="22"/>
        </w:rPr>
        <w:t>标杆管理</w:t>
      </w:r>
      <w:r>
        <w:rPr>
          <w:rFonts w:hint="eastAsia"/>
          <w:sz w:val="22"/>
          <w:szCs w:val="22"/>
        </w:rPr>
        <w:t>，作为试点以获取经验。试图涵盖非常广泛主题领域的标杆制定</w:t>
      </w:r>
      <w:r>
        <w:rPr>
          <w:sz w:val="22"/>
          <w:szCs w:val="22"/>
        </w:rPr>
        <w:t>研究</w:t>
      </w:r>
      <w:r>
        <w:rPr>
          <w:rFonts w:hint="eastAsia"/>
          <w:sz w:val="22"/>
          <w:szCs w:val="22"/>
        </w:rPr>
        <w:t>，例如对一个国家的整个海关进行彻底检查，由于涉及大量的数据和分析，将非常难以管理和保持专注。因此，最好选择尽可能具体且定义明确的</w:t>
      </w:r>
      <w:r>
        <w:rPr>
          <w:rFonts w:ascii="LOSTLD+Arial" w:eastAsia="LOSTLD+Arial" w:hAnsi="LOSTLD+Arial" w:cs="LOSTLD+Arial"/>
          <w:color w:val="auto"/>
          <w:sz w:val="22"/>
          <w:szCs w:val="22"/>
        </w:rPr>
        <w:t>标杆管理</w:t>
      </w:r>
      <w:r>
        <w:rPr>
          <w:rFonts w:hint="eastAsia"/>
          <w:sz w:val="22"/>
          <w:szCs w:val="22"/>
        </w:rPr>
        <w:t>主题。如果发现主题与</w:t>
      </w:r>
      <w:r>
        <w:rPr>
          <w:rFonts w:ascii="LOSTLD+Arial" w:eastAsia="LOSTLD+Arial" w:hAnsi="LOSTLD+Arial" w:cs="LOSTLD+Arial"/>
          <w:color w:val="auto"/>
          <w:sz w:val="22"/>
          <w:szCs w:val="22"/>
        </w:rPr>
        <w:t>标杆管理</w:t>
      </w:r>
      <w:r>
        <w:rPr>
          <w:rFonts w:hint="eastAsia"/>
          <w:sz w:val="22"/>
          <w:szCs w:val="22"/>
        </w:rPr>
        <w:t>矛盾</w:t>
      </w:r>
      <w:r>
        <w:rPr>
          <w:sz w:val="22"/>
          <w:szCs w:val="22"/>
        </w:rPr>
        <w:t>，</w:t>
      </w:r>
      <w:r>
        <w:rPr>
          <w:rFonts w:hint="eastAsia"/>
          <w:sz w:val="22"/>
          <w:szCs w:val="22"/>
        </w:rPr>
        <w:t>不要害怕放弃计划或停止工作。</w:t>
      </w:r>
    </w:p>
    <w:p w14:paraId="1C0FB155" w14:textId="77777777" w:rsidR="00DB62B8" w:rsidRDefault="00DB62B8">
      <w:pPr>
        <w:pStyle w:val="Default"/>
        <w:jc w:val="both"/>
        <w:rPr>
          <w:sz w:val="22"/>
          <w:szCs w:val="22"/>
        </w:rPr>
      </w:pPr>
    </w:p>
    <w:p w14:paraId="2112CB4B" w14:textId="77777777" w:rsidR="00DB62B8" w:rsidRDefault="002E6478">
      <w:pPr>
        <w:pStyle w:val="Default"/>
        <w:jc w:val="both"/>
        <w:rPr>
          <w:b/>
          <w:sz w:val="22"/>
          <w:szCs w:val="22"/>
        </w:rPr>
      </w:pPr>
      <w:r>
        <w:rPr>
          <w:b/>
          <w:sz w:val="22"/>
          <w:szCs w:val="22"/>
        </w:rPr>
        <w:t>2.3. Objectives</w:t>
      </w:r>
    </w:p>
    <w:p w14:paraId="690DC5AC" w14:textId="77777777" w:rsidR="00DB62B8" w:rsidRDefault="002E6478">
      <w:pPr>
        <w:pStyle w:val="Default"/>
        <w:spacing w:afterLines="50" w:after="156"/>
        <w:jc w:val="both"/>
        <w:rPr>
          <w:b/>
          <w:sz w:val="22"/>
          <w:szCs w:val="22"/>
        </w:rPr>
      </w:pPr>
      <w:r>
        <w:rPr>
          <w:b/>
          <w:sz w:val="22"/>
          <w:szCs w:val="22"/>
        </w:rPr>
        <w:lastRenderedPageBreak/>
        <w:t xml:space="preserve">2.3. </w:t>
      </w:r>
      <w:r>
        <w:rPr>
          <w:rFonts w:hint="eastAsia"/>
          <w:b/>
          <w:sz w:val="22"/>
          <w:szCs w:val="22"/>
        </w:rPr>
        <w:t>目标</w:t>
      </w:r>
    </w:p>
    <w:p w14:paraId="506557FC" w14:textId="77777777" w:rsidR="00DB62B8" w:rsidRDefault="002E6478">
      <w:pPr>
        <w:pStyle w:val="Default"/>
        <w:ind w:firstLineChars="200" w:firstLine="440"/>
        <w:jc w:val="both"/>
        <w:rPr>
          <w:sz w:val="22"/>
          <w:szCs w:val="22"/>
        </w:rPr>
      </w:pPr>
      <w:r>
        <w:rPr>
          <w:sz w:val="22"/>
          <w:szCs w:val="22"/>
        </w:rPr>
        <w:t>You should be aware of the overall objectives of the benchmarking exercise. The</w:t>
      </w:r>
      <w:r>
        <w:rPr>
          <w:rFonts w:hint="eastAsia"/>
          <w:sz w:val="22"/>
          <w:szCs w:val="22"/>
        </w:rPr>
        <w:t xml:space="preserve"> </w:t>
      </w:r>
      <w:r>
        <w:rPr>
          <w:sz w:val="22"/>
          <w:szCs w:val="22"/>
        </w:rPr>
        <w:t>objectives should be defined in such a way that evaluation of the exercise by the</w:t>
      </w:r>
      <w:r>
        <w:rPr>
          <w:rFonts w:hint="eastAsia"/>
          <w:sz w:val="22"/>
          <w:szCs w:val="22"/>
        </w:rPr>
        <w:t xml:space="preserve"> </w:t>
      </w:r>
      <w:r>
        <w:rPr>
          <w:sz w:val="22"/>
          <w:szCs w:val="22"/>
        </w:rPr>
        <w:t>participating members can be clearly and easily carried out. Expected results should be</w:t>
      </w:r>
      <w:r>
        <w:rPr>
          <w:rFonts w:hint="eastAsia"/>
          <w:sz w:val="22"/>
          <w:szCs w:val="22"/>
        </w:rPr>
        <w:t xml:space="preserve"> </w:t>
      </w:r>
      <w:r>
        <w:rPr>
          <w:sz w:val="22"/>
          <w:szCs w:val="22"/>
        </w:rPr>
        <w:t>concrete and measurable in either the short term or medium term.</w:t>
      </w:r>
    </w:p>
    <w:p w14:paraId="5AED4C17" w14:textId="15C87527" w:rsidR="00DB62B8" w:rsidRDefault="002E6478">
      <w:pPr>
        <w:pStyle w:val="Default"/>
        <w:ind w:firstLineChars="200" w:firstLine="440"/>
        <w:jc w:val="both"/>
        <w:rPr>
          <w:sz w:val="22"/>
          <w:szCs w:val="22"/>
        </w:rPr>
      </w:pPr>
      <w:r>
        <w:rPr>
          <w:rFonts w:hint="eastAsia"/>
          <w:sz w:val="22"/>
          <w:szCs w:val="22"/>
        </w:rPr>
        <w:t>你应该了解</w:t>
      </w:r>
      <w:r>
        <w:rPr>
          <w:rFonts w:ascii="LOSTLD+Arial" w:eastAsia="LOSTLD+Arial" w:hAnsi="LOSTLD+Arial" w:cs="LOSTLD+Arial"/>
          <w:color w:val="auto"/>
          <w:sz w:val="22"/>
          <w:szCs w:val="22"/>
        </w:rPr>
        <w:t>标杆管理</w:t>
      </w:r>
      <w:r>
        <w:rPr>
          <w:sz w:val="22"/>
          <w:szCs w:val="22"/>
        </w:rPr>
        <w:t>任务</w:t>
      </w:r>
      <w:r>
        <w:rPr>
          <w:rFonts w:hint="eastAsia"/>
          <w:sz w:val="22"/>
          <w:szCs w:val="22"/>
        </w:rPr>
        <w:t>的总体目标。</w:t>
      </w:r>
      <w:r>
        <w:rPr>
          <w:sz w:val="22"/>
          <w:szCs w:val="22"/>
        </w:rPr>
        <w:t>目标应以一种参与方可以清楚、容易的执行的方式界定和</w:t>
      </w:r>
      <w:r>
        <w:rPr>
          <w:rFonts w:hint="eastAsia"/>
          <w:sz w:val="22"/>
          <w:szCs w:val="22"/>
        </w:rPr>
        <w:t>评估。从短期或中期来看预期的结果应该是具体、可衡量的。</w:t>
      </w:r>
    </w:p>
    <w:p w14:paraId="5C8CFD9F" w14:textId="77777777" w:rsidR="00DB62B8" w:rsidRDefault="00DB62B8">
      <w:pPr>
        <w:pStyle w:val="Default"/>
        <w:ind w:firstLineChars="200" w:firstLine="440"/>
        <w:jc w:val="both"/>
        <w:rPr>
          <w:sz w:val="22"/>
          <w:szCs w:val="22"/>
        </w:rPr>
      </w:pPr>
    </w:p>
    <w:p w14:paraId="27EAB2DA" w14:textId="77777777" w:rsidR="00DB62B8" w:rsidRDefault="002E6478">
      <w:pPr>
        <w:pStyle w:val="Default"/>
        <w:jc w:val="both"/>
        <w:rPr>
          <w:b/>
          <w:sz w:val="22"/>
          <w:szCs w:val="22"/>
        </w:rPr>
      </w:pPr>
      <w:r>
        <w:rPr>
          <w:b/>
          <w:sz w:val="22"/>
          <w:szCs w:val="22"/>
        </w:rPr>
        <w:t>2.4. Identification of partners</w:t>
      </w:r>
    </w:p>
    <w:p w14:paraId="71DC12DC" w14:textId="77777777" w:rsidR="00DB62B8" w:rsidRDefault="002E6478">
      <w:pPr>
        <w:pStyle w:val="Default"/>
        <w:spacing w:afterLines="50" w:after="156"/>
        <w:jc w:val="both"/>
        <w:rPr>
          <w:b/>
          <w:sz w:val="22"/>
          <w:szCs w:val="22"/>
        </w:rPr>
      </w:pPr>
      <w:r>
        <w:rPr>
          <w:b/>
          <w:sz w:val="22"/>
          <w:szCs w:val="22"/>
        </w:rPr>
        <w:t xml:space="preserve">2.4. </w:t>
      </w:r>
      <w:r>
        <w:rPr>
          <w:rFonts w:hint="eastAsia"/>
          <w:b/>
          <w:sz w:val="22"/>
          <w:szCs w:val="22"/>
        </w:rPr>
        <w:t>确定</w:t>
      </w:r>
      <w:r>
        <w:rPr>
          <w:b/>
          <w:sz w:val="22"/>
          <w:szCs w:val="22"/>
        </w:rPr>
        <w:t>合作方</w:t>
      </w:r>
    </w:p>
    <w:p w14:paraId="22CC6E92" w14:textId="77777777" w:rsidR="00DB62B8" w:rsidRDefault="002E6478">
      <w:pPr>
        <w:pStyle w:val="Default"/>
        <w:ind w:firstLineChars="200" w:firstLine="440"/>
        <w:jc w:val="both"/>
        <w:rPr>
          <w:sz w:val="22"/>
          <w:szCs w:val="22"/>
        </w:rPr>
      </w:pPr>
      <w:r>
        <w:rPr>
          <w:sz w:val="22"/>
          <w:szCs w:val="22"/>
        </w:rPr>
        <w:t>When you wish to initiate a benchmarking exercise always try to find partners that</w:t>
      </w:r>
      <w:r>
        <w:rPr>
          <w:rFonts w:hint="eastAsia"/>
          <w:sz w:val="22"/>
          <w:szCs w:val="22"/>
        </w:rPr>
        <w:t xml:space="preserve"> </w:t>
      </w:r>
      <w:r>
        <w:rPr>
          <w:sz w:val="22"/>
          <w:szCs w:val="22"/>
        </w:rPr>
        <w:t>you know or believe to be best in class in the subject you wish to focus on. The</w:t>
      </w:r>
      <w:r>
        <w:rPr>
          <w:rFonts w:hint="eastAsia"/>
          <w:sz w:val="22"/>
          <w:szCs w:val="22"/>
        </w:rPr>
        <w:t xml:space="preserve"> </w:t>
      </w:r>
      <w:r>
        <w:rPr>
          <w:sz w:val="22"/>
          <w:szCs w:val="22"/>
        </w:rPr>
        <w:t>organizations in Annex A may be able to help you do this. Identify and link to other</w:t>
      </w:r>
      <w:r>
        <w:rPr>
          <w:rFonts w:hint="eastAsia"/>
          <w:sz w:val="22"/>
          <w:szCs w:val="22"/>
        </w:rPr>
        <w:t xml:space="preserve"> </w:t>
      </w:r>
      <w:r>
        <w:rPr>
          <w:sz w:val="22"/>
          <w:szCs w:val="22"/>
        </w:rPr>
        <w:t>Customs administrations, other Government departments, ministries or agencies - or even</w:t>
      </w:r>
      <w:r>
        <w:rPr>
          <w:rFonts w:hint="eastAsia"/>
          <w:sz w:val="22"/>
          <w:szCs w:val="22"/>
        </w:rPr>
        <w:t xml:space="preserve"> </w:t>
      </w:r>
      <w:r>
        <w:rPr>
          <w:sz w:val="22"/>
          <w:szCs w:val="22"/>
        </w:rPr>
        <w:t>private sector organizations, where appropriate - who have already made step changes in</w:t>
      </w:r>
      <w:r>
        <w:rPr>
          <w:rFonts w:hint="eastAsia"/>
          <w:sz w:val="22"/>
          <w:szCs w:val="22"/>
        </w:rPr>
        <w:t xml:space="preserve"> </w:t>
      </w:r>
      <w:r>
        <w:rPr>
          <w:sz w:val="22"/>
          <w:szCs w:val="22"/>
        </w:rPr>
        <w:t>their service delivery or who have expressed an interest in benchmarking the subject of</w:t>
      </w:r>
      <w:r>
        <w:rPr>
          <w:rFonts w:hint="eastAsia"/>
          <w:sz w:val="22"/>
          <w:szCs w:val="22"/>
        </w:rPr>
        <w:t xml:space="preserve"> </w:t>
      </w:r>
      <w:r>
        <w:rPr>
          <w:sz w:val="22"/>
          <w:szCs w:val="22"/>
        </w:rPr>
        <w:t>interest to you. Prior to the first contact with a prospective benchmarking partner ensure</w:t>
      </w:r>
      <w:r>
        <w:rPr>
          <w:rFonts w:hint="eastAsia"/>
          <w:sz w:val="22"/>
          <w:szCs w:val="22"/>
        </w:rPr>
        <w:t xml:space="preserve"> </w:t>
      </w:r>
      <w:r>
        <w:rPr>
          <w:sz w:val="22"/>
          <w:szCs w:val="22"/>
        </w:rPr>
        <w:t>that:</w:t>
      </w:r>
    </w:p>
    <w:p w14:paraId="17BA9934" w14:textId="596AF067" w:rsidR="00DB62B8" w:rsidRDefault="002E6478">
      <w:pPr>
        <w:pStyle w:val="Default"/>
        <w:spacing w:afterLines="50" w:after="156"/>
        <w:ind w:firstLineChars="200" w:firstLine="440"/>
        <w:jc w:val="both"/>
        <w:rPr>
          <w:sz w:val="22"/>
          <w:szCs w:val="22"/>
        </w:rPr>
      </w:pPr>
      <w:r>
        <w:rPr>
          <w:rFonts w:hint="eastAsia"/>
          <w:sz w:val="22"/>
          <w:szCs w:val="22"/>
        </w:rPr>
        <w:t>当你希望发起</w:t>
      </w:r>
      <w:r>
        <w:rPr>
          <w:rFonts w:ascii="LOSTLD+Arial" w:eastAsia="LOSTLD+Arial" w:hAnsi="LOSTLD+Arial" w:cs="LOSTLD+Arial"/>
          <w:color w:val="auto"/>
          <w:sz w:val="22"/>
          <w:szCs w:val="22"/>
        </w:rPr>
        <w:t>标杆管理</w:t>
      </w:r>
      <w:r>
        <w:rPr>
          <w:sz w:val="22"/>
          <w:szCs w:val="22"/>
        </w:rPr>
        <w:t>任务</w:t>
      </w:r>
      <w:r>
        <w:rPr>
          <w:rFonts w:hint="eastAsia"/>
          <w:sz w:val="22"/>
          <w:szCs w:val="22"/>
        </w:rPr>
        <w:t>的</w:t>
      </w:r>
      <w:r>
        <w:rPr>
          <w:sz w:val="22"/>
          <w:szCs w:val="22"/>
        </w:rPr>
        <w:t>时候</w:t>
      </w:r>
      <w:r>
        <w:rPr>
          <w:rFonts w:hint="eastAsia"/>
          <w:sz w:val="22"/>
          <w:szCs w:val="22"/>
        </w:rPr>
        <w:t>，始终尝试找到你了解的或你希望关注的主题中最佳的合作</w:t>
      </w:r>
      <w:r>
        <w:rPr>
          <w:sz w:val="22"/>
          <w:szCs w:val="22"/>
        </w:rPr>
        <w:t>方</w:t>
      </w:r>
      <w:r>
        <w:rPr>
          <w:rFonts w:hint="eastAsia"/>
          <w:sz w:val="22"/>
          <w:szCs w:val="22"/>
        </w:rPr>
        <w:t>。附件A中的组织可以帮助你做到这一点。确定并</w:t>
      </w:r>
      <w:r>
        <w:rPr>
          <w:sz w:val="22"/>
          <w:szCs w:val="22"/>
        </w:rPr>
        <w:t>联系</w:t>
      </w:r>
      <w:r>
        <w:rPr>
          <w:rFonts w:hint="eastAsia"/>
          <w:sz w:val="22"/>
          <w:szCs w:val="22"/>
        </w:rPr>
        <w:t xml:space="preserve">其他海关主管部门、其他政府部门、部委或机构 - 甚至合适的私营部门组织 </w:t>
      </w:r>
      <w:r>
        <w:rPr>
          <w:sz w:val="22"/>
          <w:szCs w:val="22"/>
        </w:rPr>
        <w:t>–</w:t>
      </w:r>
      <w:r>
        <w:rPr>
          <w:rFonts w:hint="eastAsia"/>
          <w:sz w:val="22"/>
          <w:szCs w:val="22"/>
        </w:rPr>
        <w:t xml:space="preserve"> 他们已在其服务提供方面进</w:t>
      </w:r>
      <w:r>
        <w:rPr>
          <w:rFonts w:hint="eastAsia"/>
          <w:sz w:val="22"/>
          <w:szCs w:val="22"/>
        </w:rPr>
        <w:lastRenderedPageBreak/>
        <w:t>行了</w:t>
      </w:r>
      <w:r>
        <w:rPr>
          <w:sz w:val="22"/>
          <w:szCs w:val="22"/>
        </w:rPr>
        <w:t>流程变更</w:t>
      </w:r>
      <w:r>
        <w:rPr>
          <w:rFonts w:hint="eastAsia"/>
          <w:sz w:val="22"/>
          <w:szCs w:val="22"/>
        </w:rPr>
        <w:t>，或者表示</w:t>
      </w:r>
      <w:r>
        <w:rPr>
          <w:sz w:val="22"/>
          <w:szCs w:val="22"/>
        </w:rPr>
        <w:t>对你要</w:t>
      </w:r>
      <w:r>
        <w:rPr>
          <w:rFonts w:hint="eastAsia"/>
          <w:sz w:val="22"/>
          <w:szCs w:val="22"/>
        </w:rPr>
        <w:t>进行</w:t>
      </w:r>
      <w:r>
        <w:rPr>
          <w:rFonts w:ascii="LOSTLD+Arial" w:eastAsia="LOSTLD+Arial" w:hAnsi="LOSTLD+Arial" w:cs="LOSTLD+Arial"/>
          <w:color w:val="auto"/>
          <w:sz w:val="22"/>
          <w:szCs w:val="22"/>
        </w:rPr>
        <w:t>标杆管理主题感兴趣</w:t>
      </w:r>
      <w:r>
        <w:rPr>
          <w:rFonts w:hint="eastAsia"/>
          <w:sz w:val="22"/>
          <w:szCs w:val="22"/>
        </w:rPr>
        <w:t>。在与潜在的标杆制定合作方进行第一次联系之前，请</w:t>
      </w:r>
      <w:r>
        <w:rPr>
          <w:sz w:val="22"/>
          <w:szCs w:val="22"/>
        </w:rPr>
        <w:t>确保：</w:t>
      </w:r>
    </w:p>
    <w:p w14:paraId="6C942246" w14:textId="77777777" w:rsidR="00DB62B8" w:rsidRDefault="002E6478">
      <w:pPr>
        <w:pStyle w:val="Default"/>
        <w:numPr>
          <w:ilvl w:val="0"/>
          <w:numId w:val="8"/>
        </w:numPr>
        <w:rPr>
          <w:sz w:val="22"/>
          <w:szCs w:val="22"/>
        </w:rPr>
      </w:pPr>
      <w:r>
        <w:rPr>
          <w:sz w:val="22"/>
          <w:szCs w:val="22"/>
        </w:rPr>
        <w:t>an outline description of the topic to be benchmarked is drafted;</w:t>
      </w:r>
    </w:p>
    <w:p w14:paraId="09F3D517" w14:textId="77777777" w:rsidR="00DB62B8" w:rsidRDefault="002E6478">
      <w:pPr>
        <w:pStyle w:val="Default"/>
        <w:numPr>
          <w:ilvl w:val="0"/>
          <w:numId w:val="8"/>
        </w:numPr>
        <w:jc w:val="both"/>
        <w:rPr>
          <w:sz w:val="22"/>
          <w:szCs w:val="22"/>
        </w:rPr>
      </w:pPr>
      <w:r>
        <w:rPr>
          <w:sz w:val="22"/>
          <w:szCs w:val="22"/>
        </w:rPr>
        <w:t>已</w:t>
      </w:r>
      <w:r>
        <w:rPr>
          <w:rFonts w:hint="eastAsia"/>
          <w:sz w:val="22"/>
          <w:szCs w:val="22"/>
        </w:rPr>
        <w:t>起草有关标杆制定的主题概述;</w:t>
      </w:r>
    </w:p>
    <w:p w14:paraId="6A4277FE" w14:textId="77777777" w:rsidR="00DB62B8" w:rsidRDefault="002E6478">
      <w:pPr>
        <w:pStyle w:val="Default"/>
        <w:numPr>
          <w:ilvl w:val="0"/>
          <w:numId w:val="8"/>
        </w:numPr>
        <w:jc w:val="both"/>
        <w:rPr>
          <w:sz w:val="22"/>
          <w:szCs w:val="22"/>
        </w:rPr>
      </w:pPr>
      <w:r>
        <w:rPr>
          <w:sz w:val="22"/>
          <w:szCs w:val="22"/>
        </w:rPr>
        <w:t>senior management, and any national benchmarking contact point, in the</w:t>
      </w:r>
      <w:r>
        <w:rPr>
          <w:rFonts w:hint="eastAsia"/>
          <w:sz w:val="22"/>
          <w:szCs w:val="22"/>
        </w:rPr>
        <w:t xml:space="preserve"> </w:t>
      </w:r>
      <w:r>
        <w:rPr>
          <w:sz w:val="22"/>
          <w:szCs w:val="22"/>
        </w:rPr>
        <w:t>initiating administration are informed and involved in the planning process from</w:t>
      </w:r>
      <w:r>
        <w:rPr>
          <w:rFonts w:hint="eastAsia"/>
          <w:sz w:val="22"/>
          <w:szCs w:val="22"/>
        </w:rPr>
        <w:t xml:space="preserve"> </w:t>
      </w:r>
      <w:r>
        <w:rPr>
          <w:sz w:val="22"/>
          <w:szCs w:val="22"/>
        </w:rPr>
        <w:t>the very beginning, and that they are aware contact with partners is beginning.</w:t>
      </w:r>
    </w:p>
    <w:p w14:paraId="130244A9" w14:textId="6104EC92" w:rsidR="00DB62B8" w:rsidRDefault="002E6478">
      <w:pPr>
        <w:pStyle w:val="Default"/>
        <w:numPr>
          <w:ilvl w:val="0"/>
          <w:numId w:val="8"/>
        </w:numPr>
        <w:spacing w:afterLines="50" w:after="156"/>
        <w:ind w:left="861"/>
        <w:rPr>
          <w:sz w:val="22"/>
          <w:szCs w:val="22"/>
        </w:rPr>
      </w:pPr>
      <w:r>
        <w:rPr>
          <w:rFonts w:hint="eastAsia"/>
          <w:sz w:val="22"/>
          <w:szCs w:val="22"/>
        </w:rPr>
        <w:t>从一开始就</w:t>
      </w:r>
      <w:r>
        <w:rPr>
          <w:sz w:val="22"/>
          <w:szCs w:val="22"/>
        </w:rPr>
        <w:t>要告知</w:t>
      </w:r>
      <w:r>
        <w:rPr>
          <w:rFonts w:hint="eastAsia"/>
          <w:sz w:val="22"/>
          <w:szCs w:val="22"/>
        </w:rPr>
        <w:t>发起</w:t>
      </w:r>
      <w:r>
        <w:rPr>
          <w:sz w:val="22"/>
          <w:szCs w:val="22"/>
        </w:rPr>
        <w:t>的主管部门</w:t>
      </w:r>
      <w:r>
        <w:rPr>
          <w:rFonts w:hint="eastAsia"/>
          <w:sz w:val="22"/>
          <w:szCs w:val="22"/>
        </w:rPr>
        <w:t>的高级管理层和</w:t>
      </w:r>
      <w:r>
        <w:rPr>
          <w:rFonts w:ascii="LOSTLD+Arial" w:eastAsia="LOSTLD+Arial" w:hAnsi="LOSTLD+Arial" w:cs="LOSTLD+Arial"/>
          <w:color w:val="auto"/>
          <w:sz w:val="22"/>
          <w:szCs w:val="22"/>
        </w:rPr>
        <w:t>标杆管理</w:t>
      </w:r>
      <w:r>
        <w:rPr>
          <w:rFonts w:hint="eastAsia"/>
          <w:sz w:val="22"/>
          <w:szCs w:val="22"/>
        </w:rPr>
        <w:t>联系人参与规划过程</w:t>
      </w:r>
      <w:r>
        <w:rPr>
          <w:sz w:val="22"/>
          <w:szCs w:val="22"/>
        </w:rPr>
        <w:t>并且</w:t>
      </w:r>
      <w:r>
        <w:rPr>
          <w:rFonts w:hint="eastAsia"/>
          <w:sz w:val="22"/>
          <w:szCs w:val="22"/>
        </w:rPr>
        <w:t>与合作方的联系已经开始。</w:t>
      </w:r>
    </w:p>
    <w:p w14:paraId="5910C4C2" w14:textId="77777777" w:rsidR="00DB62B8" w:rsidRDefault="002E6478">
      <w:pPr>
        <w:pStyle w:val="Default"/>
        <w:ind w:firstLineChars="200" w:firstLine="440"/>
        <w:jc w:val="both"/>
        <w:rPr>
          <w:sz w:val="22"/>
          <w:szCs w:val="22"/>
        </w:rPr>
      </w:pPr>
      <w:r>
        <w:rPr>
          <w:sz w:val="22"/>
          <w:szCs w:val="22"/>
        </w:rPr>
        <w:t>Ideally there should be not more than three partners involved in a benchmarking</w:t>
      </w:r>
      <w:r>
        <w:rPr>
          <w:rFonts w:hint="eastAsia"/>
          <w:sz w:val="22"/>
          <w:szCs w:val="22"/>
        </w:rPr>
        <w:t xml:space="preserve"> </w:t>
      </w:r>
      <w:r>
        <w:rPr>
          <w:sz w:val="22"/>
          <w:szCs w:val="22"/>
        </w:rPr>
        <w:t>action. This is because the administrative burden of exchanging information and coordination</w:t>
      </w:r>
      <w:r>
        <w:rPr>
          <w:rFonts w:hint="eastAsia"/>
          <w:sz w:val="22"/>
          <w:szCs w:val="22"/>
        </w:rPr>
        <w:t xml:space="preserve"> </w:t>
      </w:r>
      <w:r>
        <w:rPr>
          <w:sz w:val="22"/>
          <w:szCs w:val="22"/>
        </w:rPr>
        <w:t>will probably become excessive and out of proportion to the likely benefits.</w:t>
      </w:r>
      <w:r>
        <w:rPr>
          <w:rFonts w:hint="eastAsia"/>
          <w:sz w:val="22"/>
          <w:szCs w:val="22"/>
        </w:rPr>
        <w:t xml:space="preserve"> </w:t>
      </w:r>
      <w:r>
        <w:rPr>
          <w:sz w:val="22"/>
          <w:szCs w:val="22"/>
        </w:rPr>
        <w:t>When asked to participate in an exercise you should be willing to benchmark a subject with</w:t>
      </w:r>
      <w:r>
        <w:rPr>
          <w:rFonts w:hint="eastAsia"/>
          <w:sz w:val="22"/>
          <w:szCs w:val="22"/>
        </w:rPr>
        <w:t xml:space="preserve"> </w:t>
      </w:r>
      <w:r>
        <w:rPr>
          <w:sz w:val="22"/>
          <w:szCs w:val="22"/>
        </w:rPr>
        <w:t>another country, even though you may not see immediate value to your own organization. Remember:</w:t>
      </w:r>
    </w:p>
    <w:p w14:paraId="73593D9C" w14:textId="2F1F3A56" w:rsidR="00DB62B8" w:rsidRDefault="002E6478">
      <w:pPr>
        <w:pStyle w:val="Default"/>
        <w:ind w:firstLineChars="200" w:firstLine="440"/>
        <w:jc w:val="both"/>
        <w:rPr>
          <w:sz w:val="22"/>
          <w:szCs w:val="22"/>
        </w:rPr>
      </w:pPr>
      <w:r>
        <w:rPr>
          <w:rFonts w:hint="eastAsia"/>
          <w:sz w:val="22"/>
          <w:szCs w:val="22"/>
        </w:rPr>
        <w:t>理想情况下，应该有不超过三个参与</w:t>
      </w:r>
      <w:r>
        <w:rPr>
          <w:rFonts w:ascii="LOSTLD+Arial" w:eastAsia="LOSTLD+Arial" w:hAnsi="LOSTLD+Arial" w:cs="LOSTLD+Arial"/>
          <w:color w:val="auto"/>
          <w:sz w:val="22"/>
          <w:szCs w:val="22"/>
        </w:rPr>
        <w:t>标杆管理</w:t>
      </w:r>
      <w:r>
        <w:rPr>
          <w:rFonts w:hint="eastAsia"/>
          <w:sz w:val="22"/>
          <w:szCs w:val="22"/>
        </w:rPr>
        <w:t>的合作方。这是因为交换信息和协调的行政负担可能会</w:t>
      </w:r>
      <w:r>
        <w:rPr>
          <w:sz w:val="22"/>
          <w:szCs w:val="22"/>
        </w:rPr>
        <w:t>过重</w:t>
      </w:r>
      <w:r>
        <w:rPr>
          <w:rFonts w:hint="eastAsia"/>
          <w:sz w:val="22"/>
          <w:szCs w:val="22"/>
        </w:rPr>
        <w:t>，并且与可能的收益不成比例。当被要求参加一项任务时，你应该愿意与</w:t>
      </w:r>
      <w:r>
        <w:rPr>
          <w:sz w:val="22"/>
          <w:szCs w:val="22"/>
        </w:rPr>
        <w:t>另一国家一同</w:t>
      </w:r>
      <w:r>
        <w:rPr>
          <w:rFonts w:hint="eastAsia"/>
          <w:sz w:val="22"/>
          <w:szCs w:val="22"/>
        </w:rPr>
        <w:t>制定</w:t>
      </w:r>
      <w:r>
        <w:rPr>
          <w:sz w:val="22"/>
          <w:szCs w:val="22"/>
        </w:rPr>
        <w:t>某一主题的</w:t>
      </w:r>
      <w:r>
        <w:rPr>
          <w:rFonts w:ascii="LOSTLD+Arial" w:eastAsia="LOSTLD+Arial" w:hAnsi="LOSTLD+Arial" w:cs="LOSTLD+Arial"/>
          <w:color w:val="auto"/>
          <w:sz w:val="22"/>
          <w:szCs w:val="22"/>
        </w:rPr>
        <w:t>标杆管理</w:t>
      </w:r>
      <w:r>
        <w:rPr>
          <w:rFonts w:hint="eastAsia"/>
          <w:sz w:val="22"/>
          <w:szCs w:val="22"/>
        </w:rPr>
        <w:t>，尽管你可能看不到其</w:t>
      </w:r>
      <w:r>
        <w:rPr>
          <w:sz w:val="22"/>
          <w:szCs w:val="22"/>
        </w:rPr>
        <w:t>对你自身组织</w:t>
      </w:r>
      <w:r>
        <w:rPr>
          <w:rFonts w:hint="eastAsia"/>
          <w:sz w:val="22"/>
          <w:szCs w:val="22"/>
        </w:rPr>
        <w:t>的直接价值。请记住：</w:t>
      </w:r>
    </w:p>
    <w:p w14:paraId="419D8288" w14:textId="77777777" w:rsidR="00DB62B8" w:rsidRDefault="002E6478">
      <w:pPr>
        <w:pStyle w:val="Default"/>
        <w:numPr>
          <w:ilvl w:val="0"/>
          <w:numId w:val="8"/>
        </w:numPr>
        <w:jc w:val="both"/>
        <w:rPr>
          <w:sz w:val="22"/>
          <w:szCs w:val="22"/>
        </w:rPr>
      </w:pPr>
      <w:r>
        <w:rPr>
          <w:sz w:val="22"/>
          <w:szCs w:val="22"/>
        </w:rPr>
        <w:t>potential benchmarking partners will seek out who they perceive has the best, or</w:t>
      </w:r>
      <w:r>
        <w:rPr>
          <w:rFonts w:hint="eastAsia"/>
          <w:sz w:val="22"/>
          <w:szCs w:val="22"/>
        </w:rPr>
        <w:t xml:space="preserve"> </w:t>
      </w:r>
      <w:r>
        <w:rPr>
          <w:sz w:val="22"/>
          <w:szCs w:val="22"/>
        </w:rPr>
        <w:t>better practices,</w:t>
      </w:r>
    </w:p>
    <w:p w14:paraId="52A574CB" w14:textId="15CBCCF7" w:rsidR="00DB62B8" w:rsidRDefault="002E6478">
      <w:pPr>
        <w:pStyle w:val="Default"/>
        <w:numPr>
          <w:ilvl w:val="0"/>
          <w:numId w:val="8"/>
        </w:numPr>
        <w:spacing w:afterLines="50" w:after="156"/>
        <w:ind w:left="861"/>
        <w:jc w:val="both"/>
        <w:rPr>
          <w:sz w:val="22"/>
          <w:szCs w:val="22"/>
        </w:rPr>
      </w:pPr>
      <w:r>
        <w:rPr>
          <w:rFonts w:hint="eastAsia"/>
          <w:sz w:val="22"/>
          <w:szCs w:val="22"/>
        </w:rPr>
        <w:lastRenderedPageBreak/>
        <w:t>潜在的</w:t>
      </w:r>
      <w:r>
        <w:rPr>
          <w:rFonts w:ascii="LOSTLD+Arial" w:eastAsia="LOSTLD+Arial" w:hAnsi="LOSTLD+Arial" w:cs="LOSTLD+Arial"/>
          <w:color w:val="auto"/>
          <w:sz w:val="22"/>
          <w:szCs w:val="22"/>
        </w:rPr>
        <w:t>标杆管理</w:t>
      </w:r>
      <w:r>
        <w:rPr>
          <w:rFonts w:hint="eastAsia"/>
          <w:sz w:val="22"/>
          <w:szCs w:val="22"/>
        </w:rPr>
        <w:t>合作方将会寻求他们认为具有最佳或更好实践的人，</w:t>
      </w:r>
    </w:p>
    <w:p w14:paraId="307E8456" w14:textId="77777777" w:rsidR="00DB62B8" w:rsidRDefault="002E6478">
      <w:pPr>
        <w:pStyle w:val="Default"/>
        <w:numPr>
          <w:ilvl w:val="0"/>
          <w:numId w:val="8"/>
        </w:numPr>
        <w:jc w:val="both"/>
        <w:rPr>
          <w:sz w:val="22"/>
          <w:szCs w:val="22"/>
        </w:rPr>
      </w:pPr>
      <w:r>
        <w:rPr>
          <w:sz w:val="22"/>
          <w:szCs w:val="22"/>
        </w:rPr>
        <w:t>if you expect co-operation from others you must practice it yourself, and</w:t>
      </w:r>
    </w:p>
    <w:p w14:paraId="00A7A300" w14:textId="4682CAAA" w:rsidR="00DB62B8" w:rsidRDefault="002E6478">
      <w:pPr>
        <w:pStyle w:val="Default"/>
        <w:numPr>
          <w:ilvl w:val="0"/>
          <w:numId w:val="8"/>
        </w:numPr>
        <w:spacing w:afterLines="50" w:after="156"/>
        <w:ind w:left="861"/>
        <w:jc w:val="both"/>
        <w:rPr>
          <w:sz w:val="22"/>
          <w:szCs w:val="22"/>
        </w:rPr>
      </w:pPr>
      <w:r>
        <w:rPr>
          <w:rFonts w:hint="eastAsia"/>
          <w:sz w:val="22"/>
          <w:szCs w:val="22"/>
        </w:rPr>
        <w:t>如果你期望与他人合作，你必须自己</w:t>
      </w:r>
      <w:r>
        <w:rPr>
          <w:sz w:val="22"/>
          <w:szCs w:val="22"/>
        </w:rPr>
        <w:t>熟悉</w:t>
      </w:r>
      <w:r>
        <w:rPr>
          <w:rFonts w:hint="eastAsia"/>
          <w:sz w:val="22"/>
          <w:szCs w:val="22"/>
        </w:rPr>
        <w:t>，并且</w:t>
      </w:r>
    </w:p>
    <w:p w14:paraId="3A24DC9D" w14:textId="77777777" w:rsidR="00DB62B8" w:rsidRDefault="002E6478">
      <w:pPr>
        <w:pStyle w:val="Default"/>
        <w:numPr>
          <w:ilvl w:val="0"/>
          <w:numId w:val="8"/>
        </w:numPr>
        <w:jc w:val="both"/>
        <w:rPr>
          <w:sz w:val="22"/>
          <w:szCs w:val="22"/>
        </w:rPr>
      </w:pPr>
      <w:r>
        <w:rPr>
          <w:sz w:val="22"/>
          <w:szCs w:val="22"/>
        </w:rPr>
        <w:t>it is rarely the case that someone learns absolutely nothing from a benchmarking</w:t>
      </w:r>
      <w:r>
        <w:rPr>
          <w:rFonts w:hint="eastAsia"/>
          <w:sz w:val="22"/>
          <w:szCs w:val="22"/>
        </w:rPr>
        <w:t xml:space="preserve"> </w:t>
      </w:r>
      <w:r>
        <w:rPr>
          <w:sz w:val="22"/>
          <w:szCs w:val="22"/>
        </w:rPr>
        <w:t>exercise.</w:t>
      </w:r>
    </w:p>
    <w:p w14:paraId="333053EB" w14:textId="4AAA5AF4" w:rsidR="00DB62B8" w:rsidRDefault="002E6478">
      <w:pPr>
        <w:pStyle w:val="Default"/>
        <w:numPr>
          <w:ilvl w:val="0"/>
          <w:numId w:val="8"/>
        </w:numPr>
        <w:jc w:val="both"/>
        <w:rPr>
          <w:sz w:val="22"/>
          <w:szCs w:val="22"/>
        </w:rPr>
      </w:pPr>
      <w:r>
        <w:rPr>
          <w:rFonts w:hint="eastAsia"/>
          <w:sz w:val="22"/>
          <w:szCs w:val="22"/>
        </w:rPr>
        <w:t>很少有人在</w:t>
      </w:r>
      <w:r>
        <w:rPr>
          <w:rFonts w:ascii="LOSTLD+Arial" w:eastAsia="LOSTLD+Arial" w:hAnsi="LOSTLD+Arial" w:cs="LOSTLD+Arial"/>
          <w:color w:val="auto"/>
          <w:sz w:val="22"/>
          <w:szCs w:val="22"/>
        </w:rPr>
        <w:t>标杆管理</w:t>
      </w:r>
      <w:r>
        <w:rPr>
          <w:sz w:val="22"/>
          <w:szCs w:val="22"/>
        </w:rPr>
        <w:t>任务</w:t>
      </w:r>
      <w:r>
        <w:rPr>
          <w:rFonts w:hint="eastAsia"/>
          <w:sz w:val="22"/>
          <w:szCs w:val="22"/>
        </w:rPr>
        <w:t>中完全没有学到什么。</w:t>
      </w:r>
    </w:p>
    <w:p w14:paraId="60103E5A" w14:textId="77777777" w:rsidR="00DB62B8" w:rsidRDefault="00DB62B8">
      <w:pPr>
        <w:pStyle w:val="Default"/>
        <w:ind w:left="860"/>
        <w:jc w:val="both"/>
        <w:rPr>
          <w:sz w:val="22"/>
          <w:szCs w:val="22"/>
        </w:rPr>
      </w:pPr>
    </w:p>
    <w:p w14:paraId="6A34F6AF" w14:textId="77777777" w:rsidR="00DB62B8" w:rsidRDefault="002E6478">
      <w:pPr>
        <w:pStyle w:val="Default"/>
        <w:jc w:val="both"/>
        <w:rPr>
          <w:b/>
          <w:sz w:val="22"/>
          <w:szCs w:val="22"/>
        </w:rPr>
      </w:pPr>
      <w:r>
        <w:rPr>
          <w:b/>
          <w:sz w:val="22"/>
          <w:szCs w:val="22"/>
        </w:rPr>
        <w:t>2.5. Degree of participation of partners</w:t>
      </w:r>
    </w:p>
    <w:p w14:paraId="0CE8784F" w14:textId="77777777" w:rsidR="00DB62B8" w:rsidRDefault="002E6478">
      <w:pPr>
        <w:pStyle w:val="Default"/>
        <w:spacing w:afterLines="50" w:after="156"/>
        <w:jc w:val="both"/>
        <w:rPr>
          <w:b/>
          <w:sz w:val="22"/>
          <w:szCs w:val="22"/>
        </w:rPr>
      </w:pPr>
      <w:r>
        <w:rPr>
          <w:b/>
          <w:sz w:val="22"/>
          <w:szCs w:val="22"/>
        </w:rPr>
        <w:t xml:space="preserve">2.5. </w:t>
      </w:r>
      <w:r>
        <w:rPr>
          <w:rFonts w:hint="eastAsia"/>
          <w:b/>
          <w:sz w:val="22"/>
          <w:szCs w:val="22"/>
        </w:rPr>
        <w:t>合作方</w:t>
      </w:r>
      <w:r>
        <w:rPr>
          <w:b/>
          <w:sz w:val="22"/>
          <w:szCs w:val="22"/>
        </w:rPr>
        <w:t>的参与程度</w:t>
      </w:r>
    </w:p>
    <w:p w14:paraId="4D5C3548" w14:textId="77777777" w:rsidR="00DB62B8" w:rsidRDefault="002E6478">
      <w:pPr>
        <w:pStyle w:val="Default"/>
        <w:ind w:firstLineChars="200" w:firstLine="440"/>
        <w:jc w:val="both"/>
        <w:rPr>
          <w:sz w:val="22"/>
          <w:szCs w:val="22"/>
        </w:rPr>
      </w:pPr>
      <w:r>
        <w:rPr>
          <w:sz w:val="22"/>
          <w:szCs w:val="22"/>
        </w:rPr>
        <w:t>There are two different degrees of participation in a benchmarking exercise. Some</w:t>
      </w:r>
      <w:r>
        <w:rPr>
          <w:rFonts w:hint="eastAsia"/>
          <w:sz w:val="22"/>
          <w:szCs w:val="22"/>
        </w:rPr>
        <w:t xml:space="preserve"> </w:t>
      </w:r>
      <w:r>
        <w:rPr>
          <w:sz w:val="22"/>
          <w:szCs w:val="22"/>
        </w:rPr>
        <w:t>partners will wish to be fully reciprocal partners, i.e. they will both supply information and also have an interest in gathering/receiving information from other participants.</w:t>
      </w:r>
    </w:p>
    <w:p w14:paraId="6574E90A" w14:textId="7D109DBC" w:rsidR="00DB62B8" w:rsidRDefault="002E6478">
      <w:pPr>
        <w:pStyle w:val="Default"/>
        <w:spacing w:afterLines="50" w:after="156"/>
        <w:ind w:firstLineChars="200" w:firstLine="440"/>
        <w:jc w:val="both"/>
        <w:rPr>
          <w:sz w:val="22"/>
          <w:szCs w:val="22"/>
        </w:rPr>
      </w:pPr>
      <w:r>
        <w:rPr>
          <w:rFonts w:ascii="LOSTLD+Arial" w:eastAsia="LOSTLD+Arial" w:hAnsi="LOSTLD+Arial" w:cs="LOSTLD+Arial"/>
          <w:color w:val="auto"/>
          <w:sz w:val="22"/>
          <w:szCs w:val="22"/>
        </w:rPr>
        <w:t>标杆管理</w:t>
      </w:r>
      <w:r>
        <w:rPr>
          <w:sz w:val="22"/>
          <w:szCs w:val="22"/>
        </w:rPr>
        <w:t>任务中</w:t>
      </w:r>
      <w:r>
        <w:rPr>
          <w:rFonts w:hint="eastAsia"/>
          <w:sz w:val="22"/>
          <w:szCs w:val="22"/>
        </w:rPr>
        <w:t>有两种不同程度的参与。一些合作方希望成为完全互惠的合作方，即他们都会提供信息，也有兴趣收集/接收来自其他参与者的信息。</w:t>
      </w:r>
    </w:p>
    <w:p w14:paraId="511D1553" w14:textId="77777777" w:rsidR="00DB62B8" w:rsidRDefault="002E6478">
      <w:pPr>
        <w:pStyle w:val="Default"/>
        <w:ind w:firstLineChars="200" w:firstLine="440"/>
        <w:jc w:val="both"/>
        <w:rPr>
          <w:sz w:val="22"/>
          <w:szCs w:val="22"/>
        </w:rPr>
      </w:pPr>
      <w:r>
        <w:rPr>
          <w:sz w:val="22"/>
          <w:szCs w:val="22"/>
        </w:rPr>
        <w:t>In other cases, partners will be passive – they will be willing to assist the country</w:t>
      </w:r>
      <w:r>
        <w:rPr>
          <w:rFonts w:hint="eastAsia"/>
          <w:sz w:val="22"/>
          <w:szCs w:val="22"/>
        </w:rPr>
        <w:t xml:space="preserve"> </w:t>
      </w:r>
      <w:r>
        <w:rPr>
          <w:sz w:val="22"/>
          <w:szCs w:val="22"/>
        </w:rPr>
        <w:t>initiating the benchmarking exercise by supplying information but will not be able</w:t>
      </w:r>
      <w:r>
        <w:rPr>
          <w:rFonts w:hint="eastAsia"/>
          <w:sz w:val="22"/>
          <w:szCs w:val="22"/>
        </w:rPr>
        <w:t xml:space="preserve"> </w:t>
      </w:r>
      <w:r>
        <w:rPr>
          <w:sz w:val="22"/>
          <w:szCs w:val="22"/>
        </w:rPr>
        <w:t>themselves to participate more fully, e.g. they may choose not to participate in site visits or</w:t>
      </w:r>
      <w:r>
        <w:rPr>
          <w:rFonts w:hint="eastAsia"/>
          <w:sz w:val="22"/>
          <w:szCs w:val="22"/>
        </w:rPr>
        <w:t xml:space="preserve"> </w:t>
      </w:r>
      <w:r>
        <w:rPr>
          <w:sz w:val="22"/>
          <w:szCs w:val="22"/>
        </w:rPr>
        <w:t>contribute to the drafting of the final report.</w:t>
      </w:r>
    </w:p>
    <w:p w14:paraId="63C7F22F" w14:textId="2797DBAD" w:rsidR="00DB62B8" w:rsidRDefault="002E6478">
      <w:pPr>
        <w:pStyle w:val="Default"/>
        <w:spacing w:afterLines="50" w:after="156"/>
        <w:ind w:firstLineChars="200" w:firstLine="440"/>
        <w:jc w:val="both"/>
        <w:rPr>
          <w:sz w:val="22"/>
          <w:szCs w:val="22"/>
        </w:rPr>
      </w:pPr>
      <w:r>
        <w:rPr>
          <w:rFonts w:hint="eastAsia"/>
          <w:sz w:val="22"/>
          <w:szCs w:val="22"/>
        </w:rPr>
        <w:lastRenderedPageBreak/>
        <w:t>在其他情况下，合作方将是被动的 - 他们愿意通过提供信息来协助国家开展</w:t>
      </w:r>
      <w:r>
        <w:rPr>
          <w:rFonts w:ascii="LOSTLD+Arial" w:eastAsia="LOSTLD+Arial" w:hAnsi="LOSTLD+Arial" w:cs="LOSTLD+Arial"/>
          <w:color w:val="auto"/>
          <w:sz w:val="22"/>
          <w:szCs w:val="22"/>
        </w:rPr>
        <w:t>标杆管理</w:t>
      </w:r>
      <w:r>
        <w:rPr>
          <w:sz w:val="22"/>
          <w:szCs w:val="22"/>
        </w:rPr>
        <w:t>任务</w:t>
      </w:r>
      <w:r>
        <w:rPr>
          <w:rFonts w:hint="eastAsia"/>
          <w:sz w:val="22"/>
          <w:szCs w:val="22"/>
        </w:rPr>
        <w:t>，但自身不能更充分地参与其中，例如，他们可能会选择不参加实地访问或参与起草最终报告。</w:t>
      </w:r>
    </w:p>
    <w:p w14:paraId="08A2D789" w14:textId="77777777" w:rsidR="00DB62B8" w:rsidRDefault="002E6478">
      <w:pPr>
        <w:pStyle w:val="Default"/>
        <w:ind w:firstLineChars="200" w:firstLine="440"/>
        <w:jc w:val="both"/>
        <w:rPr>
          <w:sz w:val="22"/>
          <w:szCs w:val="22"/>
        </w:rPr>
      </w:pPr>
      <w:r>
        <w:rPr>
          <w:sz w:val="22"/>
          <w:szCs w:val="22"/>
        </w:rPr>
        <w:t>Even in this latter case there is still a benefit in them participating because of the</w:t>
      </w:r>
      <w:r>
        <w:rPr>
          <w:rFonts w:hint="eastAsia"/>
          <w:sz w:val="22"/>
          <w:szCs w:val="22"/>
        </w:rPr>
        <w:t xml:space="preserve"> </w:t>
      </w:r>
      <w:r>
        <w:rPr>
          <w:sz w:val="22"/>
          <w:szCs w:val="22"/>
        </w:rPr>
        <w:t>value to be obtained by the initiating administration from the information they supply.</w:t>
      </w:r>
    </w:p>
    <w:p w14:paraId="6A3349CE" w14:textId="7CE5986D" w:rsidR="00DB62B8" w:rsidRDefault="002E6478">
      <w:pPr>
        <w:pStyle w:val="Default"/>
        <w:ind w:firstLineChars="200" w:firstLine="440"/>
        <w:jc w:val="both"/>
        <w:rPr>
          <w:sz w:val="22"/>
          <w:szCs w:val="22"/>
        </w:rPr>
      </w:pPr>
      <w:r>
        <w:rPr>
          <w:rFonts w:hint="eastAsia"/>
          <w:sz w:val="22"/>
          <w:szCs w:val="22"/>
        </w:rPr>
        <w:t>即使在后一种情况下，鉴于发起主管部门</w:t>
      </w:r>
      <w:r>
        <w:rPr>
          <w:sz w:val="22"/>
          <w:szCs w:val="22"/>
        </w:rPr>
        <w:t>能</w:t>
      </w:r>
      <w:r>
        <w:rPr>
          <w:rFonts w:hint="eastAsia"/>
          <w:sz w:val="22"/>
          <w:szCs w:val="22"/>
        </w:rPr>
        <w:t>从其提供的信息中获得的价值，他们的参与</w:t>
      </w:r>
      <w:r>
        <w:rPr>
          <w:sz w:val="22"/>
          <w:szCs w:val="22"/>
        </w:rPr>
        <w:t>仍有收获。</w:t>
      </w:r>
    </w:p>
    <w:p w14:paraId="4CA35607" w14:textId="77777777" w:rsidR="00DB62B8" w:rsidRDefault="00DB62B8">
      <w:pPr>
        <w:pStyle w:val="Default"/>
        <w:ind w:firstLineChars="200" w:firstLine="440"/>
        <w:rPr>
          <w:sz w:val="22"/>
          <w:szCs w:val="22"/>
        </w:rPr>
      </w:pPr>
    </w:p>
    <w:p w14:paraId="31281D7D" w14:textId="77777777" w:rsidR="00DB62B8" w:rsidRDefault="002E6478">
      <w:pPr>
        <w:pStyle w:val="Default"/>
        <w:jc w:val="both"/>
        <w:rPr>
          <w:b/>
          <w:sz w:val="22"/>
          <w:szCs w:val="22"/>
        </w:rPr>
      </w:pPr>
      <w:r>
        <w:rPr>
          <w:b/>
          <w:sz w:val="22"/>
          <w:szCs w:val="22"/>
        </w:rPr>
        <w:t>2.6. Guiding principles</w:t>
      </w:r>
    </w:p>
    <w:p w14:paraId="6B00212B" w14:textId="77777777" w:rsidR="00DB62B8" w:rsidRDefault="002E6478">
      <w:pPr>
        <w:pStyle w:val="Default"/>
        <w:spacing w:afterLines="50" w:after="156"/>
        <w:jc w:val="both"/>
        <w:rPr>
          <w:b/>
          <w:sz w:val="22"/>
          <w:szCs w:val="22"/>
        </w:rPr>
      </w:pPr>
      <w:r>
        <w:rPr>
          <w:b/>
          <w:sz w:val="22"/>
          <w:szCs w:val="22"/>
        </w:rPr>
        <w:t>2.6.</w:t>
      </w:r>
      <w:r>
        <w:rPr>
          <w:rFonts w:hint="eastAsia"/>
          <w:b/>
          <w:sz w:val="22"/>
          <w:szCs w:val="22"/>
        </w:rPr>
        <w:t>指导原则</w:t>
      </w:r>
    </w:p>
    <w:p w14:paraId="7F0569E0" w14:textId="77777777" w:rsidR="00DB62B8" w:rsidRDefault="002E6478">
      <w:pPr>
        <w:pStyle w:val="Default"/>
        <w:ind w:firstLineChars="200" w:firstLine="440"/>
        <w:jc w:val="both"/>
        <w:rPr>
          <w:sz w:val="22"/>
          <w:szCs w:val="22"/>
        </w:rPr>
      </w:pPr>
      <w:r>
        <w:rPr>
          <w:sz w:val="22"/>
          <w:szCs w:val="22"/>
        </w:rPr>
        <w:t>It is recommended that the participating benchmarking partners should be familiar</w:t>
      </w:r>
      <w:r>
        <w:rPr>
          <w:rFonts w:hint="eastAsia"/>
          <w:sz w:val="22"/>
          <w:szCs w:val="22"/>
        </w:rPr>
        <w:t xml:space="preserve"> </w:t>
      </w:r>
      <w:r>
        <w:rPr>
          <w:sz w:val="22"/>
          <w:szCs w:val="22"/>
        </w:rPr>
        <w:t>with and agree to observe a set of Guiding Principles. An example of these can be found at</w:t>
      </w:r>
      <w:r>
        <w:rPr>
          <w:rFonts w:hint="eastAsia"/>
          <w:sz w:val="22"/>
          <w:szCs w:val="22"/>
        </w:rPr>
        <w:t xml:space="preserve"> </w:t>
      </w:r>
      <w:r>
        <w:rPr>
          <w:sz w:val="22"/>
          <w:szCs w:val="22"/>
        </w:rPr>
        <w:t>Annex B. If the benchmarking partners agree, these principles could form the basis of a</w:t>
      </w:r>
      <w:r>
        <w:rPr>
          <w:rFonts w:hint="eastAsia"/>
          <w:sz w:val="22"/>
          <w:szCs w:val="22"/>
        </w:rPr>
        <w:t xml:space="preserve"> </w:t>
      </w:r>
      <w:r>
        <w:rPr>
          <w:sz w:val="22"/>
          <w:szCs w:val="22"/>
        </w:rPr>
        <w:t>formal agreement between the parties that governs the conduct of the benchmarking</w:t>
      </w:r>
      <w:r>
        <w:rPr>
          <w:rFonts w:hint="eastAsia"/>
          <w:sz w:val="22"/>
          <w:szCs w:val="22"/>
        </w:rPr>
        <w:t xml:space="preserve"> </w:t>
      </w:r>
      <w:r>
        <w:rPr>
          <w:sz w:val="22"/>
          <w:szCs w:val="22"/>
        </w:rPr>
        <w:t>exercise.</w:t>
      </w:r>
    </w:p>
    <w:p w14:paraId="0DBBAEF0" w14:textId="4ED6FE38" w:rsidR="00DB62B8" w:rsidRDefault="002E6478">
      <w:pPr>
        <w:pStyle w:val="Default"/>
        <w:ind w:firstLineChars="200" w:firstLine="440"/>
        <w:jc w:val="both"/>
        <w:rPr>
          <w:sz w:val="22"/>
          <w:szCs w:val="22"/>
        </w:rPr>
      </w:pPr>
      <w:r>
        <w:rPr>
          <w:rFonts w:hint="eastAsia"/>
          <w:sz w:val="22"/>
          <w:szCs w:val="22"/>
        </w:rPr>
        <w:t>建议参与标杆</w:t>
      </w:r>
      <w:r>
        <w:rPr>
          <w:sz w:val="22"/>
          <w:szCs w:val="22"/>
        </w:rPr>
        <w:t>制定的合作方</w:t>
      </w:r>
      <w:r>
        <w:rPr>
          <w:rFonts w:hint="eastAsia"/>
          <w:sz w:val="22"/>
          <w:szCs w:val="22"/>
        </w:rPr>
        <w:t>熟悉并同意遵守一套指导原则。附件B提供了此类的</w:t>
      </w:r>
      <w:r>
        <w:rPr>
          <w:sz w:val="22"/>
          <w:szCs w:val="22"/>
        </w:rPr>
        <w:t>一个实例</w:t>
      </w:r>
      <w:r>
        <w:rPr>
          <w:rFonts w:hint="eastAsia"/>
          <w:sz w:val="22"/>
          <w:szCs w:val="22"/>
        </w:rPr>
        <w:t>。如果标杆</w:t>
      </w:r>
      <w:r>
        <w:rPr>
          <w:sz w:val="22"/>
          <w:szCs w:val="22"/>
        </w:rPr>
        <w:t>制定合作方</w:t>
      </w:r>
      <w:r>
        <w:rPr>
          <w:rFonts w:hint="eastAsia"/>
          <w:sz w:val="22"/>
          <w:szCs w:val="22"/>
        </w:rPr>
        <w:t>同意，这些原则可以作为双方之间正式协议的基础，</w:t>
      </w:r>
      <w:r>
        <w:rPr>
          <w:sz w:val="22"/>
          <w:szCs w:val="22"/>
        </w:rPr>
        <w:t>以确定</w:t>
      </w:r>
      <w:r>
        <w:rPr>
          <w:rFonts w:ascii="LOSTLD+Arial" w:eastAsia="LOSTLD+Arial" w:hAnsi="LOSTLD+Arial" w:cs="LOSTLD+Arial"/>
          <w:color w:val="auto"/>
          <w:sz w:val="22"/>
          <w:szCs w:val="22"/>
        </w:rPr>
        <w:t>标杆管理</w:t>
      </w:r>
      <w:r>
        <w:rPr>
          <w:sz w:val="22"/>
          <w:szCs w:val="22"/>
        </w:rPr>
        <w:t>任务</w:t>
      </w:r>
      <w:r>
        <w:rPr>
          <w:rFonts w:hint="eastAsia"/>
          <w:sz w:val="22"/>
          <w:szCs w:val="22"/>
        </w:rPr>
        <w:t>的实施。</w:t>
      </w:r>
    </w:p>
    <w:p w14:paraId="7432EAB3" w14:textId="77777777" w:rsidR="00DB62B8" w:rsidRDefault="00DB62B8">
      <w:pPr>
        <w:pStyle w:val="Default"/>
        <w:ind w:firstLineChars="200" w:firstLine="440"/>
        <w:jc w:val="both"/>
        <w:rPr>
          <w:sz w:val="22"/>
          <w:szCs w:val="22"/>
        </w:rPr>
      </w:pPr>
    </w:p>
    <w:p w14:paraId="6062DA19" w14:textId="77777777" w:rsidR="00DB62B8" w:rsidRDefault="002E6478">
      <w:pPr>
        <w:pStyle w:val="Default"/>
        <w:jc w:val="both"/>
        <w:rPr>
          <w:b/>
          <w:sz w:val="22"/>
          <w:szCs w:val="22"/>
        </w:rPr>
      </w:pPr>
      <w:r>
        <w:rPr>
          <w:b/>
          <w:sz w:val="22"/>
          <w:szCs w:val="22"/>
        </w:rPr>
        <w:t>2.7. Duration of the exercise</w:t>
      </w:r>
    </w:p>
    <w:p w14:paraId="4B55E1B3" w14:textId="77777777" w:rsidR="00DB62B8" w:rsidRDefault="002E6478">
      <w:pPr>
        <w:pStyle w:val="Default"/>
        <w:spacing w:afterLines="50" w:after="156"/>
        <w:jc w:val="both"/>
        <w:rPr>
          <w:b/>
          <w:sz w:val="22"/>
          <w:szCs w:val="22"/>
        </w:rPr>
      </w:pPr>
      <w:r>
        <w:rPr>
          <w:b/>
          <w:sz w:val="22"/>
          <w:szCs w:val="22"/>
        </w:rPr>
        <w:t xml:space="preserve">2.7. </w:t>
      </w:r>
      <w:r>
        <w:rPr>
          <w:rFonts w:hint="eastAsia"/>
          <w:b/>
          <w:sz w:val="22"/>
          <w:szCs w:val="22"/>
        </w:rPr>
        <w:t>任务</w:t>
      </w:r>
      <w:r>
        <w:rPr>
          <w:b/>
          <w:sz w:val="22"/>
          <w:szCs w:val="22"/>
        </w:rPr>
        <w:t>的时长</w:t>
      </w:r>
    </w:p>
    <w:p w14:paraId="38C06A18" w14:textId="77777777" w:rsidR="00DB62B8" w:rsidRDefault="002E6478">
      <w:pPr>
        <w:pStyle w:val="Default"/>
        <w:ind w:firstLineChars="200" w:firstLine="440"/>
        <w:jc w:val="both"/>
        <w:rPr>
          <w:sz w:val="22"/>
          <w:szCs w:val="22"/>
        </w:rPr>
      </w:pPr>
      <w:r>
        <w:rPr>
          <w:sz w:val="22"/>
          <w:szCs w:val="22"/>
        </w:rPr>
        <w:lastRenderedPageBreak/>
        <w:t>A timescale for each step should be agreed. Ensure that realistic periods of time are</w:t>
      </w:r>
      <w:r>
        <w:rPr>
          <w:rFonts w:hint="eastAsia"/>
          <w:sz w:val="22"/>
          <w:szCs w:val="22"/>
        </w:rPr>
        <w:t xml:space="preserve"> </w:t>
      </w:r>
      <w:r>
        <w:rPr>
          <w:sz w:val="22"/>
          <w:szCs w:val="22"/>
        </w:rPr>
        <w:t>allowed for partners to obtain information and data from within their administration: for</w:t>
      </w:r>
      <w:r>
        <w:rPr>
          <w:rFonts w:hint="eastAsia"/>
          <w:sz w:val="22"/>
          <w:szCs w:val="22"/>
        </w:rPr>
        <w:t xml:space="preserve"> </w:t>
      </w:r>
      <w:r>
        <w:rPr>
          <w:sz w:val="22"/>
          <w:szCs w:val="22"/>
        </w:rPr>
        <w:t>example, unless only very simple information has been requested, it would not be</w:t>
      </w:r>
      <w:r>
        <w:rPr>
          <w:rFonts w:hint="eastAsia"/>
          <w:sz w:val="22"/>
          <w:szCs w:val="22"/>
        </w:rPr>
        <w:t xml:space="preserve"> </w:t>
      </w:r>
      <w:r>
        <w:rPr>
          <w:sz w:val="22"/>
          <w:szCs w:val="22"/>
        </w:rPr>
        <w:t>unreasonable to allow one month for this. Allow sufficient time for preparation before site</w:t>
      </w:r>
      <w:r>
        <w:rPr>
          <w:rFonts w:hint="eastAsia"/>
          <w:sz w:val="22"/>
          <w:szCs w:val="22"/>
        </w:rPr>
        <w:t xml:space="preserve"> </w:t>
      </w:r>
      <w:r>
        <w:rPr>
          <w:sz w:val="22"/>
          <w:szCs w:val="22"/>
        </w:rPr>
        <w:t>visits as well as for documents to be translated into your own language.</w:t>
      </w:r>
    </w:p>
    <w:p w14:paraId="48B2DAEF" w14:textId="2874884B" w:rsidR="00DB62B8" w:rsidRDefault="002E6478">
      <w:pPr>
        <w:pStyle w:val="Default"/>
        <w:ind w:firstLineChars="200" w:firstLine="440"/>
        <w:jc w:val="both"/>
        <w:rPr>
          <w:sz w:val="22"/>
          <w:szCs w:val="22"/>
        </w:rPr>
      </w:pPr>
      <w:r>
        <w:rPr>
          <w:rFonts w:hint="eastAsia"/>
          <w:sz w:val="22"/>
          <w:szCs w:val="22"/>
        </w:rPr>
        <w:t>应该商定每个步骤的时间表。确保允许合作方从其管理</w:t>
      </w:r>
      <w:r>
        <w:rPr>
          <w:sz w:val="22"/>
          <w:szCs w:val="22"/>
        </w:rPr>
        <w:t>权限</w:t>
      </w:r>
      <w:r>
        <w:rPr>
          <w:rFonts w:hint="eastAsia"/>
          <w:sz w:val="22"/>
          <w:szCs w:val="22"/>
        </w:rPr>
        <w:t>内获取信息和数据的实际</w:t>
      </w:r>
      <w:r>
        <w:rPr>
          <w:sz w:val="22"/>
          <w:szCs w:val="22"/>
        </w:rPr>
        <w:t>时间段：</w:t>
      </w:r>
      <w:r>
        <w:rPr>
          <w:rFonts w:hint="eastAsia"/>
          <w:sz w:val="22"/>
          <w:szCs w:val="22"/>
        </w:rPr>
        <w:t>例如，仅要求提供非常简单的信息</w:t>
      </w:r>
      <w:r>
        <w:rPr>
          <w:sz w:val="22"/>
          <w:szCs w:val="22"/>
        </w:rPr>
        <w:t>就要耗时一个月是不</w:t>
      </w:r>
      <w:r>
        <w:rPr>
          <w:rFonts w:hint="eastAsia"/>
          <w:sz w:val="22"/>
          <w:szCs w:val="22"/>
        </w:rPr>
        <w:t>合理的。在实地访问前留出足够的时间进行准备，并且将文件翻译成你自己的语言。</w:t>
      </w:r>
    </w:p>
    <w:p w14:paraId="1085CFDB" w14:textId="77777777" w:rsidR="00DB62B8" w:rsidRPr="00564C90" w:rsidRDefault="00DB62B8">
      <w:pPr>
        <w:pStyle w:val="Default"/>
        <w:ind w:firstLineChars="200" w:firstLine="440"/>
        <w:jc w:val="both"/>
        <w:rPr>
          <w:sz w:val="22"/>
          <w:szCs w:val="22"/>
        </w:rPr>
      </w:pPr>
    </w:p>
    <w:p w14:paraId="7883AD8B" w14:textId="77777777" w:rsidR="00DB62B8" w:rsidRDefault="002E6478">
      <w:pPr>
        <w:pStyle w:val="Default"/>
        <w:jc w:val="both"/>
        <w:rPr>
          <w:b/>
          <w:sz w:val="22"/>
          <w:szCs w:val="22"/>
        </w:rPr>
      </w:pPr>
      <w:r>
        <w:rPr>
          <w:b/>
          <w:sz w:val="22"/>
          <w:szCs w:val="22"/>
        </w:rPr>
        <w:t>2.8. Funding</w:t>
      </w:r>
    </w:p>
    <w:p w14:paraId="6EA5950B" w14:textId="77777777" w:rsidR="00DB62B8" w:rsidRDefault="002E6478">
      <w:pPr>
        <w:pStyle w:val="Default"/>
        <w:spacing w:afterLines="50" w:after="156"/>
        <w:jc w:val="both"/>
        <w:rPr>
          <w:b/>
          <w:sz w:val="22"/>
          <w:szCs w:val="22"/>
        </w:rPr>
      </w:pPr>
      <w:r>
        <w:rPr>
          <w:b/>
          <w:sz w:val="22"/>
          <w:szCs w:val="22"/>
        </w:rPr>
        <w:t xml:space="preserve">2.8. </w:t>
      </w:r>
      <w:r>
        <w:rPr>
          <w:rFonts w:hint="eastAsia"/>
          <w:b/>
          <w:sz w:val="22"/>
          <w:szCs w:val="22"/>
        </w:rPr>
        <w:t>出资</w:t>
      </w:r>
    </w:p>
    <w:p w14:paraId="6153C865" w14:textId="77777777" w:rsidR="00DB62B8" w:rsidRDefault="002E6478">
      <w:pPr>
        <w:pStyle w:val="Default"/>
        <w:ind w:firstLineChars="200" w:firstLine="440"/>
        <w:jc w:val="both"/>
        <w:rPr>
          <w:sz w:val="22"/>
          <w:szCs w:val="22"/>
        </w:rPr>
      </w:pPr>
      <w:r>
        <w:rPr>
          <w:sz w:val="22"/>
          <w:szCs w:val="22"/>
        </w:rPr>
        <w:t>The WCO has no authority to make funding available to members for the purpose of</w:t>
      </w:r>
      <w:r>
        <w:rPr>
          <w:rFonts w:hint="eastAsia"/>
          <w:sz w:val="22"/>
          <w:szCs w:val="22"/>
        </w:rPr>
        <w:t xml:space="preserve"> </w:t>
      </w:r>
      <w:r>
        <w:rPr>
          <w:sz w:val="22"/>
          <w:szCs w:val="22"/>
        </w:rPr>
        <w:t>carrying out benchmarking exercises. Therefore, the costs of benchmarking exercises must</w:t>
      </w:r>
      <w:r>
        <w:rPr>
          <w:rFonts w:hint="eastAsia"/>
          <w:sz w:val="22"/>
          <w:szCs w:val="22"/>
        </w:rPr>
        <w:t xml:space="preserve"> </w:t>
      </w:r>
      <w:r>
        <w:rPr>
          <w:sz w:val="22"/>
          <w:szCs w:val="22"/>
        </w:rPr>
        <w:t>be borne by the participants themselves and/or their sponsors.</w:t>
      </w:r>
    </w:p>
    <w:p w14:paraId="663BBF34" w14:textId="199D7619" w:rsidR="00DB62B8" w:rsidRDefault="002E6478">
      <w:pPr>
        <w:pStyle w:val="Default"/>
        <w:ind w:firstLineChars="200" w:firstLine="440"/>
        <w:jc w:val="both"/>
        <w:rPr>
          <w:sz w:val="22"/>
          <w:szCs w:val="22"/>
        </w:rPr>
      </w:pPr>
      <w:r>
        <w:rPr>
          <w:rFonts w:hint="eastAsia"/>
          <w:sz w:val="22"/>
          <w:szCs w:val="22"/>
        </w:rPr>
        <w:t>世界海关组织没有权力向成员提供执行</w:t>
      </w:r>
      <w:r>
        <w:rPr>
          <w:sz w:val="22"/>
          <w:szCs w:val="22"/>
        </w:rPr>
        <w:t>标杆制定任务的</w:t>
      </w:r>
      <w:r>
        <w:rPr>
          <w:rFonts w:hint="eastAsia"/>
          <w:sz w:val="22"/>
          <w:szCs w:val="22"/>
        </w:rPr>
        <w:t>资金。因此，标杆制定任务的成本必须由</w:t>
      </w:r>
      <w:r>
        <w:rPr>
          <w:sz w:val="22"/>
          <w:szCs w:val="22"/>
        </w:rPr>
        <w:t>合作方本身</w:t>
      </w:r>
      <w:r>
        <w:rPr>
          <w:rFonts w:hint="eastAsia"/>
          <w:sz w:val="22"/>
          <w:szCs w:val="22"/>
        </w:rPr>
        <w:t>和/或其赞助商承担。</w:t>
      </w:r>
    </w:p>
    <w:p w14:paraId="1D23190A" w14:textId="77777777" w:rsidR="00DB62B8" w:rsidRDefault="00DB62B8">
      <w:pPr>
        <w:pStyle w:val="Default"/>
        <w:ind w:firstLineChars="200" w:firstLine="440"/>
        <w:jc w:val="both"/>
        <w:rPr>
          <w:sz w:val="22"/>
          <w:szCs w:val="22"/>
        </w:rPr>
      </w:pPr>
    </w:p>
    <w:p w14:paraId="668464BB" w14:textId="77777777" w:rsidR="00DB62B8" w:rsidRDefault="002E6478">
      <w:pPr>
        <w:pStyle w:val="Default"/>
        <w:jc w:val="both"/>
        <w:rPr>
          <w:b/>
          <w:sz w:val="22"/>
          <w:szCs w:val="22"/>
        </w:rPr>
      </w:pPr>
      <w:r>
        <w:rPr>
          <w:b/>
          <w:sz w:val="22"/>
          <w:szCs w:val="22"/>
        </w:rPr>
        <w:t>2.9. Communications</w:t>
      </w:r>
    </w:p>
    <w:p w14:paraId="00193A72" w14:textId="77777777" w:rsidR="00DB62B8" w:rsidRDefault="002E6478">
      <w:pPr>
        <w:pStyle w:val="Default"/>
        <w:spacing w:afterLines="50" w:after="156"/>
        <w:jc w:val="both"/>
        <w:rPr>
          <w:b/>
          <w:sz w:val="22"/>
          <w:szCs w:val="22"/>
        </w:rPr>
      </w:pPr>
      <w:r>
        <w:rPr>
          <w:b/>
          <w:sz w:val="22"/>
          <w:szCs w:val="22"/>
        </w:rPr>
        <w:t xml:space="preserve">2.9. </w:t>
      </w:r>
      <w:r>
        <w:rPr>
          <w:rFonts w:hint="eastAsia"/>
          <w:b/>
          <w:sz w:val="22"/>
          <w:szCs w:val="22"/>
        </w:rPr>
        <w:t>沟通</w:t>
      </w:r>
    </w:p>
    <w:p w14:paraId="62E3D917" w14:textId="77777777" w:rsidR="00DB62B8" w:rsidRDefault="002E6478">
      <w:pPr>
        <w:pStyle w:val="Default"/>
        <w:ind w:firstLineChars="200" w:firstLine="440"/>
        <w:jc w:val="both"/>
        <w:rPr>
          <w:sz w:val="22"/>
          <w:szCs w:val="22"/>
        </w:rPr>
      </w:pPr>
      <w:r>
        <w:rPr>
          <w:sz w:val="22"/>
          <w:szCs w:val="22"/>
        </w:rPr>
        <w:t>Identify all the stakeholders who may have an interest in the exercise. Internal</w:t>
      </w:r>
      <w:r>
        <w:rPr>
          <w:rFonts w:hint="eastAsia"/>
          <w:sz w:val="22"/>
          <w:szCs w:val="22"/>
        </w:rPr>
        <w:t xml:space="preserve"> </w:t>
      </w:r>
      <w:r>
        <w:rPr>
          <w:sz w:val="22"/>
          <w:szCs w:val="22"/>
        </w:rPr>
        <w:t>stakeholders can include senior managers, headquarters and regional managers and staff,</w:t>
      </w:r>
      <w:r>
        <w:rPr>
          <w:rFonts w:hint="eastAsia"/>
          <w:sz w:val="22"/>
          <w:szCs w:val="22"/>
        </w:rPr>
        <w:t xml:space="preserve"> </w:t>
      </w:r>
      <w:r>
        <w:rPr>
          <w:sz w:val="22"/>
          <w:szCs w:val="22"/>
        </w:rPr>
        <w:t xml:space="preserve">who may be responsible for policy issues or are operational staff carrying out the </w:t>
      </w:r>
      <w:r>
        <w:rPr>
          <w:sz w:val="22"/>
          <w:szCs w:val="22"/>
        </w:rPr>
        <w:lastRenderedPageBreak/>
        <w:t>process</w:t>
      </w:r>
      <w:r>
        <w:rPr>
          <w:rFonts w:hint="eastAsia"/>
          <w:sz w:val="22"/>
          <w:szCs w:val="22"/>
        </w:rPr>
        <w:t xml:space="preserve"> </w:t>
      </w:r>
      <w:r>
        <w:rPr>
          <w:sz w:val="22"/>
          <w:szCs w:val="22"/>
        </w:rPr>
        <w:t>being benchmarked. Consider whether there are any external stakeholders, e.g.</w:t>
      </w:r>
      <w:r>
        <w:rPr>
          <w:rFonts w:hint="eastAsia"/>
          <w:sz w:val="22"/>
          <w:szCs w:val="22"/>
        </w:rPr>
        <w:t xml:space="preserve"> </w:t>
      </w:r>
      <w:r>
        <w:rPr>
          <w:sz w:val="22"/>
          <w:szCs w:val="22"/>
        </w:rPr>
        <w:t>businesses or international organizations,</w:t>
      </w:r>
      <w:r>
        <w:rPr>
          <w:rFonts w:hint="eastAsia"/>
          <w:sz w:val="22"/>
          <w:szCs w:val="22"/>
        </w:rPr>
        <w:t xml:space="preserve"> </w:t>
      </w:r>
      <w:r>
        <w:rPr>
          <w:sz w:val="22"/>
          <w:szCs w:val="22"/>
        </w:rPr>
        <w:t>that need to be involved and whether disclosure</w:t>
      </w:r>
      <w:r>
        <w:rPr>
          <w:rFonts w:hint="eastAsia"/>
          <w:sz w:val="22"/>
          <w:szCs w:val="22"/>
        </w:rPr>
        <w:t xml:space="preserve"> </w:t>
      </w:r>
      <w:r>
        <w:rPr>
          <w:sz w:val="22"/>
          <w:szCs w:val="22"/>
        </w:rPr>
        <w:t>of information to them will require data or reports to be “blinded” to respect the</w:t>
      </w:r>
      <w:r>
        <w:rPr>
          <w:rFonts w:hint="eastAsia"/>
          <w:sz w:val="22"/>
          <w:szCs w:val="22"/>
        </w:rPr>
        <w:t xml:space="preserve"> </w:t>
      </w:r>
      <w:r>
        <w:rPr>
          <w:sz w:val="22"/>
          <w:szCs w:val="22"/>
        </w:rPr>
        <w:t>confidentiality requirements of the Guiding Principles (see Annex B). Decide which of the</w:t>
      </w:r>
      <w:r>
        <w:rPr>
          <w:rFonts w:hint="eastAsia"/>
          <w:sz w:val="22"/>
          <w:szCs w:val="22"/>
        </w:rPr>
        <w:t xml:space="preserve"> </w:t>
      </w:r>
      <w:r>
        <w:rPr>
          <w:sz w:val="22"/>
          <w:szCs w:val="22"/>
        </w:rPr>
        <w:t>stakeholders need to be consulted during the exercise and which need only to be kept</w:t>
      </w:r>
      <w:r>
        <w:rPr>
          <w:rFonts w:hint="eastAsia"/>
          <w:sz w:val="22"/>
          <w:szCs w:val="22"/>
        </w:rPr>
        <w:t xml:space="preserve"> </w:t>
      </w:r>
      <w:r>
        <w:rPr>
          <w:sz w:val="22"/>
          <w:szCs w:val="22"/>
        </w:rPr>
        <w:t>informed of progress and outcomes. Agree how, and by whom, stakeholders will be</w:t>
      </w:r>
      <w:r>
        <w:rPr>
          <w:rFonts w:hint="eastAsia"/>
          <w:sz w:val="22"/>
          <w:szCs w:val="22"/>
        </w:rPr>
        <w:t xml:space="preserve"> </w:t>
      </w:r>
      <w:r>
        <w:rPr>
          <w:sz w:val="22"/>
          <w:szCs w:val="22"/>
        </w:rPr>
        <w:t>consulted or kept informed.</w:t>
      </w:r>
    </w:p>
    <w:p w14:paraId="5A0C319B" w14:textId="002A3EDD" w:rsidR="00DB62B8" w:rsidRDefault="002E6478">
      <w:pPr>
        <w:pStyle w:val="Default"/>
        <w:spacing w:afterLines="50" w:after="156"/>
        <w:ind w:firstLineChars="200" w:firstLine="440"/>
        <w:jc w:val="both"/>
        <w:rPr>
          <w:sz w:val="22"/>
          <w:szCs w:val="22"/>
        </w:rPr>
      </w:pPr>
      <w:r>
        <w:rPr>
          <w:rFonts w:hint="eastAsia"/>
          <w:sz w:val="22"/>
          <w:szCs w:val="22"/>
        </w:rPr>
        <w:t>确定所有可能对</w:t>
      </w:r>
      <w:r>
        <w:rPr>
          <w:rFonts w:ascii="LOSTLD+Arial" w:eastAsia="LOSTLD+Arial" w:hAnsi="LOSTLD+Arial" w:cs="LOSTLD+Arial"/>
          <w:color w:val="auto"/>
          <w:sz w:val="22"/>
          <w:szCs w:val="22"/>
        </w:rPr>
        <w:t>标杆管理</w:t>
      </w:r>
      <w:r>
        <w:rPr>
          <w:rFonts w:hint="eastAsia"/>
          <w:sz w:val="22"/>
          <w:szCs w:val="22"/>
        </w:rPr>
        <w:t>任务有兴趣的利益相关者。内部利益相关者可能包括高级管理人员、总部和区域管理人员和员工，他们可能负责政策问题，或是执行标杆制定</w:t>
      </w:r>
      <w:r>
        <w:rPr>
          <w:sz w:val="22"/>
          <w:szCs w:val="22"/>
        </w:rPr>
        <w:t>程序</w:t>
      </w:r>
      <w:r>
        <w:rPr>
          <w:rFonts w:hint="eastAsia"/>
          <w:sz w:val="22"/>
          <w:szCs w:val="22"/>
        </w:rPr>
        <w:t>的业务人员。考虑是否有任何外部利益相关者，例如需要参与的企业或国际组织，以及向他们披露信息是否需要“隐藏”</w:t>
      </w:r>
      <w:r>
        <w:rPr>
          <w:sz w:val="22"/>
          <w:szCs w:val="22"/>
        </w:rPr>
        <w:t>，</w:t>
      </w:r>
      <w:r>
        <w:rPr>
          <w:rFonts w:hint="eastAsia"/>
          <w:sz w:val="22"/>
          <w:szCs w:val="22"/>
        </w:rPr>
        <w:t>以遵守“指导原则”（参见附件B）的保密要求。决定任务</w:t>
      </w:r>
      <w:r>
        <w:rPr>
          <w:sz w:val="22"/>
          <w:szCs w:val="22"/>
        </w:rPr>
        <w:t>期间需要咨询</w:t>
      </w:r>
      <w:r>
        <w:rPr>
          <w:rFonts w:hint="eastAsia"/>
          <w:sz w:val="22"/>
          <w:szCs w:val="22"/>
        </w:rPr>
        <w:t>哪些利益相关者，哪些只需要随时通知进展和结果。商定如何以及由谁向利益相关者咨询或通知利益</w:t>
      </w:r>
      <w:r>
        <w:rPr>
          <w:sz w:val="22"/>
          <w:szCs w:val="22"/>
        </w:rPr>
        <w:t>相关者</w:t>
      </w:r>
      <w:r>
        <w:rPr>
          <w:rFonts w:hint="eastAsia"/>
          <w:sz w:val="22"/>
          <w:szCs w:val="22"/>
        </w:rPr>
        <w:t>。</w:t>
      </w:r>
    </w:p>
    <w:p w14:paraId="20D7DE27" w14:textId="77777777" w:rsidR="00DB62B8" w:rsidRDefault="002E6478">
      <w:pPr>
        <w:pStyle w:val="Default"/>
        <w:ind w:firstLineChars="200" w:firstLine="440"/>
        <w:jc w:val="both"/>
        <w:rPr>
          <w:sz w:val="22"/>
          <w:szCs w:val="22"/>
        </w:rPr>
      </w:pPr>
      <w:r>
        <w:rPr>
          <w:sz w:val="22"/>
          <w:szCs w:val="22"/>
        </w:rPr>
        <w:t>For international exercises it is important that all participants agree what language</w:t>
      </w:r>
      <w:r>
        <w:rPr>
          <w:rFonts w:hint="eastAsia"/>
          <w:sz w:val="22"/>
          <w:szCs w:val="22"/>
        </w:rPr>
        <w:t xml:space="preserve"> </w:t>
      </w:r>
      <w:r>
        <w:rPr>
          <w:sz w:val="22"/>
          <w:szCs w:val="22"/>
        </w:rPr>
        <w:t>will be used during meetings (e.g. site visits) and for the final report.</w:t>
      </w:r>
    </w:p>
    <w:p w14:paraId="147245A7" w14:textId="6FBA556F" w:rsidR="00DB62B8" w:rsidRDefault="002E6478">
      <w:pPr>
        <w:pStyle w:val="Default"/>
        <w:ind w:firstLineChars="200" w:firstLine="440"/>
        <w:jc w:val="both"/>
        <w:rPr>
          <w:sz w:val="22"/>
          <w:szCs w:val="22"/>
        </w:rPr>
      </w:pPr>
      <w:r>
        <w:rPr>
          <w:rFonts w:hint="eastAsia"/>
          <w:sz w:val="22"/>
          <w:szCs w:val="22"/>
        </w:rPr>
        <w:t>对于国际任务，所有参与者都</w:t>
      </w:r>
      <w:r>
        <w:rPr>
          <w:sz w:val="22"/>
          <w:szCs w:val="22"/>
        </w:rPr>
        <w:t>同意</w:t>
      </w:r>
      <w:r>
        <w:rPr>
          <w:rFonts w:hint="eastAsia"/>
          <w:sz w:val="22"/>
          <w:szCs w:val="22"/>
        </w:rPr>
        <w:t>会议期间（例如实地访问）和最终报告中将使用哪种语言非常重要。</w:t>
      </w:r>
    </w:p>
    <w:p w14:paraId="7EE6D614" w14:textId="77777777" w:rsidR="00DB62B8" w:rsidRDefault="00DB62B8">
      <w:pPr>
        <w:pStyle w:val="Default"/>
        <w:ind w:firstLineChars="200" w:firstLine="440"/>
        <w:rPr>
          <w:sz w:val="22"/>
          <w:szCs w:val="22"/>
        </w:rPr>
      </w:pPr>
    </w:p>
    <w:p w14:paraId="78AFC93B" w14:textId="77777777" w:rsidR="00DB62B8" w:rsidRDefault="002E6478">
      <w:pPr>
        <w:pStyle w:val="Default"/>
        <w:jc w:val="both"/>
        <w:rPr>
          <w:b/>
          <w:sz w:val="22"/>
          <w:szCs w:val="22"/>
        </w:rPr>
      </w:pPr>
      <w:r>
        <w:rPr>
          <w:b/>
          <w:sz w:val="22"/>
          <w:szCs w:val="22"/>
        </w:rPr>
        <w:t>2.10. Preparatory meeting</w:t>
      </w:r>
    </w:p>
    <w:p w14:paraId="0AC7C1F7" w14:textId="77777777" w:rsidR="00DB62B8" w:rsidRDefault="002E6478">
      <w:pPr>
        <w:pStyle w:val="Default"/>
        <w:spacing w:afterLines="50" w:after="156"/>
        <w:jc w:val="both"/>
        <w:rPr>
          <w:b/>
          <w:sz w:val="22"/>
          <w:szCs w:val="22"/>
        </w:rPr>
      </w:pPr>
      <w:r>
        <w:rPr>
          <w:b/>
          <w:sz w:val="22"/>
          <w:szCs w:val="22"/>
        </w:rPr>
        <w:t xml:space="preserve">2.10. </w:t>
      </w:r>
      <w:r>
        <w:rPr>
          <w:rFonts w:hint="eastAsia"/>
          <w:b/>
          <w:sz w:val="22"/>
          <w:szCs w:val="22"/>
        </w:rPr>
        <w:t>筹备</w:t>
      </w:r>
      <w:r>
        <w:rPr>
          <w:b/>
          <w:sz w:val="22"/>
          <w:szCs w:val="22"/>
        </w:rPr>
        <w:t>会议</w:t>
      </w:r>
    </w:p>
    <w:p w14:paraId="2C68D901" w14:textId="77777777" w:rsidR="00DB62B8" w:rsidRDefault="002E6478">
      <w:pPr>
        <w:pStyle w:val="Default"/>
        <w:ind w:firstLineChars="200" w:firstLine="440"/>
        <w:jc w:val="both"/>
        <w:rPr>
          <w:sz w:val="22"/>
          <w:szCs w:val="22"/>
        </w:rPr>
      </w:pPr>
      <w:r>
        <w:rPr>
          <w:sz w:val="22"/>
          <w:szCs w:val="22"/>
        </w:rPr>
        <w:t>It will most likely prove useful for the initiating administration to have a preparatory</w:t>
      </w:r>
      <w:r>
        <w:rPr>
          <w:rFonts w:hint="eastAsia"/>
          <w:sz w:val="22"/>
          <w:szCs w:val="22"/>
        </w:rPr>
        <w:t xml:space="preserve"> </w:t>
      </w:r>
      <w:r>
        <w:rPr>
          <w:sz w:val="22"/>
          <w:szCs w:val="22"/>
        </w:rPr>
        <w:t xml:space="preserve">meeting with the partner administration(s). It is important to share a clear </w:t>
      </w:r>
      <w:r>
        <w:rPr>
          <w:sz w:val="22"/>
          <w:szCs w:val="22"/>
        </w:rPr>
        <w:lastRenderedPageBreak/>
        <w:t>understanding of</w:t>
      </w:r>
      <w:r>
        <w:rPr>
          <w:rFonts w:hint="eastAsia"/>
          <w:sz w:val="22"/>
          <w:szCs w:val="22"/>
        </w:rPr>
        <w:t xml:space="preserve"> </w:t>
      </w:r>
      <w:r>
        <w:rPr>
          <w:sz w:val="22"/>
          <w:szCs w:val="22"/>
        </w:rPr>
        <w:t>the subject, objectives, timetable, working methods, language and reporting procedures</w:t>
      </w:r>
      <w:r>
        <w:rPr>
          <w:rFonts w:hint="eastAsia"/>
          <w:sz w:val="22"/>
          <w:szCs w:val="22"/>
        </w:rPr>
        <w:t xml:space="preserve"> </w:t>
      </w:r>
      <w:r>
        <w:rPr>
          <w:sz w:val="22"/>
          <w:szCs w:val="22"/>
        </w:rPr>
        <w:t>from the very beginning. The preparatory meeting should result in agreement on:</w:t>
      </w:r>
    </w:p>
    <w:p w14:paraId="4D59BEA6" w14:textId="2F075B2A" w:rsidR="00DB62B8" w:rsidRDefault="002E6478">
      <w:pPr>
        <w:pStyle w:val="Default"/>
        <w:spacing w:afterLines="50" w:after="156"/>
        <w:ind w:firstLineChars="200" w:firstLine="440"/>
        <w:jc w:val="both"/>
        <w:rPr>
          <w:sz w:val="22"/>
          <w:szCs w:val="22"/>
        </w:rPr>
      </w:pPr>
      <w:r>
        <w:rPr>
          <w:rFonts w:hint="eastAsia"/>
          <w:sz w:val="22"/>
          <w:szCs w:val="22"/>
        </w:rPr>
        <w:t>对于发起的主管部门来说，可能</w:t>
      </w:r>
      <w:r>
        <w:rPr>
          <w:sz w:val="22"/>
          <w:szCs w:val="22"/>
        </w:rPr>
        <w:t>非常有用的做法是，</w:t>
      </w:r>
      <w:r>
        <w:rPr>
          <w:rFonts w:hint="eastAsia"/>
          <w:sz w:val="22"/>
          <w:szCs w:val="22"/>
        </w:rPr>
        <w:t>与合作方主管部门进行筹备会议。重要的是</w:t>
      </w:r>
      <w:r>
        <w:rPr>
          <w:sz w:val="22"/>
          <w:szCs w:val="22"/>
        </w:rPr>
        <w:t>双方</w:t>
      </w:r>
      <w:r>
        <w:rPr>
          <w:rFonts w:hint="eastAsia"/>
          <w:sz w:val="22"/>
          <w:szCs w:val="22"/>
        </w:rPr>
        <w:t>从一开始就分享</w:t>
      </w:r>
      <w:r>
        <w:rPr>
          <w:sz w:val="22"/>
          <w:szCs w:val="22"/>
        </w:rPr>
        <w:t>对</w:t>
      </w:r>
      <w:r>
        <w:rPr>
          <w:rFonts w:hint="eastAsia"/>
          <w:sz w:val="22"/>
          <w:szCs w:val="22"/>
        </w:rPr>
        <w:t>主题、目标、时间表、工作方法、语言和报告程序的</w:t>
      </w:r>
      <w:r>
        <w:rPr>
          <w:sz w:val="22"/>
          <w:szCs w:val="22"/>
        </w:rPr>
        <w:t>清晰理解</w:t>
      </w:r>
      <w:r>
        <w:rPr>
          <w:rFonts w:hint="eastAsia"/>
          <w:sz w:val="22"/>
          <w:szCs w:val="22"/>
        </w:rPr>
        <w:t>。筹备会议应</w:t>
      </w:r>
      <w:r>
        <w:rPr>
          <w:sz w:val="22"/>
          <w:szCs w:val="22"/>
        </w:rPr>
        <w:t>在以下方面</w:t>
      </w:r>
      <w:r>
        <w:rPr>
          <w:rFonts w:hint="eastAsia"/>
          <w:sz w:val="22"/>
          <w:szCs w:val="22"/>
        </w:rPr>
        <w:t>达成一致：</w:t>
      </w:r>
    </w:p>
    <w:p w14:paraId="06F3C47E" w14:textId="77777777" w:rsidR="00DB62B8" w:rsidRDefault="002E6478">
      <w:pPr>
        <w:pStyle w:val="Default"/>
        <w:numPr>
          <w:ilvl w:val="0"/>
          <w:numId w:val="8"/>
        </w:numPr>
        <w:jc w:val="both"/>
        <w:rPr>
          <w:sz w:val="22"/>
          <w:szCs w:val="22"/>
        </w:rPr>
      </w:pPr>
      <w:r>
        <w:rPr>
          <w:sz w:val="22"/>
          <w:szCs w:val="22"/>
        </w:rPr>
        <w:t>whether to proceed with the benchmarking exercise;</w:t>
      </w:r>
    </w:p>
    <w:p w14:paraId="50C5D59D" w14:textId="20010DBB" w:rsidR="00DB62B8" w:rsidRDefault="002E6478">
      <w:pPr>
        <w:pStyle w:val="Default"/>
        <w:numPr>
          <w:ilvl w:val="0"/>
          <w:numId w:val="8"/>
        </w:numPr>
        <w:spacing w:afterLines="50" w:after="156"/>
        <w:ind w:left="861"/>
        <w:jc w:val="both"/>
        <w:rPr>
          <w:sz w:val="22"/>
          <w:szCs w:val="22"/>
        </w:rPr>
      </w:pPr>
      <w:r>
        <w:rPr>
          <w:rFonts w:hint="eastAsia"/>
          <w:sz w:val="22"/>
          <w:szCs w:val="22"/>
        </w:rPr>
        <w:t>是否</w:t>
      </w:r>
      <w:r>
        <w:rPr>
          <w:sz w:val="22"/>
          <w:szCs w:val="22"/>
        </w:rPr>
        <w:t>继续推进</w:t>
      </w:r>
      <w:r>
        <w:rPr>
          <w:rFonts w:ascii="LOSTLD+Arial" w:eastAsia="LOSTLD+Arial" w:hAnsi="LOSTLD+Arial" w:cs="LOSTLD+Arial"/>
          <w:color w:val="auto"/>
          <w:sz w:val="22"/>
          <w:szCs w:val="22"/>
        </w:rPr>
        <w:t>标杆管理</w:t>
      </w:r>
      <w:r>
        <w:rPr>
          <w:sz w:val="22"/>
          <w:szCs w:val="22"/>
        </w:rPr>
        <w:t>任务；</w:t>
      </w:r>
    </w:p>
    <w:p w14:paraId="50A0B895" w14:textId="77777777" w:rsidR="00DB62B8" w:rsidRDefault="002E6478">
      <w:pPr>
        <w:pStyle w:val="Default"/>
        <w:numPr>
          <w:ilvl w:val="0"/>
          <w:numId w:val="8"/>
        </w:numPr>
        <w:jc w:val="both"/>
        <w:rPr>
          <w:sz w:val="22"/>
          <w:szCs w:val="22"/>
        </w:rPr>
      </w:pPr>
      <w:r>
        <w:rPr>
          <w:sz w:val="22"/>
          <w:szCs w:val="22"/>
        </w:rPr>
        <w:t>a formal plan concerning the benchmarking action;</w:t>
      </w:r>
    </w:p>
    <w:p w14:paraId="40D61015" w14:textId="77777777" w:rsidR="00DB62B8" w:rsidRDefault="002E6478">
      <w:pPr>
        <w:pStyle w:val="Default"/>
        <w:numPr>
          <w:ilvl w:val="0"/>
          <w:numId w:val="8"/>
        </w:numPr>
        <w:spacing w:afterLines="50" w:after="156"/>
        <w:ind w:left="861"/>
        <w:jc w:val="both"/>
        <w:rPr>
          <w:sz w:val="22"/>
          <w:szCs w:val="22"/>
        </w:rPr>
      </w:pPr>
      <w:r>
        <w:rPr>
          <w:rFonts w:hint="eastAsia"/>
          <w:sz w:val="22"/>
          <w:szCs w:val="22"/>
        </w:rPr>
        <w:t>有关</w:t>
      </w:r>
      <w:r>
        <w:rPr>
          <w:sz w:val="22"/>
          <w:szCs w:val="22"/>
        </w:rPr>
        <w:t>标杆制定行动的正式计划；</w:t>
      </w:r>
    </w:p>
    <w:p w14:paraId="6F33DB4E" w14:textId="77777777" w:rsidR="00DB62B8" w:rsidRDefault="002E6478">
      <w:pPr>
        <w:pStyle w:val="Default"/>
        <w:numPr>
          <w:ilvl w:val="0"/>
          <w:numId w:val="8"/>
        </w:numPr>
        <w:jc w:val="both"/>
        <w:rPr>
          <w:sz w:val="22"/>
          <w:szCs w:val="22"/>
        </w:rPr>
      </w:pPr>
      <w:r>
        <w:rPr>
          <w:sz w:val="22"/>
          <w:szCs w:val="22"/>
        </w:rPr>
        <w:t>which administrations are willing to be benchmarking partners.</w:t>
      </w:r>
    </w:p>
    <w:p w14:paraId="33712BD5" w14:textId="77777777" w:rsidR="00DB62B8" w:rsidRDefault="002E6478">
      <w:pPr>
        <w:pStyle w:val="Default"/>
        <w:numPr>
          <w:ilvl w:val="0"/>
          <w:numId w:val="8"/>
        </w:numPr>
        <w:jc w:val="both"/>
        <w:rPr>
          <w:sz w:val="22"/>
          <w:szCs w:val="22"/>
        </w:rPr>
      </w:pPr>
      <w:r>
        <w:rPr>
          <w:rFonts w:hint="eastAsia"/>
          <w:sz w:val="22"/>
          <w:szCs w:val="22"/>
        </w:rPr>
        <w:t>哪些主管部门愿意成为标杆制定</w:t>
      </w:r>
      <w:r>
        <w:rPr>
          <w:sz w:val="22"/>
          <w:szCs w:val="22"/>
        </w:rPr>
        <w:t>的合作</w:t>
      </w:r>
      <w:r>
        <w:rPr>
          <w:rFonts w:hint="eastAsia"/>
          <w:sz w:val="22"/>
          <w:szCs w:val="22"/>
        </w:rPr>
        <w:t>方</w:t>
      </w:r>
      <w:r>
        <w:rPr>
          <w:sz w:val="22"/>
          <w:szCs w:val="22"/>
        </w:rPr>
        <w:t>。</w:t>
      </w:r>
    </w:p>
    <w:p w14:paraId="17AB64D2" w14:textId="77777777" w:rsidR="00DB62B8" w:rsidRDefault="00DB62B8">
      <w:pPr>
        <w:pStyle w:val="Default"/>
        <w:ind w:left="860"/>
        <w:jc w:val="both"/>
        <w:rPr>
          <w:sz w:val="22"/>
          <w:szCs w:val="22"/>
        </w:rPr>
      </w:pPr>
    </w:p>
    <w:p w14:paraId="254788FC" w14:textId="77777777" w:rsidR="00DB62B8" w:rsidRDefault="002E6478">
      <w:pPr>
        <w:pStyle w:val="Default"/>
        <w:jc w:val="both"/>
        <w:rPr>
          <w:b/>
          <w:sz w:val="22"/>
          <w:szCs w:val="22"/>
        </w:rPr>
      </w:pPr>
      <w:r>
        <w:rPr>
          <w:b/>
          <w:sz w:val="22"/>
          <w:szCs w:val="22"/>
        </w:rPr>
        <w:t>2.11. Formal plan</w:t>
      </w:r>
    </w:p>
    <w:p w14:paraId="445EE3F8" w14:textId="77777777" w:rsidR="00DB62B8" w:rsidRDefault="002E6478">
      <w:pPr>
        <w:pStyle w:val="Default"/>
        <w:spacing w:afterLines="50" w:after="156"/>
        <w:jc w:val="both"/>
        <w:rPr>
          <w:b/>
          <w:sz w:val="22"/>
          <w:szCs w:val="22"/>
        </w:rPr>
      </w:pPr>
      <w:r>
        <w:rPr>
          <w:b/>
          <w:sz w:val="22"/>
          <w:szCs w:val="22"/>
        </w:rPr>
        <w:t xml:space="preserve">2.11. </w:t>
      </w:r>
      <w:r>
        <w:rPr>
          <w:rFonts w:hint="eastAsia"/>
          <w:b/>
          <w:sz w:val="22"/>
          <w:szCs w:val="22"/>
        </w:rPr>
        <w:t>正式规划</w:t>
      </w:r>
    </w:p>
    <w:p w14:paraId="075C7252" w14:textId="77777777" w:rsidR="00DB62B8" w:rsidRDefault="002E6478">
      <w:pPr>
        <w:pStyle w:val="Default"/>
        <w:ind w:firstLineChars="200" w:firstLine="440"/>
        <w:jc w:val="both"/>
        <w:rPr>
          <w:sz w:val="22"/>
          <w:szCs w:val="22"/>
        </w:rPr>
      </w:pPr>
      <w:r>
        <w:rPr>
          <w:sz w:val="22"/>
          <w:szCs w:val="22"/>
        </w:rPr>
        <w:t>The plan should</w:t>
      </w:r>
    </w:p>
    <w:p w14:paraId="009A635F" w14:textId="77777777" w:rsidR="00DB62B8" w:rsidRDefault="002E6478">
      <w:pPr>
        <w:pStyle w:val="Default"/>
        <w:ind w:firstLineChars="200" w:firstLine="440"/>
        <w:jc w:val="both"/>
        <w:rPr>
          <w:sz w:val="22"/>
          <w:szCs w:val="22"/>
        </w:rPr>
      </w:pPr>
      <w:r>
        <w:rPr>
          <w:rFonts w:hint="eastAsia"/>
          <w:sz w:val="22"/>
          <w:szCs w:val="22"/>
        </w:rPr>
        <w:t>规划应</w:t>
      </w:r>
    </w:p>
    <w:p w14:paraId="3DE2F41A" w14:textId="77777777" w:rsidR="00DB62B8" w:rsidRDefault="002E6478">
      <w:pPr>
        <w:pStyle w:val="Default"/>
        <w:numPr>
          <w:ilvl w:val="0"/>
          <w:numId w:val="8"/>
        </w:numPr>
        <w:jc w:val="both"/>
        <w:rPr>
          <w:sz w:val="22"/>
          <w:szCs w:val="22"/>
        </w:rPr>
      </w:pPr>
      <w:r>
        <w:rPr>
          <w:sz w:val="22"/>
          <w:szCs w:val="22"/>
        </w:rPr>
        <w:t>contain an outline, identifying the work to be undertaken;</w:t>
      </w:r>
    </w:p>
    <w:p w14:paraId="46BB52F3" w14:textId="77777777" w:rsidR="00DB62B8" w:rsidRDefault="002E6478">
      <w:pPr>
        <w:pStyle w:val="Default"/>
        <w:numPr>
          <w:ilvl w:val="0"/>
          <w:numId w:val="8"/>
        </w:numPr>
        <w:jc w:val="both"/>
        <w:rPr>
          <w:sz w:val="22"/>
          <w:szCs w:val="22"/>
        </w:rPr>
      </w:pPr>
      <w:r>
        <w:rPr>
          <w:rFonts w:hint="eastAsia"/>
          <w:sz w:val="22"/>
          <w:szCs w:val="22"/>
        </w:rPr>
        <w:t>包含一个大纲，确定要开展的工作；</w:t>
      </w:r>
    </w:p>
    <w:p w14:paraId="1B6A20DA" w14:textId="77777777" w:rsidR="00DB62B8" w:rsidRDefault="002E6478">
      <w:pPr>
        <w:pStyle w:val="Default"/>
        <w:numPr>
          <w:ilvl w:val="0"/>
          <w:numId w:val="8"/>
        </w:numPr>
        <w:jc w:val="both"/>
        <w:rPr>
          <w:sz w:val="22"/>
          <w:szCs w:val="22"/>
        </w:rPr>
      </w:pPr>
      <w:r>
        <w:rPr>
          <w:sz w:val="22"/>
          <w:szCs w:val="22"/>
        </w:rPr>
        <w:t>indicate the working language to be used at meetings and in the final report;</w:t>
      </w:r>
    </w:p>
    <w:p w14:paraId="517B063D" w14:textId="77777777" w:rsidR="00DB62B8" w:rsidRDefault="002E6478">
      <w:pPr>
        <w:pStyle w:val="Default"/>
        <w:numPr>
          <w:ilvl w:val="0"/>
          <w:numId w:val="8"/>
        </w:numPr>
        <w:jc w:val="both"/>
        <w:rPr>
          <w:sz w:val="22"/>
          <w:szCs w:val="22"/>
        </w:rPr>
      </w:pPr>
      <w:r>
        <w:rPr>
          <w:rFonts w:hint="eastAsia"/>
          <w:sz w:val="22"/>
          <w:szCs w:val="22"/>
        </w:rPr>
        <w:t>指出在会议和最终报告中使用的工作语言；</w:t>
      </w:r>
    </w:p>
    <w:p w14:paraId="77AB3117" w14:textId="77777777" w:rsidR="00DB62B8" w:rsidRDefault="002E6478">
      <w:pPr>
        <w:pStyle w:val="Default"/>
        <w:numPr>
          <w:ilvl w:val="0"/>
          <w:numId w:val="8"/>
        </w:numPr>
        <w:jc w:val="both"/>
        <w:rPr>
          <w:sz w:val="22"/>
          <w:szCs w:val="22"/>
        </w:rPr>
      </w:pPr>
      <w:r>
        <w:rPr>
          <w:sz w:val="22"/>
          <w:szCs w:val="22"/>
        </w:rPr>
        <w:lastRenderedPageBreak/>
        <w:t>clarify and specify the objectives;</w:t>
      </w:r>
    </w:p>
    <w:p w14:paraId="7D8744E0" w14:textId="77777777" w:rsidR="00DB62B8" w:rsidRDefault="002E6478">
      <w:pPr>
        <w:pStyle w:val="Default"/>
        <w:numPr>
          <w:ilvl w:val="0"/>
          <w:numId w:val="8"/>
        </w:numPr>
        <w:jc w:val="both"/>
        <w:rPr>
          <w:sz w:val="22"/>
          <w:szCs w:val="22"/>
        </w:rPr>
      </w:pPr>
      <w:r>
        <w:rPr>
          <w:rFonts w:hint="eastAsia"/>
          <w:sz w:val="22"/>
          <w:szCs w:val="22"/>
        </w:rPr>
        <w:t>澄清并明确目标；</w:t>
      </w:r>
    </w:p>
    <w:p w14:paraId="496A3997" w14:textId="77777777" w:rsidR="00DB62B8" w:rsidRDefault="002E6478">
      <w:pPr>
        <w:pStyle w:val="Default"/>
        <w:numPr>
          <w:ilvl w:val="0"/>
          <w:numId w:val="8"/>
        </w:numPr>
        <w:jc w:val="both"/>
        <w:rPr>
          <w:sz w:val="22"/>
          <w:szCs w:val="22"/>
        </w:rPr>
      </w:pPr>
      <w:r>
        <w:rPr>
          <w:sz w:val="22"/>
          <w:szCs w:val="22"/>
        </w:rPr>
        <w:t>clarify and specify (as appropriate) the performance measures (results) and/or</w:t>
      </w:r>
      <w:r>
        <w:rPr>
          <w:rFonts w:hint="eastAsia"/>
          <w:sz w:val="22"/>
          <w:szCs w:val="22"/>
        </w:rPr>
        <w:t xml:space="preserve"> </w:t>
      </w:r>
      <w:r>
        <w:rPr>
          <w:sz w:val="22"/>
          <w:szCs w:val="22"/>
        </w:rPr>
        <w:t>the process comparisons to be used;</w:t>
      </w:r>
    </w:p>
    <w:p w14:paraId="0B302535" w14:textId="2785EE6E" w:rsidR="00DB62B8" w:rsidRDefault="002E6478">
      <w:pPr>
        <w:pStyle w:val="Default"/>
        <w:numPr>
          <w:ilvl w:val="0"/>
          <w:numId w:val="8"/>
        </w:numPr>
        <w:jc w:val="both"/>
        <w:rPr>
          <w:sz w:val="22"/>
          <w:szCs w:val="22"/>
        </w:rPr>
      </w:pPr>
      <w:r>
        <w:rPr>
          <w:rFonts w:hint="eastAsia"/>
          <w:sz w:val="22"/>
          <w:szCs w:val="22"/>
        </w:rPr>
        <w:t>澄清并明确（如适用）</w:t>
      </w:r>
      <w:r>
        <w:rPr>
          <w:sz w:val="22"/>
          <w:szCs w:val="22"/>
        </w:rPr>
        <w:t>用于比较的</w:t>
      </w:r>
      <w:r>
        <w:rPr>
          <w:rFonts w:hint="eastAsia"/>
          <w:sz w:val="22"/>
          <w:szCs w:val="22"/>
        </w:rPr>
        <w:t>绩效措施（结果）和/或过程；</w:t>
      </w:r>
    </w:p>
    <w:p w14:paraId="51102371" w14:textId="77777777" w:rsidR="00DB62B8" w:rsidRDefault="002E6478">
      <w:pPr>
        <w:pStyle w:val="Default"/>
        <w:numPr>
          <w:ilvl w:val="0"/>
          <w:numId w:val="8"/>
        </w:numPr>
        <w:jc w:val="both"/>
        <w:rPr>
          <w:sz w:val="22"/>
          <w:szCs w:val="22"/>
        </w:rPr>
      </w:pPr>
      <w:r>
        <w:rPr>
          <w:sz w:val="22"/>
          <w:szCs w:val="22"/>
        </w:rPr>
        <w:t>indicate the number and location of planned meetings;</w:t>
      </w:r>
    </w:p>
    <w:p w14:paraId="732C80F0" w14:textId="77777777" w:rsidR="00DB62B8" w:rsidRDefault="002E6478">
      <w:pPr>
        <w:pStyle w:val="Default"/>
        <w:numPr>
          <w:ilvl w:val="0"/>
          <w:numId w:val="8"/>
        </w:numPr>
        <w:jc w:val="both"/>
        <w:rPr>
          <w:sz w:val="22"/>
          <w:szCs w:val="22"/>
        </w:rPr>
      </w:pPr>
      <w:r>
        <w:rPr>
          <w:rFonts w:hint="eastAsia"/>
          <w:sz w:val="22"/>
          <w:szCs w:val="22"/>
        </w:rPr>
        <w:t>注明规划会议的数量和地点；</w:t>
      </w:r>
    </w:p>
    <w:p w14:paraId="0D5B5DB1" w14:textId="77777777" w:rsidR="00DB62B8" w:rsidRDefault="002E6478">
      <w:pPr>
        <w:pStyle w:val="Default"/>
        <w:numPr>
          <w:ilvl w:val="0"/>
          <w:numId w:val="8"/>
        </w:numPr>
        <w:jc w:val="both"/>
        <w:rPr>
          <w:sz w:val="22"/>
          <w:szCs w:val="22"/>
        </w:rPr>
      </w:pPr>
      <w:r>
        <w:rPr>
          <w:sz w:val="22"/>
          <w:szCs w:val="22"/>
        </w:rPr>
        <w:t>indicate the names of the participants if known;</w:t>
      </w:r>
    </w:p>
    <w:p w14:paraId="0526155D" w14:textId="77777777" w:rsidR="00DB62B8" w:rsidRDefault="002E6478">
      <w:pPr>
        <w:pStyle w:val="Default"/>
        <w:numPr>
          <w:ilvl w:val="0"/>
          <w:numId w:val="8"/>
        </w:numPr>
        <w:jc w:val="both"/>
        <w:rPr>
          <w:sz w:val="22"/>
          <w:szCs w:val="22"/>
        </w:rPr>
      </w:pPr>
      <w:r>
        <w:rPr>
          <w:rFonts w:hint="eastAsia"/>
          <w:sz w:val="22"/>
          <w:szCs w:val="22"/>
        </w:rPr>
        <w:t>如果知道参加者，注明参加者的名称；</w:t>
      </w:r>
    </w:p>
    <w:p w14:paraId="210E3DE5" w14:textId="77777777" w:rsidR="00DB62B8" w:rsidRDefault="002E6478">
      <w:pPr>
        <w:pStyle w:val="Default"/>
        <w:numPr>
          <w:ilvl w:val="0"/>
          <w:numId w:val="8"/>
        </w:numPr>
        <w:jc w:val="both"/>
        <w:rPr>
          <w:sz w:val="22"/>
          <w:szCs w:val="22"/>
        </w:rPr>
      </w:pPr>
      <w:r>
        <w:rPr>
          <w:sz w:val="22"/>
          <w:szCs w:val="22"/>
        </w:rPr>
        <w:t>specify a time scale for the project;</w:t>
      </w:r>
    </w:p>
    <w:p w14:paraId="3A693B01" w14:textId="77777777" w:rsidR="00DB62B8" w:rsidRDefault="002E6478">
      <w:pPr>
        <w:pStyle w:val="Default"/>
        <w:numPr>
          <w:ilvl w:val="0"/>
          <w:numId w:val="8"/>
        </w:numPr>
        <w:jc w:val="both"/>
        <w:rPr>
          <w:sz w:val="22"/>
          <w:szCs w:val="22"/>
        </w:rPr>
      </w:pPr>
      <w:r>
        <w:rPr>
          <w:rFonts w:hint="eastAsia"/>
          <w:sz w:val="22"/>
          <w:szCs w:val="22"/>
        </w:rPr>
        <w:t>为项目指定一个时间表；</w:t>
      </w:r>
    </w:p>
    <w:p w14:paraId="720973C5" w14:textId="77777777" w:rsidR="00DB62B8" w:rsidRDefault="002E6478">
      <w:pPr>
        <w:pStyle w:val="Default"/>
        <w:numPr>
          <w:ilvl w:val="0"/>
          <w:numId w:val="8"/>
        </w:numPr>
        <w:jc w:val="both"/>
        <w:rPr>
          <w:sz w:val="22"/>
          <w:szCs w:val="22"/>
        </w:rPr>
      </w:pPr>
      <w:r>
        <w:rPr>
          <w:sz w:val="22"/>
          <w:szCs w:val="22"/>
        </w:rPr>
        <w:t>indicate the estimated costs of the project;</w:t>
      </w:r>
    </w:p>
    <w:p w14:paraId="6FAB47AC" w14:textId="5818C714" w:rsidR="00DB62B8" w:rsidRDefault="002E6478">
      <w:pPr>
        <w:pStyle w:val="Default"/>
        <w:numPr>
          <w:ilvl w:val="0"/>
          <w:numId w:val="8"/>
        </w:numPr>
        <w:jc w:val="both"/>
        <w:rPr>
          <w:sz w:val="22"/>
          <w:szCs w:val="22"/>
        </w:rPr>
      </w:pPr>
      <w:r>
        <w:rPr>
          <w:rFonts w:hint="eastAsia"/>
          <w:sz w:val="22"/>
          <w:szCs w:val="22"/>
        </w:rPr>
        <w:t>指出项目的预估成本；</w:t>
      </w:r>
    </w:p>
    <w:p w14:paraId="18E97C1C" w14:textId="77777777" w:rsidR="00DB62B8" w:rsidRDefault="002E6478">
      <w:pPr>
        <w:pStyle w:val="Default"/>
        <w:numPr>
          <w:ilvl w:val="0"/>
          <w:numId w:val="8"/>
        </w:numPr>
        <w:jc w:val="both"/>
        <w:rPr>
          <w:sz w:val="22"/>
          <w:szCs w:val="22"/>
        </w:rPr>
      </w:pPr>
      <w:r>
        <w:rPr>
          <w:sz w:val="22"/>
          <w:szCs w:val="22"/>
        </w:rPr>
        <w:t>define and apportion the cost of the various actions amongst various partners.</w:t>
      </w:r>
    </w:p>
    <w:p w14:paraId="504B03EE" w14:textId="77777777" w:rsidR="00DB62B8" w:rsidRDefault="002E6478">
      <w:pPr>
        <w:pStyle w:val="Default"/>
        <w:numPr>
          <w:ilvl w:val="0"/>
          <w:numId w:val="8"/>
        </w:numPr>
        <w:spacing w:afterLines="50" w:after="156"/>
        <w:ind w:left="861"/>
        <w:jc w:val="both"/>
        <w:rPr>
          <w:sz w:val="22"/>
          <w:szCs w:val="22"/>
        </w:rPr>
      </w:pPr>
      <w:r>
        <w:rPr>
          <w:rFonts w:hint="eastAsia"/>
          <w:sz w:val="22"/>
          <w:szCs w:val="22"/>
        </w:rPr>
        <w:t>定义并按比例分配各合作方之间各种行为的成本。</w:t>
      </w:r>
    </w:p>
    <w:p w14:paraId="68E29F6B" w14:textId="77777777" w:rsidR="00DB62B8" w:rsidRDefault="002E6478">
      <w:pPr>
        <w:pStyle w:val="Default"/>
        <w:ind w:firstLineChars="200" w:firstLine="440"/>
        <w:jc w:val="both"/>
        <w:rPr>
          <w:sz w:val="22"/>
          <w:szCs w:val="22"/>
        </w:rPr>
      </w:pPr>
      <w:r>
        <w:rPr>
          <w:sz w:val="22"/>
          <w:szCs w:val="22"/>
        </w:rPr>
        <w:t>All participating administrations should consider the formal plan and give their</w:t>
      </w:r>
      <w:r>
        <w:rPr>
          <w:rFonts w:hint="eastAsia"/>
          <w:sz w:val="22"/>
          <w:szCs w:val="22"/>
        </w:rPr>
        <w:t xml:space="preserve"> </w:t>
      </w:r>
      <w:r>
        <w:rPr>
          <w:sz w:val="22"/>
          <w:szCs w:val="22"/>
        </w:rPr>
        <w:t>agreement to undertake the benchmarking exercise and to fulfil their responsibilities as</w:t>
      </w:r>
      <w:r>
        <w:rPr>
          <w:rFonts w:hint="eastAsia"/>
          <w:sz w:val="22"/>
          <w:szCs w:val="22"/>
        </w:rPr>
        <w:t xml:space="preserve"> </w:t>
      </w:r>
      <w:r>
        <w:rPr>
          <w:sz w:val="22"/>
          <w:szCs w:val="22"/>
        </w:rPr>
        <w:t>partners.</w:t>
      </w:r>
    </w:p>
    <w:p w14:paraId="590AC388" w14:textId="3B61DAB8" w:rsidR="00DB62B8" w:rsidRDefault="002E6478">
      <w:pPr>
        <w:pStyle w:val="Default"/>
        <w:spacing w:afterLines="30" w:after="93"/>
        <w:ind w:firstLineChars="200" w:firstLine="440"/>
        <w:jc w:val="both"/>
        <w:rPr>
          <w:sz w:val="22"/>
          <w:szCs w:val="22"/>
        </w:rPr>
      </w:pPr>
      <w:r>
        <w:rPr>
          <w:rFonts w:hint="eastAsia"/>
          <w:sz w:val="22"/>
          <w:szCs w:val="22"/>
        </w:rPr>
        <w:t>所有参与的主管部门都应该考虑正式规划，同意开展</w:t>
      </w:r>
      <w:r>
        <w:rPr>
          <w:rFonts w:ascii="LOSTLD+Arial" w:eastAsia="LOSTLD+Arial" w:hAnsi="LOSTLD+Arial" w:cs="LOSTLD+Arial"/>
          <w:color w:val="auto"/>
          <w:sz w:val="22"/>
          <w:szCs w:val="22"/>
        </w:rPr>
        <w:t>标杆管理</w:t>
      </w:r>
      <w:r>
        <w:rPr>
          <w:sz w:val="22"/>
          <w:szCs w:val="22"/>
        </w:rPr>
        <w:t>任务</w:t>
      </w:r>
      <w:r>
        <w:rPr>
          <w:rFonts w:hint="eastAsia"/>
          <w:sz w:val="22"/>
          <w:szCs w:val="22"/>
        </w:rPr>
        <w:t>，并履行他们作为合作方的责任。</w:t>
      </w:r>
    </w:p>
    <w:p w14:paraId="0CFC1552" w14:textId="77777777" w:rsidR="00DB62B8" w:rsidRDefault="00DB62B8">
      <w:pPr>
        <w:pStyle w:val="Default"/>
        <w:spacing w:afterLines="30" w:after="93"/>
        <w:ind w:firstLineChars="200" w:firstLine="440"/>
        <w:jc w:val="both"/>
        <w:rPr>
          <w:sz w:val="22"/>
          <w:szCs w:val="22"/>
        </w:rPr>
      </w:pPr>
    </w:p>
    <w:p w14:paraId="3DCAA742" w14:textId="77777777" w:rsidR="00DB62B8" w:rsidRDefault="002E6478">
      <w:pPr>
        <w:pStyle w:val="Default"/>
        <w:jc w:val="both"/>
        <w:rPr>
          <w:b/>
          <w:sz w:val="22"/>
          <w:szCs w:val="22"/>
        </w:rPr>
      </w:pPr>
      <w:r>
        <w:rPr>
          <w:b/>
          <w:sz w:val="22"/>
          <w:szCs w:val="22"/>
        </w:rPr>
        <w:lastRenderedPageBreak/>
        <w:t>2.12. Benchmarking team</w:t>
      </w:r>
    </w:p>
    <w:p w14:paraId="227F58DC" w14:textId="77777777" w:rsidR="00DB62B8" w:rsidRDefault="002E6478">
      <w:pPr>
        <w:pStyle w:val="Default"/>
        <w:spacing w:afterLines="50" w:after="156"/>
        <w:jc w:val="both"/>
        <w:rPr>
          <w:b/>
          <w:sz w:val="22"/>
          <w:szCs w:val="22"/>
        </w:rPr>
      </w:pPr>
      <w:r>
        <w:rPr>
          <w:b/>
          <w:sz w:val="22"/>
          <w:szCs w:val="22"/>
        </w:rPr>
        <w:t xml:space="preserve">2.12. </w:t>
      </w:r>
      <w:r>
        <w:rPr>
          <w:rFonts w:hint="eastAsia"/>
          <w:b/>
          <w:sz w:val="22"/>
          <w:szCs w:val="22"/>
        </w:rPr>
        <w:t>标杆</w:t>
      </w:r>
      <w:r>
        <w:rPr>
          <w:b/>
          <w:sz w:val="22"/>
          <w:szCs w:val="22"/>
        </w:rPr>
        <w:t>制定团队</w:t>
      </w:r>
    </w:p>
    <w:p w14:paraId="0A80A726" w14:textId="77777777" w:rsidR="00DB62B8" w:rsidRDefault="002E6478">
      <w:pPr>
        <w:pStyle w:val="Default"/>
        <w:ind w:firstLineChars="200" w:firstLine="440"/>
        <w:jc w:val="both"/>
        <w:rPr>
          <w:sz w:val="22"/>
          <w:szCs w:val="22"/>
        </w:rPr>
      </w:pPr>
      <w:r>
        <w:rPr>
          <w:sz w:val="22"/>
          <w:szCs w:val="22"/>
        </w:rPr>
        <w:t>A benchmarking team will need to be created in the initiating administration and the</w:t>
      </w:r>
      <w:r>
        <w:rPr>
          <w:rFonts w:hint="eastAsia"/>
          <w:sz w:val="22"/>
          <w:szCs w:val="22"/>
        </w:rPr>
        <w:t xml:space="preserve"> </w:t>
      </w:r>
      <w:r>
        <w:rPr>
          <w:sz w:val="22"/>
          <w:szCs w:val="22"/>
        </w:rPr>
        <w:t>partner administration(s). The national benchmarking contact point, if appointed, should be</w:t>
      </w:r>
      <w:r>
        <w:rPr>
          <w:rFonts w:hint="eastAsia"/>
          <w:sz w:val="22"/>
          <w:szCs w:val="22"/>
        </w:rPr>
        <w:t xml:space="preserve"> </w:t>
      </w:r>
      <w:r>
        <w:rPr>
          <w:sz w:val="22"/>
          <w:szCs w:val="22"/>
        </w:rPr>
        <w:t>involved in the selection of the team, and each team should have a clearly identified leader and each member should have a specific task and responsibility. The team leader in each</w:t>
      </w:r>
      <w:r>
        <w:rPr>
          <w:rFonts w:hint="eastAsia"/>
          <w:sz w:val="22"/>
          <w:szCs w:val="22"/>
        </w:rPr>
        <w:t xml:space="preserve"> </w:t>
      </w:r>
      <w:r>
        <w:rPr>
          <w:sz w:val="22"/>
          <w:szCs w:val="22"/>
        </w:rPr>
        <w:t>administration is responsible for:</w:t>
      </w:r>
    </w:p>
    <w:p w14:paraId="04990B44" w14:textId="75FB48C5" w:rsidR="00DB62B8" w:rsidRDefault="002E6478">
      <w:pPr>
        <w:pStyle w:val="Default"/>
        <w:spacing w:afterLines="50" w:after="156"/>
        <w:ind w:firstLineChars="200" w:firstLine="440"/>
        <w:jc w:val="both"/>
        <w:rPr>
          <w:sz w:val="22"/>
          <w:szCs w:val="22"/>
        </w:rPr>
      </w:pPr>
      <w:r>
        <w:rPr>
          <w:rFonts w:hint="eastAsia"/>
          <w:sz w:val="22"/>
          <w:szCs w:val="22"/>
        </w:rPr>
        <w:t>需要在发起的</w:t>
      </w:r>
      <w:r>
        <w:rPr>
          <w:sz w:val="22"/>
          <w:szCs w:val="22"/>
        </w:rPr>
        <w:t>主管部门和合作方主管部门中</w:t>
      </w:r>
      <w:r>
        <w:rPr>
          <w:rFonts w:hint="eastAsia"/>
          <w:sz w:val="22"/>
          <w:szCs w:val="22"/>
        </w:rPr>
        <w:t>组建</w:t>
      </w:r>
      <w:r>
        <w:rPr>
          <w:sz w:val="22"/>
          <w:szCs w:val="22"/>
        </w:rPr>
        <w:t>一个</w:t>
      </w:r>
      <w:r>
        <w:rPr>
          <w:rFonts w:ascii="LOSTLD+Arial" w:eastAsia="LOSTLD+Arial" w:hAnsi="LOSTLD+Arial" w:cs="LOSTLD+Arial"/>
          <w:color w:val="auto"/>
          <w:sz w:val="22"/>
          <w:szCs w:val="22"/>
        </w:rPr>
        <w:t>标杆管理</w:t>
      </w:r>
      <w:r>
        <w:rPr>
          <w:rFonts w:hint="eastAsia"/>
          <w:sz w:val="22"/>
          <w:szCs w:val="22"/>
        </w:rPr>
        <w:t>团队。国家的</w:t>
      </w:r>
      <w:r>
        <w:rPr>
          <w:rFonts w:ascii="LOSTLD+Arial" w:eastAsia="LOSTLD+Arial" w:hAnsi="LOSTLD+Arial" w:cs="LOSTLD+Arial"/>
          <w:color w:val="auto"/>
          <w:sz w:val="22"/>
          <w:szCs w:val="22"/>
        </w:rPr>
        <w:t>标杆管理</w:t>
      </w:r>
      <w:r>
        <w:rPr>
          <w:sz w:val="22"/>
          <w:szCs w:val="22"/>
        </w:rPr>
        <w:t>联系人</w:t>
      </w:r>
      <w:r>
        <w:rPr>
          <w:rFonts w:hint="eastAsia"/>
          <w:sz w:val="22"/>
          <w:szCs w:val="22"/>
        </w:rPr>
        <w:t>如被任命，</w:t>
      </w:r>
      <w:r>
        <w:rPr>
          <w:sz w:val="22"/>
          <w:szCs w:val="22"/>
        </w:rPr>
        <w:t>也</w:t>
      </w:r>
      <w:r>
        <w:rPr>
          <w:rFonts w:hint="eastAsia"/>
          <w:sz w:val="22"/>
          <w:szCs w:val="22"/>
        </w:rPr>
        <w:t>应该参与团队，并且每个团队都应该有一个明确的领导者，每个成员都应该有特定的任务和责任。每个主管部门的团队领导者负责：</w:t>
      </w:r>
    </w:p>
    <w:p w14:paraId="7E51D47D" w14:textId="77777777" w:rsidR="00DB62B8" w:rsidRDefault="002E6478">
      <w:pPr>
        <w:pStyle w:val="Default"/>
        <w:numPr>
          <w:ilvl w:val="0"/>
          <w:numId w:val="8"/>
        </w:numPr>
        <w:jc w:val="both"/>
        <w:rPr>
          <w:sz w:val="22"/>
          <w:szCs w:val="22"/>
        </w:rPr>
      </w:pPr>
      <w:r>
        <w:rPr>
          <w:sz w:val="22"/>
          <w:szCs w:val="22"/>
        </w:rPr>
        <w:t>ensuring that work progresses in accordance with the timetable;</w:t>
      </w:r>
    </w:p>
    <w:p w14:paraId="2451C6BC" w14:textId="77777777" w:rsidR="00DB62B8" w:rsidRDefault="002E6478">
      <w:pPr>
        <w:pStyle w:val="Default"/>
        <w:numPr>
          <w:ilvl w:val="0"/>
          <w:numId w:val="8"/>
        </w:numPr>
        <w:jc w:val="both"/>
        <w:rPr>
          <w:sz w:val="22"/>
          <w:szCs w:val="22"/>
        </w:rPr>
      </w:pPr>
      <w:r>
        <w:rPr>
          <w:rFonts w:hint="eastAsia"/>
          <w:sz w:val="22"/>
          <w:szCs w:val="22"/>
        </w:rPr>
        <w:t>确保工作进展按照</w:t>
      </w:r>
      <w:r>
        <w:rPr>
          <w:sz w:val="22"/>
          <w:szCs w:val="22"/>
        </w:rPr>
        <w:t>时间表进行；</w:t>
      </w:r>
    </w:p>
    <w:p w14:paraId="7041CF91" w14:textId="77777777" w:rsidR="00DB62B8" w:rsidRDefault="002E6478">
      <w:pPr>
        <w:pStyle w:val="Default"/>
        <w:numPr>
          <w:ilvl w:val="0"/>
          <w:numId w:val="8"/>
        </w:numPr>
        <w:jc w:val="both"/>
        <w:rPr>
          <w:sz w:val="22"/>
          <w:szCs w:val="22"/>
        </w:rPr>
      </w:pPr>
      <w:r>
        <w:rPr>
          <w:sz w:val="22"/>
          <w:szCs w:val="22"/>
        </w:rPr>
        <w:t>drafting the final report and overseeing the contributions of others as required</w:t>
      </w:r>
      <w:r>
        <w:rPr>
          <w:rFonts w:hint="eastAsia"/>
          <w:sz w:val="22"/>
          <w:szCs w:val="22"/>
        </w:rPr>
        <w:t xml:space="preserve"> </w:t>
      </w:r>
      <w:r>
        <w:rPr>
          <w:sz w:val="22"/>
          <w:szCs w:val="22"/>
        </w:rPr>
        <w:t>(ownership and responsibility for the task of issuing the final report rests with the</w:t>
      </w:r>
      <w:r>
        <w:rPr>
          <w:rFonts w:hint="eastAsia"/>
          <w:sz w:val="22"/>
          <w:szCs w:val="22"/>
        </w:rPr>
        <w:t xml:space="preserve"> </w:t>
      </w:r>
      <w:r>
        <w:rPr>
          <w:sz w:val="22"/>
          <w:szCs w:val="22"/>
        </w:rPr>
        <w:t>team leader in the initiating administration);</w:t>
      </w:r>
    </w:p>
    <w:p w14:paraId="27C4F380" w14:textId="52CF3990" w:rsidR="00DB62B8" w:rsidRDefault="002E6478">
      <w:pPr>
        <w:pStyle w:val="Default"/>
        <w:numPr>
          <w:ilvl w:val="0"/>
          <w:numId w:val="8"/>
        </w:numPr>
        <w:jc w:val="both"/>
        <w:rPr>
          <w:sz w:val="22"/>
          <w:szCs w:val="22"/>
        </w:rPr>
      </w:pPr>
      <w:r>
        <w:rPr>
          <w:rFonts w:hint="eastAsia"/>
          <w:sz w:val="22"/>
          <w:szCs w:val="22"/>
        </w:rPr>
        <w:t>起草最终报告并根据需要</w:t>
      </w:r>
      <w:r>
        <w:rPr>
          <w:sz w:val="22"/>
          <w:szCs w:val="22"/>
        </w:rPr>
        <w:t>监督</w:t>
      </w:r>
      <w:r>
        <w:rPr>
          <w:rFonts w:hint="eastAsia"/>
          <w:sz w:val="22"/>
          <w:szCs w:val="22"/>
        </w:rPr>
        <w:t>他人的付出（拥有</w:t>
      </w:r>
      <w:r>
        <w:rPr>
          <w:sz w:val="22"/>
          <w:szCs w:val="22"/>
        </w:rPr>
        <w:t>和</w:t>
      </w:r>
      <w:r>
        <w:rPr>
          <w:rFonts w:hint="eastAsia"/>
          <w:sz w:val="22"/>
          <w:szCs w:val="22"/>
        </w:rPr>
        <w:t>发布最终报告任务的义务取决于发起主管部门的团队</w:t>
      </w:r>
      <w:r>
        <w:rPr>
          <w:sz w:val="22"/>
          <w:szCs w:val="22"/>
        </w:rPr>
        <w:t>领导者</w:t>
      </w:r>
      <w:r>
        <w:rPr>
          <w:rFonts w:hint="eastAsia"/>
          <w:sz w:val="22"/>
          <w:szCs w:val="22"/>
        </w:rPr>
        <w:t>）；</w:t>
      </w:r>
    </w:p>
    <w:p w14:paraId="49BE38DC" w14:textId="77777777" w:rsidR="00DB62B8" w:rsidRDefault="002E6478">
      <w:pPr>
        <w:pStyle w:val="Default"/>
        <w:numPr>
          <w:ilvl w:val="0"/>
          <w:numId w:val="8"/>
        </w:numPr>
        <w:jc w:val="both"/>
        <w:rPr>
          <w:sz w:val="22"/>
          <w:szCs w:val="22"/>
        </w:rPr>
      </w:pPr>
      <w:r>
        <w:rPr>
          <w:sz w:val="22"/>
          <w:szCs w:val="22"/>
        </w:rPr>
        <w:t>dissemination of information internally within the Customs administration about</w:t>
      </w:r>
      <w:r>
        <w:rPr>
          <w:rFonts w:hint="eastAsia"/>
          <w:sz w:val="22"/>
          <w:szCs w:val="22"/>
        </w:rPr>
        <w:t xml:space="preserve"> </w:t>
      </w:r>
      <w:r>
        <w:rPr>
          <w:sz w:val="22"/>
          <w:szCs w:val="22"/>
        </w:rPr>
        <w:t>the project;</w:t>
      </w:r>
    </w:p>
    <w:p w14:paraId="21983514" w14:textId="44EFB71F" w:rsidR="00DB62B8" w:rsidRDefault="002E6478">
      <w:pPr>
        <w:pStyle w:val="Default"/>
        <w:numPr>
          <w:ilvl w:val="0"/>
          <w:numId w:val="8"/>
        </w:numPr>
        <w:rPr>
          <w:sz w:val="22"/>
          <w:szCs w:val="22"/>
        </w:rPr>
      </w:pPr>
      <w:r>
        <w:rPr>
          <w:rFonts w:hint="eastAsia"/>
          <w:sz w:val="22"/>
          <w:szCs w:val="22"/>
        </w:rPr>
        <w:t>在海关内部传播关于该项目的信息；</w:t>
      </w:r>
    </w:p>
    <w:p w14:paraId="6738FBFB" w14:textId="77777777" w:rsidR="00DB62B8" w:rsidRDefault="002E6478">
      <w:pPr>
        <w:pStyle w:val="Default"/>
        <w:numPr>
          <w:ilvl w:val="0"/>
          <w:numId w:val="8"/>
        </w:numPr>
        <w:jc w:val="both"/>
        <w:rPr>
          <w:sz w:val="22"/>
          <w:szCs w:val="22"/>
        </w:rPr>
      </w:pPr>
      <w:r>
        <w:rPr>
          <w:sz w:val="22"/>
          <w:szCs w:val="22"/>
        </w:rPr>
        <w:lastRenderedPageBreak/>
        <w:t>ensuring adequate human resources are allocated over a sufficient period of</w:t>
      </w:r>
      <w:r>
        <w:rPr>
          <w:rFonts w:hint="eastAsia"/>
          <w:sz w:val="22"/>
          <w:szCs w:val="22"/>
        </w:rPr>
        <w:t xml:space="preserve"> </w:t>
      </w:r>
      <w:r>
        <w:rPr>
          <w:sz w:val="22"/>
          <w:szCs w:val="22"/>
        </w:rPr>
        <w:t>time in consultation with the benchmarking contact point and senior</w:t>
      </w:r>
      <w:r>
        <w:rPr>
          <w:rFonts w:hint="eastAsia"/>
          <w:sz w:val="22"/>
          <w:szCs w:val="22"/>
        </w:rPr>
        <w:t xml:space="preserve"> </w:t>
      </w:r>
      <w:r>
        <w:rPr>
          <w:sz w:val="22"/>
          <w:szCs w:val="22"/>
        </w:rPr>
        <w:t>management;</w:t>
      </w:r>
    </w:p>
    <w:p w14:paraId="1027C379" w14:textId="77777777" w:rsidR="00DB62B8" w:rsidRDefault="002E6478">
      <w:pPr>
        <w:pStyle w:val="Default"/>
        <w:numPr>
          <w:ilvl w:val="0"/>
          <w:numId w:val="8"/>
        </w:numPr>
        <w:jc w:val="both"/>
        <w:rPr>
          <w:sz w:val="22"/>
          <w:szCs w:val="22"/>
        </w:rPr>
      </w:pPr>
      <w:r>
        <w:rPr>
          <w:rFonts w:hint="eastAsia"/>
          <w:sz w:val="22"/>
          <w:szCs w:val="22"/>
        </w:rPr>
        <w:t>在与标杆制定联系人和高级管理层协商时，确保在充足的时间内分配足够的人力资源；</w:t>
      </w:r>
    </w:p>
    <w:p w14:paraId="6082B306" w14:textId="77777777" w:rsidR="00DB62B8" w:rsidRDefault="002E6478">
      <w:pPr>
        <w:pStyle w:val="Default"/>
        <w:numPr>
          <w:ilvl w:val="0"/>
          <w:numId w:val="8"/>
        </w:numPr>
        <w:jc w:val="both"/>
        <w:rPr>
          <w:sz w:val="22"/>
          <w:szCs w:val="22"/>
        </w:rPr>
      </w:pPr>
      <w:r>
        <w:rPr>
          <w:sz w:val="22"/>
          <w:szCs w:val="22"/>
        </w:rPr>
        <w:t>ensuring that the benchmarking team has the necessary knowledge about the</w:t>
      </w:r>
      <w:r>
        <w:rPr>
          <w:rFonts w:hint="eastAsia"/>
          <w:sz w:val="22"/>
          <w:szCs w:val="22"/>
        </w:rPr>
        <w:t xml:space="preserve"> </w:t>
      </w:r>
      <w:r>
        <w:rPr>
          <w:sz w:val="22"/>
          <w:szCs w:val="22"/>
        </w:rPr>
        <w:t>approach to the work, including the methodologies of benchmarking and</w:t>
      </w:r>
      <w:r>
        <w:rPr>
          <w:rFonts w:hint="eastAsia"/>
          <w:sz w:val="22"/>
          <w:szCs w:val="22"/>
        </w:rPr>
        <w:t xml:space="preserve"> </w:t>
      </w:r>
      <w:r>
        <w:rPr>
          <w:sz w:val="22"/>
          <w:szCs w:val="22"/>
        </w:rPr>
        <w:t>technical knowledge of the particular subject to be benchmarked;</w:t>
      </w:r>
    </w:p>
    <w:p w14:paraId="111AE49E" w14:textId="77777777" w:rsidR="00DB62B8" w:rsidRDefault="002E6478">
      <w:pPr>
        <w:pStyle w:val="Default"/>
        <w:numPr>
          <w:ilvl w:val="0"/>
          <w:numId w:val="8"/>
        </w:numPr>
        <w:jc w:val="both"/>
        <w:rPr>
          <w:sz w:val="22"/>
          <w:szCs w:val="22"/>
        </w:rPr>
      </w:pPr>
      <w:r>
        <w:rPr>
          <w:rFonts w:hint="eastAsia"/>
          <w:sz w:val="22"/>
          <w:szCs w:val="22"/>
        </w:rPr>
        <w:t>确保标杆制定团队掌握有关工作方法的必要知识，包括标杆</w:t>
      </w:r>
      <w:r>
        <w:rPr>
          <w:sz w:val="22"/>
          <w:szCs w:val="22"/>
        </w:rPr>
        <w:t>制定</w:t>
      </w:r>
      <w:r>
        <w:rPr>
          <w:rFonts w:hint="eastAsia"/>
          <w:sz w:val="22"/>
          <w:szCs w:val="22"/>
        </w:rPr>
        <w:t>的方法和</w:t>
      </w:r>
      <w:r>
        <w:rPr>
          <w:sz w:val="22"/>
          <w:szCs w:val="22"/>
        </w:rPr>
        <w:t>针对标杆制定</w:t>
      </w:r>
      <w:r>
        <w:rPr>
          <w:rFonts w:hint="eastAsia"/>
          <w:sz w:val="22"/>
          <w:szCs w:val="22"/>
        </w:rPr>
        <w:t>特定主题的技术知识;</w:t>
      </w:r>
    </w:p>
    <w:p w14:paraId="4FC14967" w14:textId="77777777" w:rsidR="00DB62B8" w:rsidRDefault="002E6478">
      <w:pPr>
        <w:pStyle w:val="Default"/>
        <w:numPr>
          <w:ilvl w:val="0"/>
          <w:numId w:val="8"/>
        </w:numPr>
        <w:jc w:val="both"/>
        <w:rPr>
          <w:sz w:val="22"/>
          <w:szCs w:val="22"/>
        </w:rPr>
      </w:pPr>
      <w:r>
        <w:rPr>
          <w:sz w:val="22"/>
          <w:szCs w:val="22"/>
        </w:rPr>
        <w:t>being involved in the evaluation of the exercise with senior management and the</w:t>
      </w:r>
      <w:r>
        <w:rPr>
          <w:rFonts w:hint="eastAsia"/>
          <w:sz w:val="22"/>
          <w:szCs w:val="22"/>
        </w:rPr>
        <w:t xml:space="preserve"> </w:t>
      </w:r>
      <w:r>
        <w:rPr>
          <w:sz w:val="22"/>
          <w:szCs w:val="22"/>
        </w:rPr>
        <w:t>national benchmarking contact point, if appointed</w:t>
      </w:r>
      <w:r>
        <w:rPr>
          <w:rFonts w:hint="eastAsia"/>
          <w:sz w:val="22"/>
          <w:szCs w:val="22"/>
        </w:rPr>
        <w:t>.</w:t>
      </w:r>
    </w:p>
    <w:p w14:paraId="4529E39D" w14:textId="71E8EAE6" w:rsidR="00DB62B8" w:rsidRDefault="002E6478">
      <w:pPr>
        <w:pStyle w:val="Default"/>
        <w:numPr>
          <w:ilvl w:val="0"/>
          <w:numId w:val="8"/>
        </w:numPr>
        <w:spacing w:afterLines="50" w:after="156"/>
        <w:ind w:left="861"/>
        <w:rPr>
          <w:sz w:val="22"/>
          <w:szCs w:val="22"/>
        </w:rPr>
      </w:pPr>
      <w:r>
        <w:rPr>
          <w:rFonts w:hint="eastAsia"/>
          <w:sz w:val="22"/>
          <w:szCs w:val="22"/>
        </w:rPr>
        <w:t>高级管理层和国家</w:t>
      </w:r>
      <w:r>
        <w:rPr>
          <w:rFonts w:ascii="LOSTLD+Arial" w:eastAsia="LOSTLD+Arial" w:hAnsi="LOSTLD+Arial" w:cs="LOSTLD+Arial"/>
          <w:color w:val="auto"/>
          <w:sz w:val="22"/>
          <w:szCs w:val="22"/>
        </w:rPr>
        <w:t>标杆管理</w:t>
      </w:r>
      <w:r>
        <w:rPr>
          <w:sz w:val="22"/>
          <w:szCs w:val="22"/>
        </w:rPr>
        <w:t>联系人</w:t>
      </w:r>
      <w:r>
        <w:rPr>
          <w:rFonts w:hint="eastAsia"/>
          <w:sz w:val="22"/>
          <w:szCs w:val="22"/>
        </w:rPr>
        <w:t>（如任命）参与任务评估工作。</w:t>
      </w:r>
    </w:p>
    <w:p w14:paraId="730DC6CA" w14:textId="77777777" w:rsidR="00DB62B8" w:rsidRDefault="002E6478">
      <w:pPr>
        <w:pStyle w:val="Default"/>
        <w:ind w:firstLineChars="200" w:firstLine="440"/>
        <w:jc w:val="both"/>
        <w:rPr>
          <w:sz w:val="22"/>
          <w:szCs w:val="22"/>
        </w:rPr>
      </w:pPr>
      <w:r>
        <w:rPr>
          <w:sz w:val="22"/>
          <w:szCs w:val="22"/>
        </w:rPr>
        <w:t>At least one team member should be familiar with the methodology of</w:t>
      </w:r>
      <w:r>
        <w:rPr>
          <w:rFonts w:hint="eastAsia"/>
          <w:sz w:val="22"/>
          <w:szCs w:val="22"/>
        </w:rPr>
        <w:t xml:space="preserve"> </w:t>
      </w:r>
      <w:r>
        <w:rPr>
          <w:sz w:val="22"/>
          <w:szCs w:val="22"/>
        </w:rPr>
        <w:t>benchmarking. That person need not necessarily be from the Customs administration – a</w:t>
      </w:r>
      <w:r>
        <w:rPr>
          <w:rFonts w:hint="eastAsia"/>
          <w:sz w:val="22"/>
          <w:szCs w:val="22"/>
        </w:rPr>
        <w:t xml:space="preserve"> </w:t>
      </w:r>
      <w:r>
        <w:rPr>
          <w:sz w:val="22"/>
          <w:szCs w:val="22"/>
        </w:rPr>
        <w:t>benchmarking expert from another department or from outside the public sector could</w:t>
      </w:r>
      <w:r>
        <w:rPr>
          <w:rFonts w:hint="eastAsia"/>
          <w:sz w:val="22"/>
          <w:szCs w:val="22"/>
        </w:rPr>
        <w:t xml:space="preserve"> </w:t>
      </w:r>
      <w:r>
        <w:rPr>
          <w:sz w:val="22"/>
          <w:szCs w:val="22"/>
        </w:rPr>
        <w:t>perform this role. He/she is responsible for following the benchmarking project in order to guarantee that each phase of the exercise is carried out according to the Benchmarking</w:t>
      </w:r>
      <w:r>
        <w:rPr>
          <w:rFonts w:hint="eastAsia"/>
          <w:sz w:val="22"/>
          <w:szCs w:val="22"/>
        </w:rPr>
        <w:t xml:space="preserve"> </w:t>
      </w:r>
      <w:r>
        <w:rPr>
          <w:sz w:val="22"/>
          <w:szCs w:val="22"/>
        </w:rPr>
        <w:t>Guiding Principles (ANNEX B), for steering the partners towards better working</w:t>
      </w:r>
      <w:r>
        <w:rPr>
          <w:rFonts w:hint="eastAsia"/>
          <w:sz w:val="22"/>
          <w:szCs w:val="22"/>
        </w:rPr>
        <w:t xml:space="preserve"> </w:t>
      </w:r>
      <w:r>
        <w:rPr>
          <w:sz w:val="22"/>
          <w:szCs w:val="22"/>
        </w:rPr>
        <w:t>methodologies and to train the benchmarking team in technical aspects of benchmarking. There should be one or more team members who are experts in the particular subject to be</w:t>
      </w:r>
      <w:r>
        <w:rPr>
          <w:rFonts w:hint="eastAsia"/>
          <w:sz w:val="22"/>
          <w:szCs w:val="22"/>
        </w:rPr>
        <w:t xml:space="preserve"> </w:t>
      </w:r>
      <w:r>
        <w:rPr>
          <w:sz w:val="22"/>
          <w:szCs w:val="22"/>
        </w:rPr>
        <w:t>benchmarked.</w:t>
      </w:r>
    </w:p>
    <w:p w14:paraId="72901B88" w14:textId="7F69739A" w:rsidR="00DB62B8" w:rsidRDefault="002E6478">
      <w:pPr>
        <w:pStyle w:val="Default"/>
        <w:spacing w:afterLines="50" w:after="156"/>
        <w:ind w:firstLineChars="200" w:firstLine="440"/>
        <w:jc w:val="both"/>
        <w:rPr>
          <w:sz w:val="22"/>
          <w:szCs w:val="22"/>
        </w:rPr>
      </w:pPr>
      <w:r>
        <w:rPr>
          <w:rFonts w:hint="eastAsia"/>
          <w:sz w:val="22"/>
          <w:szCs w:val="22"/>
        </w:rPr>
        <w:lastRenderedPageBreak/>
        <w:t>至少有一名团队成员应该熟悉标杆制定的方法。这个人不一定来自海关主管</w:t>
      </w:r>
      <w:r>
        <w:rPr>
          <w:sz w:val="22"/>
          <w:szCs w:val="22"/>
        </w:rPr>
        <w:t>部门</w:t>
      </w:r>
      <w:r>
        <w:rPr>
          <w:rFonts w:hint="eastAsia"/>
          <w:sz w:val="22"/>
          <w:szCs w:val="22"/>
        </w:rPr>
        <w:t xml:space="preserve"> - 来自另一部门或外部公共部门的标杆</w:t>
      </w:r>
      <w:r>
        <w:rPr>
          <w:sz w:val="22"/>
          <w:szCs w:val="22"/>
        </w:rPr>
        <w:t>制定</w:t>
      </w:r>
      <w:r>
        <w:rPr>
          <w:rFonts w:hint="eastAsia"/>
          <w:sz w:val="22"/>
          <w:szCs w:val="22"/>
        </w:rPr>
        <w:t>专家也可以履行这一职责。他/她负责跟踪标杆制定项目，以确保任务</w:t>
      </w:r>
      <w:r>
        <w:rPr>
          <w:sz w:val="22"/>
          <w:szCs w:val="22"/>
        </w:rPr>
        <w:t>的</w:t>
      </w:r>
      <w:r>
        <w:rPr>
          <w:rFonts w:hint="eastAsia"/>
          <w:sz w:val="22"/>
          <w:szCs w:val="22"/>
        </w:rPr>
        <w:t>每个阶段都按照标杆</w:t>
      </w:r>
      <w:r>
        <w:rPr>
          <w:sz w:val="22"/>
          <w:szCs w:val="22"/>
        </w:rPr>
        <w:t>制定</w:t>
      </w:r>
      <w:r>
        <w:rPr>
          <w:rFonts w:hint="eastAsia"/>
          <w:sz w:val="22"/>
          <w:szCs w:val="22"/>
        </w:rPr>
        <w:t>指导原则（附件B）执行，引导合作方采用更好的工作方法，并在</w:t>
      </w:r>
      <w:r>
        <w:rPr>
          <w:sz w:val="22"/>
          <w:szCs w:val="22"/>
        </w:rPr>
        <w:t>标杆制定的</w:t>
      </w:r>
      <w:r>
        <w:rPr>
          <w:rFonts w:hint="eastAsia"/>
          <w:sz w:val="22"/>
          <w:szCs w:val="22"/>
        </w:rPr>
        <w:t>技术</w:t>
      </w:r>
      <w:r>
        <w:rPr>
          <w:sz w:val="22"/>
          <w:szCs w:val="22"/>
        </w:rPr>
        <w:t>方面培训标杆制定团队</w:t>
      </w:r>
      <w:r>
        <w:rPr>
          <w:rFonts w:hint="eastAsia"/>
          <w:sz w:val="22"/>
          <w:szCs w:val="22"/>
        </w:rPr>
        <w:t>。应该有一个或多个团队成员是</w:t>
      </w:r>
      <w:r>
        <w:rPr>
          <w:sz w:val="22"/>
          <w:szCs w:val="22"/>
        </w:rPr>
        <w:t>某一特定标杆制定主题</w:t>
      </w:r>
      <w:r>
        <w:rPr>
          <w:rFonts w:hint="eastAsia"/>
          <w:sz w:val="22"/>
          <w:szCs w:val="22"/>
        </w:rPr>
        <w:t>的</w:t>
      </w:r>
      <w:r>
        <w:rPr>
          <w:sz w:val="22"/>
          <w:szCs w:val="22"/>
        </w:rPr>
        <w:t>专家。</w:t>
      </w:r>
    </w:p>
    <w:p w14:paraId="1D7D1CD4" w14:textId="77777777" w:rsidR="00DB62B8" w:rsidRDefault="002E6478">
      <w:pPr>
        <w:pStyle w:val="Default"/>
        <w:ind w:firstLineChars="200" w:firstLine="440"/>
        <w:jc w:val="both"/>
        <w:rPr>
          <w:sz w:val="22"/>
          <w:szCs w:val="22"/>
        </w:rPr>
      </w:pPr>
      <w:r>
        <w:rPr>
          <w:sz w:val="22"/>
          <w:szCs w:val="22"/>
        </w:rPr>
        <w:t>Depending upon the circumstances, it may not be necessary to create a dedicated,</w:t>
      </w:r>
      <w:r>
        <w:rPr>
          <w:rFonts w:hint="eastAsia"/>
          <w:sz w:val="22"/>
          <w:szCs w:val="22"/>
        </w:rPr>
        <w:t xml:space="preserve"> </w:t>
      </w:r>
      <w:r>
        <w:rPr>
          <w:sz w:val="22"/>
          <w:szCs w:val="22"/>
        </w:rPr>
        <w:t>full-time, benchmarking team. Instead, a team could be formed using people who retain</w:t>
      </w:r>
      <w:r>
        <w:rPr>
          <w:rFonts w:hint="eastAsia"/>
          <w:sz w:val="22"/>
          <w:szCs w:val="22"/>
        </w:rPr>
        <w:t xml:space="preserve"> </w:t>
      </w:r>
      <w:r>
        <w:rPr>
          <w:sz w:val="22"/>
          <w:szCs w:val="22"/>
        </w:rPr>
        <w:t>their existing jobs but who collaborate as necessary to fulfil the demands of the</w:t>
      </w:r>
      <w:r>
        <w:rPr>
          <w:rFonts w:hint="eastAsia"/>
          <w:sz w:val="22"/>
          <w:szCs w:val="22"/>
        </w:rPr>
        <w:t xml:space="preserve"> </w:t>
      </w:r>
      <w:r>
        <w:rPr>
          <w:sz w:val="22"/>
          <w:szCs w:val="22"/>
        </w:rPr>
        <w:t>benchmarking exercise.</w:t>
      </w:r>
    </w:p>
    <w:p w14:paraId="63C7C48F" w14:textId="0353AD12" w:rsidR="00DB62B8" w:rsidRDefault="002E6478">
      <w:pPr>
        <w:pStyle w:val="Default"/>
        <w:spacing w:afterLines="30" w:after="93"/>
        <w:ind w:firstLineChars="200" w:firstLine="440"/>
        <w:jc w:val="both"/>
        <w:rPr>
          <w:sz w:val="22"/>
          <w:szCs w:val="22"/>
        </w:rPr>
      </w:pPr>
      <w:r>
        <w:rPr>
          <w:rFonts w:hint="eastAsia"/>
          <w:sz w:val="22"/>
          <w:szCs w:val="22"/>
        </w:rPr>
        <w:t>根据具体情况，可能没有必要组建一个专门</w:t>
      </w:r>
      <w:r>
        <w:rPr>
          <w:sz w:val="22"/>
          <w:szCs w:val="22"/>
        </w:rPr>
        <w:t>服务于标杆制定</w:t>
      </w:r>
      <w:r>
        <w:rPr>
          <w:rFonts w:hint="eastAsia"/>
          <w:sz w:val="22"/>
          <w:szCs w:val="22"/>
        </w:rPr>
        <w:t>的全职团队。相反，可以</w:t>
      </w:r>
      <w:r>
        <w:rPr>
          <w:sz w:val="22"/>
          <w:szCs w:val="22"/>
        </w:rPr>
        <w:t>由</w:t>
      </w:r>
      <w:r>
        <w:rPr>
          <w:rFonts w:hint="eastAsia"/>
          <w:sz w:val="22"/>
          <w:szCs w:val="22"/>
        </w:rPr>
        <w:t>保留现有工作但必要时进行协作以满足标杆制定要求的人员组建团队。</w:t>
      </w:r>
    </w:p>
    <w:p w14:paraId="01CC9019" w14:textId="77777777" w:rsidR="00DB62B8" w:rsidRDefault="00DB62B8">
      <w:pPr>
        <w:pStyle w:val="Default"/>
        <w:spacing w:afterLines="30" w:after="93"/>
        <w:ind w:firstLineChars="200" w:firstLine="440"/>
        <w:jc w:val="both"/>
        <w:rPr>
          <w:sz w:val="22"/>
          <w:szCs w:val="22"/>
        </w:rPr>
      </w:pPr>
    </w:p>
    <w:p w14:paraId="1FC0C302" w14:textId="77777777" w:rsidR="00DB62B8" w:rsidRDefault="002E6478">
      <w:pPr>
        <w:pStyle w:val="Default"/>
        <w:jc w:val="both"/>
        <w:rPr>
          <w:b/>
          <w:sz w:val="22"/>
          <w:szCs w:val="22"/>
        </w:rPr>
      </w:pPr>
      <w:r>
        <w:rPr>
          <w:b/>
          <w:sz w:val="22"/>
          <w:szCs w:val="22"/>
        </w:rPr>
        <w:t>2.13. Visits to other administrations (site visits)</w:t>
      </w:r>
    </w:p>
    <w:p w14:paraId="4105F8D9" w14:textId="77777777" w:rsidR="00DB62B8" w:rsidRDefault="002E6478">
      <w:pPr>
        <w:pStyle w:val="Default"/>
        <w:spacing w:afterLines="50" w:after="156"/>
        <w:jc w:val="both"/>
        <w:rPr>
          <w:b/>
          <w:sz w:val="22"/>
          <w:szCs w:val="22"/>
        </w:rPr>
      </w:pPr>
      <w:r>
        <w:rPr>
          <w:b/>
          <w:sz w:val="22"/>
          <w:szCs w:val="22"/>
        </w:rPr>
        <w:t xml:space="preserve">2.13. </w:t>
      </w:r>
      <w:r>
        <w:rPr>
          <w:rFonts w:hint="eastAsia"/>
          <w:b/>
          <w:sz w:val="22"/>
          <w:szCs w:val="22"/>
        </w:rPr>
        <w:t>访问</w:t>
      </w:r>
      <w:r>
        <w:rPr>
          <w:b/>
          <w:sz w:val="22"/>
          <w:szCs w:val="22"/>
        </w:rPr>
        <w:t>其他主管部门（</w:t>
      </w:r>
      <w:r>
        <w:rPr>
          <w:rFonts w:hint="eastAsia"/>
          <w:b/>
          <w:sz w:val="22"/>
          <w:szCs w:val="22"/>
        </w:rPr>
        <w:t>实地访问</w:t>
      </w:r>
      <w:r>
        <w:rPr>
          <w:b/>
          <w:sz w:val="22"/>
          <w:szCs w:val="22"/>
        </w:rPr>
        <w:t>）</w:t>
      </w:r>
    </w:p>
    <w:p w14:paraId="1D287480" w14:textId="77777777" w:rsidR="00DB62B8" w:rsidRDefault="002E6478">
      <w:pPr>
        <w:pStyle w:val="Default"/>
        <w:ind w:firstLineChars="200" w:firstLine="440"/>
        <w:jc w:val="both"/>
        <w:rPr>
          <w:sz w:val="22"/>
          <w:szCs w:val="22"/>
        </w:rPr>
      </w:pPr>
      <w:r>
        <w:rPr>
          <w:sz w:val="22"/>
          <w:szCs w:val="22"/>
        </w:rPr>
        <w:t>All benchmarking exercises involve the gathering and exchange of information</w:t>
      </w:r>
      <w:r>
        <w:rPr>
          <w:rFonts w:hint="eastAsia"/>
          <w:sz w:val="22"/>
          <w:szCs w:val="22"/>
        </w:rPr>
        <w:t xml:space="preserve"> </w:t>
      </w:r>
      <w:r>
        <w:rPr>
          <w:sz w:val="22"/>
          <w:szCs w:val="22"/>
        </w:rPr>
        <w:t>and/or performance data. In addition, in most cases (but not all, see paragraph 2.5) there is</w:t>
      </w:r>
      <w:r>
        <w:rPr>
          <w:rFonts w:hint="eastAsia"/>
          <w:sz w:val="22"/>
          <w:szCs w:val="22"/>
        </w:rPr>
        <w:t xml:space="preserve"> </w:t>
      </w:r>
      <w:r>
        <w:rPr>
          <w:sz w:val="22"/>
          <w:szCs w:val="22"/>
        </w:rPr>
        <w:t>a benefit in each participating administration visiting the other(s) in order to carry out site</w:t>
      </w:r>
      <w:r>
        <w:rPr>
          <w:rFonts w:hint="eastAsia"/>
          <w:sz w:val="22"/>
          <w:szCs w:val="22"/>
        </w:rPr>
        <w:t xml:space="preserve"> </w:t>
      </w:r>
      <w:r>
        <w:rPr>
          <w:sz w:val="22"/>
          <w:szCs w:val="22"/>
        </w:rPr>
        <w:t>visits. During site visits, benchmarking teams visit the place(s) where the</w:t>
      </w:r>
      <w:r>
        <w:rPr>
          <w:rFonts w:hint="eastAsia"/>
          <w:sz w:val="22"/>
          <w:szCs w:val="22"/>
        </w:rPr>
        <w:t xml:space="preserve"> </w:t>
      </w:r>
      <w:r>
        <w:rPr>
          <w:sz w:val="22"/>
          <w:szCs w:val="22"/>
        </w:rPr>
        <w:t>practice/procedure being benchmarked is operated. The benchmarking team members can</w:t>
      </w:r>
      <w:r>
        <w:rPr>
          <w:rFonts w:hint="eastAsia"/>
          <w:sz w:val="22"/>
          <w:szCs w:val="22"/>
        </w:rPr>
        <w:t xml:space="preserve"> </w:t>
      </w:r>
      <w:r>
        <w:rPr>
          <w:sz w:val="22"/>
          <w:szCs w:val="22"/>
        </w:rPr>
        <w:t>ask questions to clarify anything that is unclear.</w:t>
      </w:r>
    </w:p>
    <w:p w14:paraId="340A19E8" w14:textId="4C330C70" w:rsidR="00DB62B8" w:rsidRDefault="002E6478">
      <w:pPr>
        <w:pStyle w:val="Default"/>
        <w:spacing w:afterLines="50" w:after="156"/>
        <w:ind w:firstLineChars="200" w:firstLine="440"/>
        <w:jc w:val="both"/>
        <w:rPr>
          <w:sz w:val="22"/>
          <w:szCs w:val="22"/>
        </w:rPr>
      </w:pPr>
      <w:r>
        <w:rPr>
          <w:rFonts w:hint="eastAsia"/>
          <w:sz w:val="22"/>
          <w:szCs w:val="22"/>
        </w:rPr>
        <w:lastRenderedPageBreak/>
        <w:t>所有</w:t>
      </w:r>
      <w:r>
        <w:rPr>
          <w:rFonts w:ascii="LOSTLD+Arial" w:eastAsia="LOSTLD+Arial" w:hAnsi="LOSTLD+Arial" w:cs="LOSTLD+Arial"/>
          <w:color w:val="auto"/>
          <w:sz w:val="22"/>
          <w:szCs w:val="22"/>
        </w:rPr>
        <w:t>标杆管理</w:t>
      </w:r>
      <w:r>
        <w:rPr>
          <w:rFonts w:hint="eastAsia"/>
          <w:sz w:val="22"/>
          <w:szCs w:val="22"/>
        </w:rPr>
        <w:t>任务都涉及信息和/或绩效数据的收集和交换。此外，在大多数情况下（但并非所有情况，参见第2.5段），对每个参与的主管部门而言</w:t>
      </w:r>
      <w:r>
        <w:rPr>
          <w:sz w:val="22"/>
          <w:szCs w:val="22"/>
        </w:rPr>
        <w:t>，</w:t>
      </w:r>
      <w:r>
        <w:rPr>
          <w:rFonts w:hint="eastAsia"/>
          <w:sz w:val="22"/>
          <w:szCs w:val="22"/>
        </w:rPr>
        <w:t>都可</w:t>
      </w:r>
      <w:r>
        <w:rPr>
          <w:sz w:val="22"/>
          <w:szCs w:val="22"/>
        </w:rPr>
        <w:t>从</w:t>
      </w:r>
      <w:r>
        <w:rPr>
          <w:rFonts w:hint="eastAsia"/>
          <w:sz w:val="22"/>
          <w:szCs w:val="22"/>
        </w:rPr>
        <w:t>实地访问中</w:t>
      </w:r>
      <w:r>
        <w:rPr>
          <w:sz w:val="22"/>
          <w:szCs w:val="22"/>
        </w:rPr>
        <w:t>受益</w:t>
      </w:r>
      <w:r>
        <w:rPr>
          <w:rFonts w:hint="eastAsia"/>
          <w:sz w:val="22"/>
          <w:szCs w:val="22"/>
        </w:rPr>
        <w:t>。在实地访问期间，</w:t>
      </w:r>
      <w:r>
        <w:rPr>
          <w:rFonts w:ascii="LOSTLD+Arial" w:eastAsia="LOSTLD+Arial" w:hAnsi="LOSTLD+Arial" w:cs="LOSTLD+Arial"/>
          <w:color w:val="auto"/>
          <w:sz w:val="22"/>
          <w:szCs w:val="22"/>
        </w:rPr>
        <w:t>标杆管理</w:t>
      </w:r>
      <w:r>
        <w:rPr>
          <w:rFonts w:hint="eastAsia"/>
          <w:sz w:val="22"/>
          <w:szCs w:val="22"/>
        </w:rPr>
        <w:t>团队将访问正在进行</w:t>
      </w:r>
      <w:r>
        <w:rPr>
          <w:rFonts w:ascii="LOSTLD+Arial" w:eastAsia="LOSTLD+Arial" w:hAnsi="LOSTLD+Arial" w:cs="LOSTLD+Arial"/>
          <w:color w:val="auto"/>
          <w:sz w:val="22"/>
          <w:szCs w:val="22"/>
        </w:rPr>
        <w:t>标杆管理</w:t>
      </w:r>
      <w:r>
        <w:rPr>
          <w:rFonts w:hint="eastAsia"/>
          <w:sz w:val="22"/>
          <w:szCs w:val="22"/>
        </w:rPr>
        <w:t>实践/程序的地方。</w:t>
      </w:r>
      <w:r>
        <w:rPr>
          <w:rFonts w:ascii="LOSTLD+Arial" w:eastAsia="LOSTLD+Arial" w:hAnsi="LOSTLD+Arial" w:cs="LOSTLD+Arial"/>
          <w:color w:val="auto"/>
          <w:sz w:val="22"/>
          <w:szCs w:val="22"/>
        </w:rPr>
        <w:t>标杆管理</w:t>
      </w:r>
      <w:r>
        <w:rPr>
          <w:rFonts w:hint="eastAsia"/>
          <w:sz w:val="22"/>
          <w:szCs w:val="22"/>
        </w:rPr>
        <w:t>团队成员可以提出问题以理清任何不清楚的事项。</w:t>
      </w:r>
    </w:p>
    <w:p w14:paraId="0290B718" w14:textId="77777777" w:rsidR="00DB62B8" w:rsidRDefault="002E6478">
      <w:pPr>
        <w:pStyle w:val="Default"/>
        <w:ind w:firstLineChars="200" w:firstLine="440"/>
        <w:jc w:val="both"/>
        <w:rPr>
          <w:sz w:val="22"/>
          <w:szCs w:val="22"/>
        </w:rPr>
      </w:pPr>
      <w:r>
        <w:rPr>
          <w:sz w:val="22"/>
          <w:szCs w:val="22"/>
        </w:rPr>
        <w:t>Always consider during the planning stage whether site visits would be helpful and,</w:t>
      </w:r>
      <w:r>
        <w:rPr>
          <w:rFonts w:hint="eastAsia"/>
          <w:sz w:val="22"/>
          <w:szCs w:val="22"/>
        </w:rPr>
        <w:t xml:space="preserve"> </w:t>
      </w:r>
      <w:r>
        <w:rPr>
          <w:sz w:val="22"/>
          <w:szCs w:val="22"/>
        </w:rPr>
        <w:t>if so, where they could take place. If it is agreed to include site visits in the benchmarking</w:t>
      </w:r>
      <w:r>
        <w:rPr>
          <w:rFonts w:hint="eastAsia"/>
          <w:sz w:val="22"/>
          <w:szCs w:val="22"/>
        </w:rPr>
        <w:t xml:space="preserve"> </w:t>
      </w:r>
      <w:r>
        <w:rPr>
          <w:sz w:val="22"/>
          <w:szCs w:val="22"/>
        </w:rPr>
        <w:t>exercise, the team leaders should liaise with senior management at the location(s) that the</w:t>
      </w:r>
      <w:r>
        <w:rPr>
          <w:rFonts w:hint="eastAsia"/>
          <w:sz w:val="22"/>
          <w:szCs w:val="22"/>
        </w:rPr>
        <w:t xml:space="preserve"> </w:t>
      </w:r>
      <w:r>
        <w:rPr>
          <w:sz w:val="22"/>
          <w:szCs w:val="22"/>
        </w:rPr>
        <w:t>visits will take place to ensure that the proposed timing of the visit(s) is convenient and that</w:t>
      </w:r>
      <w:r>
        <w:rPr>
          <w:rFonts w:hint="eastAsia"/>
          <w:sz w:val="22"/>
          <w:szCs w:val="22"/>
        </w:rPr>
        <w:t xml:space="preserve"> </w:t>
      </w:r>
      <w:r>
        <w:rPr>
          <w:sz w:val="22"/>
          <w:szCs w:val="22"/>
        </w:rPr>
        <w:t>the necessary support and co-operation will be available to the benchmarking teams for the</w:t>
      </w:r>
      <w:r>
        <w:rPr>
          <w:rFonts w:hint="eastAsia"/>
          <w:sz w:val="22"/>
          <w:szCs w:val="22"/>
        </w:rPr>
        <w:t xml:space="preserve"> </w:t>
      </w:r>
      <w:r>
        <w:rPr>
          <w:sz w:val="22"/>
          <w:szCs w:val="22"/>
        </w:rPr>
        <w:t>duration of the visits.</w:t>
      </w:r>
    </w:p>
    <w:p w14:paraId="04CCD715" w14:textId="6DB20FD0" w:rsidR="00DB62B8" w:rsidRDefault="002E6478">
      <w:pPr>
        <w:pStyle w:val="Default"/>
        <w:spacing w:afterLines="30" w:after="93"/>
        <w:ind w:firstLineChars="200" w:firstLine="440"/>
        <w:jc w:val="both"/>
        <w:rPr>
          <w:sz w:val="22"/>
          <w:szCs w:val="22"/>
        </w:rPr>
      </w:pPr>
      <w:r>
        <w:rPr>
          <w:rFonts w:hint="eastAsia"/>
          <w:sz w:val="22"/>
          <w:szCs w:val="22"/>
        </w:rPr>
        <w:t>在规划阶段，始终要考虑实地访问是否有用，如是，要</w:t>
      </w:r>
      <w:r>
        <w:rPr>
          <w:sz w:val="22"/>
          <w:szCs w:val="22"/>
        </w:rPr>
        <w:t>考虑</w:t>
      </w:r>
      <w:r>
        <w:rPr>
          <w:rFonts w:hint="eastAsia"/>
          <w:sz w:val="22"/>
          <w:szCs w:val="22"/>
        </w:rPr>
        <w:t>可以在何处进行访问。如果标杆制定任务中包括实地访问，则团队领导者应与访问所在地的高级管理层保持联系，以确保所提议的访问时间方便可行，且在访问期间，标杆</w:t>
      </w:r>
      <w:r>
        <w:rPr>
          <w:sz w:val="22"/>
          <w:szCs w:val="22"/>
        </w:rPr>
        <w:t>制定</w:t>
      </w:r>
      <w:r>
        <w:rPr>
          <w:rFonts w:hint="eastAsia"/>
          <w:sz w:val="22"/>
          <w:szCs w:val="22"/>
        </w:rPr>
        <w:t>团队将获得必要的支持和合作。</w:t>
      </w:r>
    </w:p>
    <w:p w14:paraId="4163FF6C" w14:textId="77777777" w:rsidR="00DB62B8" w:rsidRDefault="00DB62B8">
      <w:pPr>
        <w:pStyle w:val="Default"/>
        <w:spacing w:afterLines="30" w:after="93"/>
        <w:ind w:firstLineChars="200" w:firstLine="440"/>
        <w:jc w:val="both"/>
        <w:rPr>
          <w:sz w:val="22"/>
          <w:szCs w:val="22"/>
        </w:rPr>
      </w:pPr>
    </w:p>
    <w:p w14:paraId="344AA4F2" w14:textId="77777777" w:rsidR="00DB62B8" w:rsidRDefault="002E6478">
      <w:pPr>
        <w:pStyle w:val="Default"/>
        <w:jc w:val="both"/>
        <w:rPr>
          <w:b/>
          <w:sz w:val="22"/>
          <w:szCs w:val="22"/>
        </w:rPr>
      </w:pPr>
      <w:r>
        <w:rPr>
          <w:b/>
          <w:sz w:val="22"/>
          <w:szCs w:val="22"/>
        </w:rPr>
        <w:t>2.14. Evaluation</w:t>
      </w:r>
    </w:p>
    <w:p w14:paraId="2EA6B6D9" w14:textId="77777777" w:rsidR="00DB62B8" w:rsidRDefault="002E6478">
      <w:pPr>
        <w:pStyle w:val="Default"/>
        <w:spacing w:afterLines="50" w:after="156"/>
        <w:jc w:val="both"/>
        <w:rPr>
          <w:b/>
          <w:sz w:val="22"/>
          <w:szCs w:val="22"/>
        </w:rPr>
      </w:pPr>
      <w:r>
        <w:rPr>
          <w:b/>
          <w:sz w:val="22"/>
          <w:szCs w:val="22"/>
        </w:rPr>
        <w:t xml:space="preserve">2.14. </w:t>
      </w:r>
      <w:r>
        <w:rPr>
          <w:rFonts w:hint="eastAsia"/>
          <w:b/>
          <w:sz w:val="22"/>
          <w:szCs w:val="22"/>
        </w:rPr>
        <w:t>评估</w:t>
      </w:r>
    </w:p>
    <w:p w14:paraId="4CC181FE" w14:textId="77777777" w:rsidR="00DB62B8" w:rsidRDefault="002E6478">
      <w:pPr>
        <w:pStyle w:val="Default"/>
        <w:ind w:firstLineChars="200" w:firstLine="440"/>
        <w:jc w:val="both"/>
        <w:rPr>
          <w:sz w:val="22"/>
          <w:szCs w:val="22"/>
        </w:rPr>
      </w:pPr>
      <w:r>
        <w:rPr>
          <w:sz w:val="22"/>
          <w:szCs w:val="22"/>
        </w:rPr>
        <w:t>During the planning process benchmarking partners should consider agreeing to a</w:t>
      </w:r>
      <w:r>
        <w:rPr>
          <w:rFonts w:hint="eastAsia"/>
          <w:sz w:val="22"/>
          <w:szCs w:val="22"/>
        </w:rPr>
        <w:t xml:space="preserve"> </w:t>
      </w:r>
      <w:r>
        <w:rPr>
          <w:sz w:val="22"/>
          <w:szCs w:val="22"/>
        </w:rPr>
        <w:t>follow up evaluation exercise being carried out, after an agreed interval following production</w:t>
      </w:r>
      <w:r>
        <w:rPr>
          <w:rFonts w:hint="eastAsia"/>
          <w:sz w:val="22"/>
          <w:szCs w:val="22"/>
        </w:rPr>
        <w:t xml:space="preserve"> </w:t>
      </w:r>
      <w:r>
        <w:rPr>
          <w:sz w:val="22"/>
          <w:szCs w:val="22"/>
        </w:rPr>
        <w:t>of the final report. The report should be drawn up jointly by the various benchmarking</w:t>
      </w:r>
      <w:r>
        <w:rPr>
          <w:rFonts w:hint="eastAsia"/>
          <w:sz w:val="22"/>
          <w:szCs w:val="22"/>
        </w:rPr>
        <w:t xml:space="preserve"> </w:t>
      </w:r>
      <w:r>
        <w:rPr>
          <w:sz w:val="22"/>
          <w:szCs w:val="22"/>
        </w:rPr>
        <w:t xml:space="preserve">partners. It should report on the success of the benchmarking exercise, </w:t>
      </w:r>
      <w:r>
        <w:rPr>
          <w:sz w:val="22"/>
          <w:szCs w:val="22"/>
        </w:rPr>
        <w:lastRenderedPageBreak/>
        <w:t>what benefits they</w:t>
      </w:r>
      <w:r>
        <w:rPr>
          <w:rFonts w:hint="eastAsia"/>
          <w:sz w:val="22"/>
          <w:szCs w:val="22"/>
        </w:rPr>
        <w:t xml:space="preserve"> </w:t>
      </w:r>
      <w:r>
        <w:rPr>
          <w:sz w:val="22"/>
          <w:szCs w:val="22"/>
        </w:rPr>
        <w:t>had derived from the benchmarking exercise, the value of the improvements being made,</w:t>
      </w:r>
      <w:r>
        <w:rPr>
          <w:rFonts w:hint="eastAsia"/>
          <w:sz w:val="22"/>
          <w:szCs w:val="22"/>
        </w:rPr>
        <w:t xml:space="preserve"> </w:t>
      </w:r>
      <w:r>
        <w:rPr>
          <w:sz w:val="22"/>
          <w:szCs w:val="22"/>
        </w:rPr>
        <w:t>extent to which agreed recommendations are being implemented and any difficulties they</w:t>
      </w:r>
      <w:r>
        <w:rPr>
          <w:rFonts w:hint="eastAsia"/>
          <w:sz w:val="22"/>
          <w:szCs w:val="22"/>
        </w:rPr>
        <w:t xml:space="preserve"> </w:t>
      </w:r>
      <w:r>
        <w:rPr>
          <w:sz w:val="22"/>
          <w:szCs w:val="22"/>
        </w:rPr>
        <w:t>may have encountered in implementing the recommendations in the report.</w:t>
      </w:r>
    </w:p>
    <w:p w14:paraId="36A4BAFA" w14:textId="30A1B569" w:rsidR="00DB62B8" w:rsidRDefault="002E6478">
      <w:pPr>
        <w:pStyle w:val="Default"/>
        <w:ind w:firstLineChars="200" w:firstLine="440"/>
        <w:jc w:val="both"/>
        <w:rPr>
          <w:sz w:val="22"/>
          <w:szCs w:val="22"/>
        </w:rPr>
      </w:pPr>
      <w:r>
        <w:rPr>
          <w:rFonts w:hint="eastAsia"/>
          <w:sz w:val="22"/>
          <w:szCs w:val="22"/>
        </w:rPr>
        <w:t>在规划过程中，标杆制定合作方应考虑同意在生成最终报告后的时间</w:t>
      </w:r>
      <w:r>
        <w:rPr>
          <w:sz w:val="22"/>
          <w:szCs w:val="22"/>
        </w:rPr>
        <w:t>间隙</w:t>
      </w:r>
      <w:r>
        <w:rPr>
          <w:rFonts w:hint="eastAsia"/>
          <w:sz w:val="22"/>
          <w:szCs w:val="22"/>
        </w:rPr>
        <w:t>进行后续评估工作。该报告应由各标杆制定合作方共同制定。报告中应体现标杆制定任务成功与否、获得了</w:t>
      </w:r>
      <w:r>
        <w:rPr>
          <w:sz w:val="22"/>
          <w:szCs w:val="22"/>
        </w:rPr>
        <w:t>何种益处、</w:t>
      </w:r>
      <w:r>
        <w:rPr>
          <w:rFonts w:hint="eastAsia"/>
          <w:sz w:val="22"/>
          <w:szCs w:val="22"/>
        </w:rPr>
        <w:t>改进的价值、实施商定建议的程度以及他们在实施建议时可能遇到的任何困难。</w:t>
      </w:r>
    </w:p>
    <w:p w14:paraId="68A5CA28" w14:textId="77777777" w:rsidR="00DB62B8" w:rsidRDefault="00DB62B8">
      <w:pPr>
        <w:pStyle w:val="Default"/>
        <w:ind w:firstLineChars="200" w:firstLine="440"/>
        <w:jc w:val="both"/>
        <w:rPr>
          <w:sz w:val="22"/>
          <w:szCs w:val="22"/>
        </w:rPr>
      </w:pPr>
    </w:p>
    <w:p w14:paraId="3B49495B" w14:textId="77777777" w:rsidR="00DB62B8" w:rsidRDefault="00DB62B8">
      <w:pPr>
        <w:pStyle w:val="Default"/>
        <w:ind w:firstLineChars="200" w:firstLine="440"/>
        <w:jc w:val="both"/>
        <w:rPr>
          <w:sz w:val="22"/>
          <w:szCs w:val="22"/>
        </w:rPr>
      </w:pPr>
    </w:p>
    <w:p w14:paraId="05900653" w14:textId="77777777" w:rsidR="00DB62B8" w:rsidRDefault="002E6478">
      <w:pPr>
        <w:pStyle w:val="Default"/>
        <w:ind w:firstLineChars="200" w:firstLine="440"/>
        <w:jc w:val="both"/>
        <w:rPr>
          <w:sz w:val="22"/>
          <w:szCs w:val="22"/>
        </w:rPr>
      </w:pPr>
      <w:r>
        <w:rPr>
          <w:b/>
          <w:noProof/>
          <w:sz w:val="22"/>
          <w:szCs w:val="22"/>
        </w:rPr>
        <mc:AlternateContent>
          <mc:Choice Requires="wps">
            <w:drawing>
              <wp:anchor distT="0" distB="0" distL="0" distR="0" simplePos="0" relativeHeight="29" behindDoc="0" locked="0" layoutInCell="1" allowOverlap="1">
                <wp:simplePos x="0" y="0"/>
                <wp:positionH relativeFrom="margin">
                  <wp:posOffset>0</wp:posOffset>
                </wp:positionH>
                <wp:positionV relativeFrom="paragraph">
                  <wp:posOffset>0</wp:posOffset>
                </wp:positionV>
                <wp:extent cx="1235710" cy="280034"/>
                <wp:effectExtent l="0" t="0" r="0" b="0"/>
                <wp:wrapNone/>
                <wp:docPr id="1055"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280034"/>
                        </a:xfrm>
                        <a:prstGeom prst="rect">
                          <a:avLst/>
                        </a:prstGeom>
                        <a:solidFill>
                          <a:srgbClr val="E7E6E6"/>
                        </a:solidFill>
                        <a:ln w="9525" cap="flat" cmpd="sng">
                          <a:solidFill>
                            <a:srgbClr val="000000"/>
                          </a:solidFill>
                          <a:prstDash val="solid"/>
                          <a:miter/>
                          <a:headEnd/>
                          <a:tailEnd/>
                        </a:ln>
                      </wps:spPr>
                      <wps:txbx>
                        <w:txbxContent>
                          <w:p w14:paraId="0EA1710F" w14:textId="77777777" w:rsidR="002E6478" w:rsidRDefault="002E6478">
                            <w:r>
                              <w:rPr>
                                <w:rFonts w:ascii="Arial,Bold" w:hAnsi="Arial,Bold" w:cs="Arial,Bold"/>
                                <w:b/>
                                <w:bCs/>
                                <w:kern w:val="0"/>
                                <w:sz w:val="22"/>
                              </w:rPr>
                              <w:t>B: Execution</w:t>
                            </w:r>
                          </w:p>
                        </w:txbxContent>
                      </wps:txbx>
                      <wps:bodyPr vert="horz" wrap="square" lIns="91440" tIns="45720" rIns="91440" bIns="45720" anchor="t">
                        <a:prstTxWarp prst="textNoShape">
                          <a:avLst/>
                        </a:prstTxWarp>
                        <a:noAutofit/>
                      </wps:bodyPr>
                    </wps:wsp>
                  </a:graphicData>
                </a:graphic>
              </wp:anchor>
            </w:drawing>
          </mc:Choice>
          <mc:Fallback>
            <w:pict>
              <v:rect id="矩形 75" o:spid="_x0000_s1042" style="position:absolute;left:0;text-align:left;margin-left:0;margin-top:0;width:97.3pt;height:22.05pt;z-index:29;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" fillcolor="#e7e6e6">
                <v:path arrowok="t"/>
                <v:textbox>
                  <w:txbxContent>
                    <w:p w14:paraId="0EA1710F" w14:textId="77777777" w:rsidR="002E6478" w:rsidRDefault="002E6478">
                      <w:r>
                        <w:rPr>
                          <w:rFonts w:ascii="Arial,Bold" w:hAnsi="Arial,Bold" w:cs="Arial,Bold"/>
                          <w:b/>
                          <w:bCs/>
                          <w:kern w:val="0"/>
                          <w:sz w:val="22"/>
                        </w:rPr>
                        <w:t>B: Execution</w:t>
                      </w:r>
                    </w:p>
                  </w:txbxContent>
                </v:textbox>
                <w10:wrap anchorx="margin"/>
              </v:rect>
            </w:pict>
          </mc:Fallback>
        </mc:AlternateContent>
      </w:r>
    </w:p>
    <w:p w14:paraId="627B13B4" w14:textId="77777777" w:rsidR="00DB62B8" w:rsidRDefault="002E6478">
      <w:pPr>
        <w:pStyle w:val="Default"/>
        <w:ind w:firstLineChars="200" w:firstLine="440"/>
        <w:jc w:val="both"/>
        <w:rPr>
          <w:sz w:val="22"/>
          <w:szCs w:val="22"/>
        </w:rPr>
      </w:pPr>
      <w:r>
        <w:rPr>
          <w:b/>
          <w:noProof/>
          <w:sz w:val="22"/>
          <w:szCs w:val="22"/>
        </w:rPr>
        <mc:AlternateContent>
          <mc:Choice Requires="wps">
            <w:drawing>
              <wp:anchor distT="0" distB="0" distL="0" distR="0" simplePos="0" relativeHeight="30" behindDoc="0" locked="0" layoutInCell="1" allowOverlap="1">
                <wp:simplePos x="0" y="0"/>
                <wp:positionH relativeFrom="margin">
                  <wp:posOffset>0</wp:posOffset>
                </wp:positionH>
                <wp:positionV relativeFrom="paragraph">
                  <wp:posOffset>106426</wp:posOffset>
                </wp:positionV>
                <wp:extent cx="1235710" cy="280034"/>
                <wp:effectExtent l="0" t="0" r="0" b="0"/>
                <wp:wrapNone/>
                <wp:docPr id="1056"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280034"/>
                        </a:xfrm>
                        <a:prstGeom prst="rect">
                          <a:avLst/>
                        </a:prstGeom>
                        <a:solidFill>
                          <a:srgbClr val="E7E6E6"/>
                        </a:solidFill>
                        <a:ln w="9525" cap="flat" cmpd="sng">
                          <a:solidFill>
                            <a:srgbClr val="000000"/>
                          </a:solidFill>
                          <a:prstDash val="solid"/>
                          <a:miter/>
                          <a:headEnd/>
                          <a:tailEnd/>
                        </a:ln>
                      </wps:spPr>
                      <wps:txbx>
                        <w:txbxContent>
                          <w:p w14:paraId="4D8F18C2" w14:textId="77777777" w:rsidR="002E6478" w:rsidRDefault="002E6478">
                            <w:r>
                              <w:rPr>
                                <w:rFonts w:ascii="Arial,Bold" w:hAnsi="Arial,Bold" w:cs="Arial,Bold"/>
                                <w:b/>
                                <w:bCs/>
                                <w:kern w:val="0"/>
                                <w:sz w:val="22"/>
                              </w:rPr>
                              <w:t xml:space="preserve">B: </w:t>
                            </w:r>
                            <w:r>
                              <w:rPr>
                                <w:rFonts w:ascii="Arial,Bold" w:hAnsi="Arial,Bold" w:cs="Arial,Bold" w:hint="eastAsia"/>
                                <w:b/>
                                <w:bCs/>
                                <w:kern w:val="0"/>
                                <w:sz w:val="22"/>
                              </w:rPr>
                              <w:t>执行</w:t>
                            </w:r>
                          </w:p>
                        </w:txbxContent>
                      </wps:txbx>
                      <wps:bodyPr vert="horz" wrap="square" lIns="91440" tIns="45720" rIns="91440" bIns="45720" anchor="t">
                        <a:prstTxWarp prst="textNoShape">
                          <a:avLst/>
                        </a:prstTxWarp>
                        <a:noAutofit/>
                      </wps:bodyPr>
                    </wps:wsp>
                  </a:graphicData>
                </a:graphic>
              </wp:anchor>
            </w:drawing>
          </mc:Choice>
          <mc:Fallback>
            <w:pict>
              <v:rect id="矩形 78" o:spid="_x0000_s1043" style="position:absolute;left:0;text-align:left;margin-left:0;margin-top:8.4pt;width:97.3pt;height:22.05pt;z-index:3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" fillcolor="#e7e6e6">
                <v:path arrowok="t"/>
                <v:textbox>
                  <w:txbxContent>
                    <w:p w14:paraId="4D8F18C2" w14:textId="77777777" w:rsidR="002E6478" w:rsidRDefault="002E6478">
                      <w:r>
                        <w:rPr>
                          <w:rFonts w:ascii="Arial,Bold" w:hAnsi="Arial,Bold" w:cs="Arial,Bold"/>
                          <w:b/>
                          <w:bCs/>
                          <w:kern w:val="0"/>
                          <w:sz w:val="22"/>
                        </w:rPr>
                        <w:t xml:space="preserve">B: </w:t>
                      </w:r>
                      <w:r>
                        <w:rPr>
                          <w:rFonts w:ascii="Arial,Bold" w:hAnsi="Arial,Bold" w:cs="Arial,Bold" w:hint="eastAsia"/>
                          <w:b/>
                          <w:bCs/>
                          <w:kern w:val="0"/>
                          <w:sz w:val="22"/>
                        </w:rPr>
                        <w:t>执行</w:t>
                      </w:r>
                    </w:p>
                  </w:txbxContent>
                </v:textbox>
                <w10:wrap anchorx="margin"/>
              </v:rect>
            </w:pict>
          </mc:Fallback>
        </mc:AlternateContent>
      </w:r>
    </w:p>
    <w:p w14:paraId="05B5B39B" w14:textId="77777777" w:rsidR="00DB62B8" w:rsidRDefault="00DB62B8">
      <w:pPr>
        <w:pStyle w:val="Default"/>
        <w:ind w:firstLineChars="200" w:firstLine="440"/>
        <w:jc w:val="both"/>
        <w:rPr>
          <w:sz w:val="22"/>
          <w:szCs w:val="22"/>
        </w:rPr>
      </w:pPr>
    </w:p>
    <w:p w14:paraId="26B7EEB8" w14:textId="77777777" w:rsidR="00DB62B8" w:rsidRDefault="002E6478">
      <w:pPr>
        <w:pStyle w:val="Default"/>
        <w:jc w:val="both"/>
        <w:rPr>
          <w:b/>
          <w:sz w:val="22"/>
          <w:szCs w:val="22"/>
        </w:rPr>
      </w:pPr>
      <w:r>
        <w:rPr>
          <w:b/>
          <w:sz w:val="22"/>
          <w:szCs w:val="22"/>
        </w:rPr>
        <w:t>2.15. Introduction</w:t>
      </w:r>
    </w:p>
    <w:p w14:paraId="794DBF2A" w14:textId="77777777" w:rsidR="00DB62B8" w:rsidRDefault="002E6478">
      <w:pPr>
        <w:pStyle w:val="Default"/>
        <w:spacing w:afterLines="50" w:after="156"/>
        <w:jc w:val="both"/>
        <w:rPr>
          <w:b/>
          <w:sz w:val="22"/>
          <w:szCs w:val="22"/>
        </w:rPr>
      </w:pPr>
      <w:r>
        <w:rPr>
          <w:b/>
          <w:sz w:val="22"/>
          <w:szCs w:val="22"/>
        </w:rPr>
        <w:t xml:space="preserve">2.15. </w:t>
      </w:r>
      <w:r>
        <w:rPr>
          <w:rFonts w:hint="eastAsia"/>
          <w:b/>
          <w:sz w:val="22"/>
          <w:szCs w:val="22"/>
        </w:rPr>
        <w:t>简介</w:t>
      </w:r>
    </w:p>
    <w:p w14:paraId="36ABA28C" w14:textId="77777777" w:rsidR="00DB62B8" w:rsidRDefault="002E6478">
      <w:pPr>
        <w:pStyle w:val="Default"/>
        <w:ind w:firstLineChars="200" w:firstLine="440"/>
        <w:jc w:val="both"/>
        <w:rPr>
          <w:sz w:val="22"/>
          <w:szCs w:val="22"/>
        </w:rPr>
      </w:pPr>
      <w:r>
        <w:rPr>
          <w:sz w:val="22"/>
          <w:szCs w:val="22"/>
        </w:rPr>
        <w:t>Having completed the planning process and agreed which administrations will</w:t>
      </w:r>
      <w:r>
        <w:rPr>
          <w:rFonts w:hint="eastAsia"/>
          <w:sz w:val="22"/>
          <w:szCs w:val="22"/>
        </w:rPr>
        <w:t xml:space="preserve"> </w:t>
      </w:r>
      <w:r>
        <w:rPr>
          <w:sz w:val="22"/>
          <w:szCs w:val="22"/>
        </w:rPr>
        <w:t>participate, the benchmarking exercise can be carried out in accordance with the agreed</w:t>
      </w:r>
      <w:r>
        <w:rPr>
          <w:rFonts w:hint="eastAsia"/>
          <w:sz w:val="22"/>
          <w:szCs w:val="22"/>
        </w:rPr>
        <w:t xml:space="preserve"> </w:t>
      </w:r>
      <w:r>
        <w:rPr>
          <w:sz w:val="22"/>
          <w:szCs w:val="22"/>
        </w:rPr>
        <w:t>timetable. It is a fundamental requirement that benchmarking teams fully understand what their own organizations do in practice. This means going beyond the theory (i.e. the written</w:t>
      </w:r>
      <w:r>
        <w:rPr>
          <w:rFonts w:hint="eastAsia"/>
          <w:sz w:val="22"/>
          <w:szCs w:val="22"/>
        </w:rPr>
        <w:t xml:space="preserve"> </w:t>
      </w:r>
      <w:r>
        <w:rPr>
          <w:sz w:val="22"/>
          <w:szCs w:val="22"/>
        </w:rPr>
        <w:t>instructions to staff and the public notices) to discover what actually happens in the</w:t>
      </w:r>
      <w:r>
        <w:rPr>
          <w:rFonts w:hint="eastAsia"/>
          <w:sz w:val="22"/>
          <w:szCs w:val="22"/>
        </w:rPr>
        <w:t xml:space="preserve"> </w:t>
      </w:r>
      <w:r>
        <w:rPr>
          <w:sz w:val="22"/>
          <w:szCs w:val="22"/>
        </w:rPr>
        <w:t>workplace. Benchmarking teams may need to visit workplaces and interview staff to ensure</w:t>
      </w:r>
      <w:r>
        <w:rPr>
          <w:rFonts w:hint="eastAsia"/>
          <w:sz w:val="22"/>
          <w:szCs w:val="22"/>
        </w:rPr>
        <w:t xml:space="preserve"> </w:t>
      </w:r>
      <w:r>
        <w:rPr>
          <w:sz w:val="22"/>
          <w:szCs w:val="22"/>
        </w:rPr>
        <w:t xml:space="preserve">that their level of understanding is sufficient to enable </w:t>
      </w:r>
      <w:r>
        <w:rPr>
          <w:sz w:val="22"/>
          <w:szCs w:val="22"/>
        </w:rPr>
        <w:lastRenderedPageBreak/>
        <w:t>them to explain to their benchmarking</w:t>
      </w:r>
      <w:r>
        <w:rPr>
          <w:rFonts w:hint="eastAsia"/>
          <w:sz w:val="22"/>
          <w:szCs w:val="22"/>
        </w:rPr>
        <w:t xml:space="preserve"> </w:t>
      </w:r>
      <w:r>
        <w:rPr>
          <w:sz w:val="22"/>
          <w:szCs w:val="22"/>
        </w:rPr>
        <w:t>partners what happens in their own administration.</w:t>
      </w:r>
    </w:p>
    <w:p w14:paraId="7187AB19" w14:textId="5E8920D2" w:rsidR="00DB62B8" w:rsidRDefault="002E6478">
      <w:pPr>
        <w:pStyle w:val="Default"/>
        <w:spacing w:afterLines="100" w:after="312"/>
        <w:ind w:firstLineChars="200" w:firstLine="440"/>
        <w:jc w:val="both"/>
        <w:rPr>
          <w:sz w:val="22"/>
          <w:szCs w:val="22"/>
        </w:rPr>
      </w:pPr>
      <w:r>
        <w:rPr>
          <w:rFonts w:hint="eastAsia"/>
          <w:sz w:val="22"/>
          <w:szCs w:val="22"/>
        </w:rPr>
        <w:t>在完成规划过程并</w:t>
      </w:r>
      <w:r>
        <w:rPr>
          <w:sz w:val="22"/>
          <w:szCs w:val="22"/>
        </w:rPr>
        <w:t>确</w:t>
      </w:r>
      <w:r>
        <w:rPr>
          <w:rFonts w:hint="eastAsia"/>
          <w:sz w:val="22"/>
          <w:szCs w:val="22"/>
        </w:rPr>
        <w:t>定参与</w:t>
      </w:r>
      <w:r>
        <w:rPr>
          <w:sz w:val="22"/>
          <w:szCs w:val="22"/>
        </w:rPr>
        <w:t>的</w:t>
      </w:r>
      <w:r>
        <w:rPr>
          <w:rFonts w:hint="eastAsia"/>
          <w:sz w:val="22"/>
          <w:szCs w:val="22"/>
        </w:rPr>
        <w:t>主管部门后，可以按照商定的时间表执行标杆制定</w:t>
      </w:r>
      <w:r>
        <w:rPr>
          <w:sz w:val="22"/>
          <w:szCs w:val="22"/>
        </w:rPr>
        <w:t>任务</w:t>
      </w:r>
      <w:r>
        <w:rPr>
          <w:rFonts w:hint="eastAsia"/>
          <w:sz w:val="22"/>
          <w:szCs w:val="22"/>
        </w:rPr>
        <w:t>。其中一项</w:t>
      </w:r>
      <w:r>
        <w:rPr>
          <w:sz w:val="22"/>
          <w:szCs w:val="22"/>
        </w:rPr>
        <w:t>基本要求是</w:t>
      </w:r>
      <w:r>
        <w:rPr>
          <w:rFonts w:hint="eastAsia"/>
          <w:sz w:val="22"/>
          <w:szCs w:val="22"/>
        </w:rPr>
        <w:t>标杆制定团队完全了解他们自身组织在实践中所做的事情。这意味着</w:t>
      </w:r>
      <w:r>
        <w:rPr>
          <w:sz w:val="22"/>
          <w:szCs w:val="22"/>
        </w:rPr>
        <w:t>不止是</w:t>
      </w:r>
      <w:r>
        <w:rPr>
          <w:rFonts w:hint="eastAsia"/>
          <w:sz w:val="22"/>
          <w:szCs w:val="22"/>
        </w:rPr>
        <w:t>理论</w:t>
      </w:r>
      <w:r>
        <w:rPr>
          <w:sz w:val="22"/>
          <w:szCs w:val="22"/>
        </w:rPr>
        <w:t>上的</w:t>
      </w:r>
      <w:r>
        <w:rPr>
          <w:rFonts w:hint="eastAsia"/>
          <w:sz w:val="22"/>
          <w:szCs w:val="22"/>
        </w:rPr>
        <w:t>（即对员工和公众书面通知），</w:t>
      </w:r>
      <w:r>
        <w:rPr>
          <w:sz w:val="22"/>
          <w:szCs w:val="22"/>
        </w:rPr>
        <w:t>还要</w:t>
      </w:r>
      <w:r>
        <w:rPr>
          <w:rFonts w:hint="eastAsia"/>
          <w:sz w:val="22"/>
          <w:szCs w:val="22"/>
        </w:rPr>
        <w:t>发现工作场所实际发生的事情。 标杆制定团队可能需要访问工作场所并与工作人员面谈，以确保他们</w:t>
      </w:r>
      <w:r>
        <w:rPr>
          <w:sz w:val="22"/>
          <w:szCs w:val="22"/>
        </w:rPr>
        <w:t>完全</w:t>
      </w:r>
      <w:r>
        <w:rPr>
          <w:rFonts w:hint="eastAsia"/>
          <w:sz w:val="22"/>
          <w:szCs w:val="22"/>
        </w:rPr>
        <w:t>理解</w:t>
      </w:r>
      <w:r>
        <w:rPr>
          <w:sz w:val="22"/>
          <w:szCs w:val="22"/>
        </w:rPr>
        <w:t>并能</w:t>
      </w:r>
      <w:r>
        <w:rPr>
          <w:rFonts w:hint="eastAsia"/>
          <w:sz w:val="22"/>
          <w:szCs w:val="22"/>
        </w:rPr>
        <w:t>解释自身</w:t>
      </w:r>
      <w:r>
        <w:rPr>
          <w:sz w:val="22"/>
          <w:szCs w:val="22"/>
        </w:rPr>
        <w:t>管理过程中</w:t>
      </w:r>
      <w:r>
        <w:rPr>
          <w:rFonts w:hint="eastAsia"/>
          <w:sz w:val="22"/>
          <w:szCs w:val="22"/>
        </w:rPr>
        <w:t>发生的事情。</w:t>
      </w:r>
    </w:p>
    <w:p w14:paraId="7CBBE0E7" w14:textId="77777777" w:rsidR="00DB62B8" w:rsidRDefault="002E6478">
      <w:pPr>
        <w:pStyle w:val="Default"/>
        <w:spacing w:afterLines="30" w:after="93"/>
        <w:jc w:val="both"/>
        <w:rPr>
          <w:b/>
          <w:sz w:val="22"/>
          <w:szCs w:val="22"/>
        </w:rPr>
      </w:pPr>
      <w:r>
        <w:rPr>
          <w:b/>
          <w:sz w:val="22"/>
          <w:szCs w:val="22"/>
        </w:rPr>
        <w:t>2.16. Collecting and analysing information and data</w:t>
      </w:r>
    </w:p>
    <w:p w14:paraId="4EB003D0" w14:textId="77777777" w:rsidR="00DB62B8" w:rsidRDefault="002E6478">
      <w:pPr>
        <w:pStyle w:val="Default"/>
        <w:spacing w:afterLines="50" w:after="156"/>
        <w:jc w:val="both"/>
        <w:rPr>
          <w:b/>
          <w:sz w:val="22"/>
          <w:szCs w:val="22"/>
        </w:rPr>
      </w:pPr>
      <w:r>
        <w:rPr>
          <w:b/>
          <w:sz w:val="22"/>
          <w:szCs w:val="22"/>
        </w:rPr>
        <w:t xml:space="preserve">2.16. </w:t>
      </w:r>
      <w:r>
        <w:rPr>
          <w:rFonts w:hint="eastAsia"/>
          <w:b/>
          <w:sz w:val="22"/>
          <w:szCs w:val="22"/>
        </w:rPr>
        <w:t>收集并分析</w:t>
      </w:r>
      <w:r>
        <w:rPr>
          <w:b/>
          <w:sz w:val="22"/>
          <w:szCs w:val="22"/>
        </w:rPr>
        <w:t>信息和数据</w:t>
      </w:r>
    </w:p>
    <w:p w14:paraId="518F332E" w14:textId="77777777" w:rsidR="00DB62B8" w:rsidRDefault="002E6478">
      <w:pPr>
        <w:pStyle w:val="Default"/>
        <w:ind w:firstLineChars="200" w:firstLine="440"/>
        <w:jc w:val="both"/>
        <w:rPr>
          <w:sz w:val="22"/>
          <w:szCs w:val="22"/>
        </w:rPr>
      </w:pPr>
      <w:r>
        <w:rPr>
          <w:sz w:val="22"/>
          <w:szCs w:val="22"/>
        </w:rPr>
        <w:t>The partners carry out this task in parallel with one another. To be able to carry out</w:t>
      </w:r>
      <w:r>
        <w:rPr>
          <w:rFonts w:hint="eastAsia"/>
          <w:sz w:val="22"/>
          <w:szCs w:val="22"/>
        </w:rPr>
        <w:t xml:space="preserve"> </w:t>
      </w:r>
      <w:r>
        <w:rPr>
          <w:sz w:val="22"/>
          <w:szCs w:val="22"/>
        </w:rPr>
        <w:t>benchmarking, you should have a detailed description of the process to be benchmarked.</w:t>
      </w:r>
      <w:r>
        <w:rPr>
          <w:rFonts w:hint="eastAsia"/>
          <w:sz w:val="22"/>
          <w:szCs w:val="22"/>
        </w:rPr>
        <w:t xml:space="preserve"> </w:t>
      </w:r>
      <w:r>
        <w:rPr>
          <w:sz w:val="22"/>
          <w:szCs w:val="22"/>
        </w:rPr>
        <w:t>Each partner must ensure that they collect the correct information and analyse the data to</w:t>
      </w:r>
      <w:r>
        <w:rPr>
          <w:rFonts w:hint="eastAsia"/>
          <w:sz w:val="22"/>
          <w:szCs w:val="22"/>
        </w:rPr>
        <w:t xml:space="preserve"> </w:t>
      </w:r>
      <w:r>
        <w:rPr>
          <w:sz w:val="22"/>
          <w:szCs w:val="22"/>
        </w:rPr>
        <w:t>ensure that it correctly represents the performance measures etc. agreed previously. To</w:t>
      </w:r>
      <w:r>
        <w:rPr>
          <w:rFonts w:hint="eastAsia"/>
          <w:sz w:val="22"/>
          <w:szCs w:val="22"/>
        </w:rPr>
        <w:t xml:space="preserve"> </w:t>
      </w:r>
      <w:r>
        <w:rPr>
          <w:sz w:val="22"/>
          <w:szCs w:val="22"/>
        </w:rPr>
        <w:t>facilitate this, consider sending to your partners a written description of your process – and</w:t>
      </w:r>
      <w:r>
        <w:rPr>
          <w:rFonts w:hint="eastAsia"/>
          <w:sz w:val="22"/>
          <w:szCs w:val="22"/>
        </w:rPr>
        <w:t xml:space="preserve"> </w:t>
      </w:r>
      <w:r>
        <w:rPr>
          <w:sz w:val="22"/>
          <w:szCs w:val="22"/>
        </w:rPr>
        <w:t>a flowchart of processes if appropriate - together with a list of questions that you would like</w:t>
      </w:r>
      <w:r>
        <w:rPr>
          <w:rFonts w:hint="eastAsia"/>
          <w:sz w:val="22"/>
          <w:szCs w:val="22"/>
        </w:rPr>
        <w:t xml:space="preserve"> </w:t>
      </w:r>
      <w:r>
        <w:rPr>
          <w:sz w:val="22"/>
          <w:szCs w:val="22"/>
        </w:rPr>
        <w:t>your partners to answer to aid your understanding of their processes.</w:t>
      </w:r>
    </w:p>
    <w:p w14:paraId="7DAB45C5" w14:textId="3183DD36" w:rsidR="00DB62B8" w:rsidRDefault="002E6478">
      <w:pPr>
        <w:pStyle w:val="Default"/>
        <w:spacing w:afterLines="50" w:after="156"/>
        <w:ind w:firstLineChars="200" w:firstLine="440"/>
        <w:jc w:val="both"/>
        <w:rPr>
          <w:sz w:val="22"/>
          <w:szCs w:val="22"/>
        </w:rPr>
      </w:pPr>
      <w:r>
        <w:rPr>
          <w:rFonts w:hint="eastAsia"/>
          <w:sz w:val="22"/>
          <w:szCs w:val="22"/>
        </w:rPr>
        <w:t>合作方之间同时</w:t>
      </w:r>
      <w:r>
        <w:rPr>
          <w:sz w:val="22"/>
          <w:szCs w:val="22"/>
        </w:rPr>
        <w:t>执行此项任务</w:t>
      </w:r>
      <w:r>
        <w:rPr>
          <w:rFonts w:hint="eastAsia"/>
          <w:sz w:val="22"/>
          <w:szCs w:val="22"/>
        </w:rPr>
        <w:t>。为了能够执行</w:t>
      </w:r>
      <w:r>
        <w:rPr>
          <w:rFonts w:ascii="LOSTLD+Arial" w:eastAsia="LOSTLD+Arial" w:hAnsi="LOSTLD+Arial" w:cs="LOSTLD+Arial"/>
          <w:color w:val="auto"/>
          <w:sz w:val="22"/>
          <w:szCs w:val="22"/>
        </w:rPr>
        <w:t>标杆管理</w:t>
      </w:r>
      <w:r>
        <w:rPr>
          <w:rFonts w:hint="eastAsia"/>
          <w:sz w:val="22"/>
          <w:szCs w:val="22"/>
        </w:rPr>
        <w:t>任务，应该详细描述要进行标杆制定的</w:t>
      </w:r>
      <w:r>
        <w:rPr>
          <w:sz w:val="22"/>
          <w:szCs w:val="22"/>
        </w:rPr>
        <w:t>流</w:t>
      </w:r>
      <w:r>
        <w:rPr>
          <w:rFonts w:hint="eastAsia"/>
          <w:sz w:val="22"/>
          <w:szCs w:val="22"/>
        </w:rPr>
        <w:t>程。每个合作方必须保证他们收集正确的信息并分析数据，以确保它们正确地</w:t>
      </w:r>
      <w:r>
        <w:rPr>
          <w:sz w:val="22"/>
          <w:szCs w:val="22"/>
        </w:rPr>
        <w:t>支撑</w:t>
      </w:r>
      <w:r>
        <w:rPr>
          <w:rFonts w:hint="eastAsia"/>
          <w:sz w:val="22"/>
          <w:szCs w:val="22"/>
        </w:rPr>
        <w:t>先前商定的绩效测量等要素。为此，请考虑向你的合作方发送你的流程的书面</w:t>
      </w:r>
      <w:r>
        <w:rPr>
          <w:rFonts w:hint="eastAsia"/>
          <w:sz w:val="22"/>
          <w:szCs w:val="22"/>
        </w:rPr>
        <w:lastRenderedPageBreak/>
        <w:t>说明-以及一份流程图</w:t>
      </w:r>
      <w:r>
        <w:rPr>
          <w:sz w:val="22"/>
          <w:szCs w:val="22"/>
        </w:rPr>
        <w:t>（</w:t>
      </w:r>
      <w:r>
        <w:rPr>
          <w:rFonts w:hint="eastAsia"/>
          <w:sz w:val="22"/>
          <w:szCs w:val="22"/>
        </w:rPr>
        <w:t>如果合适的话</w:t>
      </w:r>
      <w:r>
        <w:rPr>
          <w:sz w:val="22"/>
          <w:szCs w:val="22"/>
        </w:rPr>
        <w:t>）</w:t>
      </w:r>
      <w:r>
        <w:rPr>
          <w:rFonts w:hint="eastAsia"/>
          <w:sz w:val="22"/>
          <w:szCs w:val="22"/>
        </w:rPr>
        <w:t>-附上你希望合作方回答的问题列表，以帮助你了解对方</w:t>
      </w:r>
      <w:r>
        <w:rPr>
          <w:sz w:val="22"/>
          <w:szCs w:val="22"/>
        </w:rPr>
        <w:t>的</w:t>
      </w:r>
      <w:r>
        <w:rPr>
          <w:rFonts w:hint="eastAsia"/>
          <w:sz w:val="22"/>
          <w:szCs w:val="22"/>
        </w:rPr>
        <w:t>流程。</w:t>
      </w:r>
    </w:p>
    <w:p w14:paraId="2EA0A382" w14:textId="77777777" w:rsidR="00DB62B8" w:rsidRDefault="002E6478">
      <w:pPr>
        <w:pStyle w:val="Default"/>
        <w:ind w:firstLineChars="200" w:firstLine="440"/>
        <w:jc w:val="both"/>
        <w:rPr>
          <w:sz w:val="22"/>
          <w:szCs w:val="22"/>
        </w:rPr>
      </w:pPr>
      <w:r>
        <w:rPr>
          <w:sz w:val="22"/>
          <w:szCs w:val="22"/>
        </w:rPr>
        <w:t>If you intend to compare performance indicators, ensure that you have a clear</w:t>
      </w:r>
      <w:r>
        <w:rPr>
          <w:rFonts w:hint="eastAsia"/>
          <w:sz w:val="22"/>
          <w:szCs w:val="22"/>
        </w:rPr>
        <w:t xml:space="preserve"> </w:t>
      </w:r>
      <w:r>
        <w:rPr>
          <w:sz w:val="22"/>
          <w:szCs w:val="22"/>
        </w:rPr>
        <w:t>understanding of the formula behind the indicator. If alternative data to that agreed has to</w:t>
      </w:r>
      <w:r>
        <w:rPr>
          <w:rFonts w:hint="eastAsia"/>
          <w:sz w:val="22"/>
          <w:szCs w:val="22"/>
        </w:rPr>
        <w:t xml:space="preserve"> </w:t>
      </w:r>
      <w:r>
        <w:rPr>
          <w:sz w:val="22"/>
          <w:szCs w:val="22"/>
        </w:rPr>
        <w:t>be supplied because it is the best available, make sure that you provide adequate</w:t>
      </w:r>
      <w:r>
        <w:rPr>
          <w:rFonts w:hint="eastAsia"/>
          <w:sz w:val="22"/>
          <w:szCs w:val="22"/>
        </w:rPr>
        <w:t xml:space="preserve"> </w:t>
      </w:r>
      <w:r>
        <w:rPr>
          <w:sz w:val="22"/>
          <w:szCs w:val="22"/>
        </w:rPr>
        <w:t>definitions and formulas that will enable the substitute data to be understood and</w:t>
      </w:r>
      <w:r>
        <w:rPr>
          <w:rFonts w:hint="eastAsia"/>
          <w:sz w:val="22"/>
          <w:szCs w:val="22"/>
        </w:rPr>
        <w:t xml:space="preserve"> </w:t>
      </w:r>
      <w:r>
        <w:rPr>
          <w:sz w:val="22"/>
          <w:szCs w:val="22"/>
        </w:rPr>
        <w:t>interpreted.</w:t>
      </w:r>
    </w:p>
    <w:p w14:paraId="63AD7F53" w14:textId="32A9F5B0" w:rsidR="00DB62B8" w:rsidRDefault="002E6478">
      <w:pPr>
        <w:pStyle w:val="Default"/>
        <w:spacing w:afterLines="50" w:after="156"/>
        <w:ind w:firstLineChars="200" w:firstLine="440"/>
        <w:jc w:val="both"/>
        <w:rPr>
          <w:sz w:val="22"/>
          <w:szCs w:val="22"/>
        </w:rPr>
      </w:pPr>
      <w:r>
        <w:rPr>
          <w:rFonts w:hint="eastAsia"/>
          <w:sz w:val="22"/>
          <w:szCs w:val="22"/>
        </w:rPr>
        <w:t>如果你打算比较绩效指标，请确保你清楚地了解指标背后的公式。如果商定</w:t>
      </w:r>
      <w:r>
        <w:rPr>
          <w:sz w:val="22"/>
          <w:szCs w:val="22"/>
        </w:rPr>
        <w:t>指标的</w:t>
      </w:r>
      <w:r>
        <w:rPr>
          <w:rFonts w:hint="eastAsia"/>
          <w:sz w:val="22"/>
          <w:szCs w:val="22"/>
        </w:rPr>
        <w:t>替代数据</w:t>
      </w:r>
      <w:r>
        <w:rPr>
          <w:sz w:val="22"/>
          <w:szCs w:val="22"/>
        </w:rPr>
        <w:t>更加合适</w:t>
      </w:r>
      <w:r>
        <w:rPr>
          <w:rFonts w:hint="eastAsia"/>
          <w:sz w:val="22"/>
          <w:szCs w:val="22"/>
        </w:rPr>
        <w:t>，请确保提供充足</w:t>
      </w:r>
      <w:r>
        <w:rPr>
          <w:sz w:val="22"/>
          <w:szCs w:val="22"/>
        </w:rPr>
        <w:t>的</w:t>
      </w:r>
      <w:r>
        <w:rPr>
          <w:rFonts w:hint="eastAsia"/>
          <w:sz w:val="22"/>
          <w:szCs w:val="22"/>
        </w:rPr>
        <w:t>定义和公式，以便能够理解和解释。</w:t>
      </w:r>
    </w:p>
    <w:p w14:paraId="11FA8FD6" w14:textId="77777777" w:rsidR="00DB62B8" w:rsidRDefault="002E6478">
      <w:pPr>
        <w:pStyle w:val="Default"/>
        <w:ind w:firstLineChars="200" w:firstLine="440"/>
        <w:jc w:val="both"/>
        <w:rPr>
          <w:sz w:val="22"/>
          <w:szCs w:val="22"/>
        </w:rPr>
      </w:pPr>
      <w:r>
        <w:rPr>
          <w:sz w:val="22"/>
          <w:szCs w:val="22"/>
        </w:rPr>
        <w:t>Consider gathering information from outside organizations, e.g. from private sector</w:t>
      </w:r>
      <w:r>
        <w:rPr>
          <w:rFonts w:hint="eastAsia"/>
          <w:sz w:val="22"/>
          <w:szCs w:val="22"/>
        </w:rPr>
        <w:t xml:space="preserve"> </w:t>
      </w:r>
      <w:r>
        <w:rPr>
          <w:sz w:val="22"/>
          <w:szCs w:val="22"/>
        </w:rPr>
        <w:t>companies or chambers of commerce, who are clients of your administration because they</w:t>
      </w:r>
      <w:r>
        <w:rPr>
          <w:rFonts w:hint="eastAsia"/>
          <w:sz w:val="22"/>
          <w:szCs w:val="22"/>
        </w:rPr>
        <w:t xml:space="preserve"> </w:t>
      </w:r>
      <w:r>
        <w:rPr>
          <w:sz w:val="22"/>
          <w:szCs w:val="22"/>
        </w:rPr>
        <w:t>are either users of or are affected by the procedure being benchmarked.</w:t>
      </w:r>
    </w:p>
    <w:p w14:paraId="546CC1CF" w14:textId="77777777" w:rsidR="00DB62B8" w:rsidRDefault="002E6478">
      <w:pPr>
        <w:pStyle w:val="Default"/>
        <w:spacing w:afterLines="50" w:after="156"/>
        <w:ind w:firstLineChars="200" w:firstLine="440"/>
        <w:jc w:val="both"/>
        <w:rPr>
          <w:sz w:val="22"/>
          <w:szCs w:val="22"/>
        </w:rPr>
      </w:pPr>
      <w:r>
        <w:rPr>
          <w:rFonts w:hint="eastAsia"/>
          <w:sz w:val="22"/>
          <w:szCs w:val="22"/>
        </w:rPr>
        <w:t>考虑从外部组织收集信息，例如来自私营企业或商会，他们是</w:t>
      </w:r>
      <w:r>
        <w:rPr>
          <w:sz w:val="22"/>
          <w:szCs w:val="22"/>
        </w:rPr>
        <w:t>你主管部门的客户</w:t>
      </w:r>
      <w:r>
        <w:rPr>
          <w:rFonts w:hint="eastAsia"/>
          <w:sz w:val="22"/>
          <w:szCs w:val="22"/>
        </w:rPr>
        <w:t>，因为他们是标杆</w:t>
      </w:r>
      <w:r>
        <w:rPr>
          <w:sz w:val="22"/>
          <w:szCs w:val="22"/>
        </w:rPr>
        <w:t>制定</w:t>
      </w:r>
      <w:r>
        <w:rPr>
          <w:rFonts w:hint="eastAsia"/>
          <w:sz w:val="22"/>
          <w:szCs w:val="22"/>
        </w:rPr>
        <w:t>程序的用户或受</w:t>
      </w:r>
      <w:r>
        <w:rPr>
          <w:sz w:val="22"/>
          <w:szCs w:val="22"/>
        </w:rPr>
        <w:t>是</w:t>
      </w:r>
      <w:r>
        <w:rPr>
          <w:rFonts w:hint="eastAsia"/>
          <w:sz w:val="22"/>
          <w:szCs w:val="22"/>
        </w:rPr>
        <w:t>其影响的群体。</w:t>
      </w:r>
    </w:p>
    <w:p w14:paraId="6B53FD76" w14:textId="77777777" w:rsidR="00DB62B8" w:rsidRDefault="002E6478">
      <w:pPr>
        <w:pStyle w:val="Default"/>
        <w:ind w:firstLineChars="200" w:firstLine="440"/>
        <w:jc w:val="both"/>
        <w:rPr>
          <w:sz w:val="22"/>
          <w:szCs w:val="22"/>
        </w:rPr>
      </w:pPr>
      <w:r>
        <w:rPr>
          <w:sz w:val="22"/>
          <w:szCs w:val="22"/>
        </w:rPr>
        <w:t>When reviewing findings, draw up comparative descriptions, tables, charts etc to</w:t>
      </w:r>
      <w:r>
        <w:rPr>
          <w:rFonts w:hint="eastAsia"/>
          <w:sz w:val="22"/>
          <w:szCs w:val="22"/>
        </w:rPr>
        <w:t xml:space="preserve"> </w:t>
      </w:r>
      <w:r>
        <w:rPr>
          <w:sz w:val="22"/>
          <w:szCs w:val="22"/>
        </w:rPr>
        <w:t>support the analysis process. Make sure that comparisons are of like with like and do not</w:t>
      </w:r>
      <w:r>
        <w:rPr>
          <w:rFonts w:hint="eastAsia"/>
          <w:sz w:val="22"/>
          <w:szCs w:val="22"/>
        </w:rPr>
        <w:t xml:space="preserve"> </w:t>
      </w:r>
      <w:r>
        <w:rPr>
          <w:sz w:val="22"/>
          <w:szCs w:val="22"/>
        </w:rPr>
        <w:t>be tempted to alter the data to make it appear more favourable than it really is. Remember</w:t>
      </w:r>
      <w:r>
        <w:rPr>
          <w:rFonts w:hint="eastAsia"/>
          <w:sz w:val="22"/>
          <w:szCs w:val="22"/>
        </w:rPr>
        <w:t xml:space="preserve"> </w:t>
      </w:r>
      <w:r>
        <w:rPr>
          <w:sz w:val="22"/>
          <w:szCs w:val="22"/>
        </w:rPr>
        <w:t>that qualitative and quantitative analysis can both be relevant. Identify differences and</w:t>
      </w:r>
      <w:r>
        <w:rPr>
          <w:rFonts w:hint="eastAsia"/>
          <w:sz w:val="22"/>
          <w:szCs w:val="22"/>
        </w:rPr>
        <w:t xml:space="preserve"> </w:t>
      </w:r>
      <w:r>
        <w:rPr>
          <w:sz w:val="22"/>
          <w:szCs w:val="22"/>
        </w:rPr>
        <w:t>gaps in performance and seek explanations for them to ensure that comparisons are</w:t>
      </w:r>
      <w:r>
        <w:rPr>
          <w:rFonts w:hint="eastAsia"/>
          <w:sz w:val="22"/>
          <w:szCs w:val="22"/>
        </w:rPr>
        <w:t xml:space="preserve"> </w:t>
      </w:r>
      <w:r>
        <w:rPr>
          <w:sz w:val="22"/>
          <w:szCs w:val="22"/>
        </w:rPr>
        <w:t xml:space="preserve">meaningful and credible. Where necessary, normalize the measures </w:t>
      </w:r>
      <w:r>
        <w:rPr>
          <w:sz w:val="22"/>
          <w:szCs w:val="22"/>
        </w:rPr>
        <w:lastRenderedPageBreak/>
        <w:t>used, that is, apply</w:t>
      </w:r>
      <w:r>
        <w:rPr>
          <w:rFonts w:hint="eastAsia"/>
          <w:sz w:val="22"/>
          <w:szCs w:val="22"/>
        </w:rPr>
        <w:t xml:space="preserve"> </w:t>
      </w:r>
      <w:r>
        <w:rPr>
          <w:sz w:val="22"/>
          <w:szCs w:val="22"/>
        </w:rPr>
        <w:t>correction factors to take account of reasons for differences in performance other than</w:t>
      </w:r>
      <w:r>
        <w:rPr>
          <w:rFonts w:hint="eastAsia"/>
          <w:sz w:val="22"/>
          <w:szCs w:val="22"/>
        </w:rPr>
        <w:t xml:space="preserve"> </w:t>
      </w:r>
      <w:r>
        <w:rPr>
          <w:sz w:val="22"/>
          <w:szCs w:val="22"/>
        </w:rPr>
        <w:t>inefficiencies, so that any comparisons are on a strictly “like-for-like” basis.</w:t>
      </w:r>
    </w:p>
    <w:p w14:paraId="102F7ADA" w14:textId="5AF1E3F0" w:rsidR="00DB62B8" w:rsidRDefault="002E6478">
      <w:pPr>
        <w:pStyle w:val="Default"/>
        <w:spacing w:afterLines="50" w:after="156"/>
        <w:ind w:firstLineChars="200" w:firstLine="440"/>
        <w:jc w:val="both"/>
        <w:rPr>
          <w:sz w:val="22"/>
          <w:szCs w:val="22"/>
        </w:rPr>
      </w:pPr>
      <w:r>
        <w:rPr>
          <w:rFonts w:hint="eastAsia"/>
          <w:sz w:val="22"/>
          <w:szCs w:val="22"/>
        </w:rPr>
        <w:t>在审查结果时，绘制比较性</w:t>
      </w:r>
      <w:r>
        <w:rPr>
          <w:sz w:val="22"/>
          <w:szCs w:val="22"/>
        </w:rPr>
        <w:t>的示意图</w:t>
      </w:r>
      <w:r>
        <w:rPr>
          <w:rFonts w:hint="eastAsia"/>
          <w:sz w:val="22"/>
          <w:szCs w:val="22"/>
        </w:rPr>
        <w:t>、表格、图表等以支持分析过程。确保</w:t>
      </w:r>
      <w:r>
        <w:rPr>
          <w:sz w:val="22"/>
          <w:szCs w:val="22"/>
        </w:rPr>
        <w:t>与相似进行比较</w:t>
      </w:r>
      <w:r>
        <w:rPr>
          <w:rFonts w:hint="eastAsia"/>
          <w:sz w:val="22"/>
          <w:szCs w:val="22"/>
        </w:rPr>
        <w:t>，并且不要试图改变数据以使其看起来比实际更有利。请记住，定性和定量分析都是</w:t>
      </w:r>
      <w:r>
        <w:rPr>
          <w:sz w:val="22"/>
          <w:szCs w:val="22"/>
        </w:rPr>
        <w:t>需要</w:t>
      </w:r>
      <w:r>
        <w:rPr>
          <w:rFonts w:hint="eastAsia"/>
          <w:sz w:val="22"/>
          <w:szCs w:val="22"/>
        </w:rPr>
        <w:t>的。识别绩效的</w:t>
      </w:r>
      <w:r>
        <w:rPr>
          <w:sz w:val="22"/>
          <w:szCs w:val="22"/>
        </w:rPr>
        <w:t>差异</w:t>
      </w:r>
      <w:r>
        <w:rPr>
          <w:rFonts w:hint="eastAsia"/>
          <w:sz w:val="22"/>
          <w:szCs w:val="22"/>
        </w:rPr>
        <w:t>和差距并寻求解释原因，以确保这种比较有意义且可信。必要时，对所使用的步骤进行标准化，即应用校正因子</w:t>
      </w:r>
      <w:r>
        <w:rPr>
          <w:sz w:val="22"/>
          <w:szCs w:val="22"/>
        </w:rPr>
        <w:t>剔除低效率原因</w:t>
      </w:r>
      <w:r>
        <w:rPr>
          <w:rFonts w:hint="eastAsia"/>
          <w:sz w:val="22"/>
          <w:szCs w:val="22"/>
        </w:rPr>
        <w:t>的绩效差异的原因，以便任何比较都严格依据“同等</w:t>
      </w:r>
      <w:r>
        <w:rPr>
          <w:sz w:val="22"/>
          <w:szCs w:val="22"/>
        </w:rPr>
        <w:t>条件</w:t>
      </w:r>
      <w:r>
        <w:rPr>
          <w:rFonts w:hint="eastAsia"/>
          <w:sz w:val="22"/>
          <w:szCs w:val="22"/>
        </w:rPr>
        <w:t>”的基础进行。</w:t>
      </w:r>
    </w:p>
    <w:p w14:paraId="0888AEBA" w14:textId="77777777" w:rsidR="00DB62B8" w:rsidRDefault="002E6478">
      <w:pPr>
        <w:pStyle w:val="Default"/>
        <w:ind w:firstLineChars="200" w:firstLine="440"/>
        <w:jc w:val="both"/>
        <w:rPr>
          <w:sz w:val="22"/>
          <w:szCs w:val="22"/>
        </w:rPr>
      </w:pPr>
      <w:r>
        <w:rPr>
          <w:sz w:val="22"/>
          <w:szCs w:val="22"/>
        </w:rPr>
        <w:t>The benchmarking partners should consult each other over anything that seems to</w:t>
      </w:r>
      <w:r>
        <w:rPr>
          <w:rFonts w:hint="eastAsia"/>
          <w:sz w:val="22"/>
          <w:szCs w:val="22"/>
        </w:rPr>
        <w:t xml:space="preserve"> </w:t>
      </w:r>
      <w:r>
        <w:rPr>
          <w:sz w:val="22"/>
          <w:szCs w:val="22"/>
        </w:rPr>
        <w:t>be unclear.</w:t>
      </w:r>
    </w:p>
    <w:p w14:paraId="7EA3CB84" w14:textId="7C533067" w:rsidR="00DB62B8" w:rsidRDefault="002E6478">
      <w:pPr>
        <w:pStyle w:val="Default"/>
        <w:ind w:firstLineChars="200" w:firstLine="440"/>
        <w:jc w:val="both"/>
        <w:rPr>
          <w:sz w:val="22"/>
          <w:szCs w:val="22"/>
        </w:rPr>
      </w:pPr>
      <w:r>
        <w:rPr>
          <w:rFonts w:ascii="LOSTLD+Arial" w:eastAsia="LOSTLD+Arial" w:hAnsi="LOSTLD+Arial" w:cs="LOSTLD+Arial"/>
          <w:color w:val="auto"/>
          <w:sz w:val="22"/>
          <w:szCs w:val="22"/>
        </w:rPr>
        <w:t>标杆管理</w:t>
      </w:r>
      <w:r>
        <w:rPr>
          <w:rFonts w:hint="eastAsia"/>
          <w:sz w:val="22"/>
          <w:szCs w:val="22"/>
        </w:rPr>
        <w:t>合作方应该就任何看似不明确的事情互相协商。</w:t>
      </w:r>
    </w:p>
    <w:p w14:paraId="6CC37EC3" w14:textId="77777777" w:rsidR="00DB62B8" w:rsidRDefault="00DB62B8">
      <w:pPr>
        <w:pStyle w:val="Default"/>
        <w:ind w:firstLineChars="200" w:firstLine="440"/>
        <w:jc w:val="both"/>
        <w:rPr>
          <w:sz w:val="22"/>
          <w:szCs w:val="22"/>
        </w:rPr>
      </w:pPr>
    </w:p>
    <w:p w14:paraId="22E2E9C4" w14:textId="77777777" w:rsidR="00DB62B8" w:rsidRDefault="002E6478">
      <w:pPr>
        <w:pStyle w:val="Default"/>
        <w:spacing w:afterLines="30" w:after="93"/>
        <w:jc w:val="both"/>
        <w:rPr>
          <w:b/>
          <w:sz w:val="22"/>
          <w:szCs w:val="22"/>
        </w:rPr>
      </w:pPr>
      <w:r>
        <w:rPr>
          <w:b/>
          <w:sz w:val="22"/>
          <w:szCs w:val="22"/>
        </w:rPr>
        <w:t>2.17. Visits to other administrations - practical arrangements</w:t>
      </w:r>
    </w:p>
    <w:p w14:paraId="762EBF78" w14:textId="77777777" w:rsidR="00DB62B8" w:rsidRDefault="002E6478">
      <w:pPr>
        <w:pStyle w:val="Default"/>
        <w:spacing w:afterLines="50" w:after="156"/>
        <w:jc w:val="both"/>
        <w:rPr>
          <w:b/>
          <w:sz w:val="22"/>
          <w:szCs w:val="22"/>
        </w:rPr>
      </w:pPr>
      <w:r>
        <w:rPr>
          <w:b/>
          <w:sz w:val="22"/>
          <w:szCs w:val="22"/>
        </w:rPr>
        <w:t>2.17.</w:t>
      </w:r>
      <w:r>
        <w:rPr>
          <w:rFonts w:hint="eastAsia"/>
          <w:b/>
          <w:sz w:val="22"/>
          <w:szCs w:val="22"/>
        </w:rPr>
        <w:t>访问</w:t>
      </w:r>
      <w:r>
        <w:rPr>
          <w:b/>
          <w:sz w:val="22"/>
          <w:szCs w:val="22"/>
        </w:rPr>
        <w:t>其他主管部门-</w:t>
      </w:r>
      <w:r>
        <w:rPr>
          <w:rFonts w:hint="eastAsia"/>
          <w:b/>
          <w:sz w:val="22"/>
          <w:szCs w:val="22"/>
        </w:rPr>
        <w:t>实际</w:t>
      </w:r>
      <w:r>
        <w:rPr>
          <w:b/>
          <w:sz w:val="22"/>
          <w:szCs w:val="22"/>
        </w:rPr>
        <w:t>安排</w:t>
      </w:r>
    </w:p>
    <w:p w14:paraId="7A74526E" w14:textId="77777777" w:rsidR="00DB62B8" w:rsidRDefault="002E6478">
      <w:pPr>
        <w:pStyle w:val="Default"/>
        <w:ind w:firstLineChars="200" w:firstLine="440"/>
        <w:jc w:val="both"/>
        <w:rPr>
          <w:sz w:val="22"/>
          <w:szCs w:val="22"/>
        </w:rPr>
      </w:pPr>
      <w:r>
        <w:rPr>
          <w:sz w:val="22"/>
          <w:szCs w:val="22"/>
        </w:rPr>
        <w:t>A decision about which benchmarking partners will make visits to others should</w:t>
      </w:r>
      <w:r>
        <w:rPr>
          <w:rFonts w:hint="eastAsia"/>
          <w:sz w:val="22"/>
          <w:szCs w:val="22"/>
        </w:rPr>
        <w:t xml:space="preserve"> </w:t>
      </w:r>
      <w:r>
        <w:rPr>
          <w:sz w:val="22"/>
          <w:szCs w:val="22"/>
        </w:rPr>
        <w:t>have been agreed during the planning stage. The initiating administration will be most likely</w:t>
      </w:r>
      <w:r>
        <w:rPr>
          <w:rFonts w:hint="eastAsia"/>
          <w:sz w:val="22"/>
          <w:szCs w:val="22"/>
        </w:rPr>
        <w:t xml:space="preserve"> </w:t>
      </w:r>
      <w:r>
        <w:rPr>
          <w:sz w:val="22"/>
          <w:szCs w:val="22"/>
        </w:rPr>
        <w:t>to want to visit the partner administration(s) but fully reciprocal benchmarking partners (see</w:t>
      </w:r>
      <w:r>
        <w:rPr>
          <w:rFonts w:hint="eastAsia"/>
          <w:sz w:val="22"/>
          <w:szCs w:val="22"/>
        </w:rPr>
        <w:t xml:space="preserve"> </w:t>
      </w:r>
      <w:r>
        <w:rPr>
          <w:sz w:val="22"/>
          <w:szCs w:val="22"/>
        </w:rPr>
        <w:t>paragraph 2.5) will also wish to conduct site visits.</w:t>
      </w:r>
    </w:p>
    <w:p w14:paraId="5B8B3F45" w14:textId="22E4BB49" w:rsidR="00DB62B8" w:rsidRDefault="002E6478">
      <w:pPr>
        <w:pStyle w:val="Default"/>
        <w:spacing w:afterLines="50" w:after="156"/>
        <w:ind w:firstLineChars="200" w:firstLine="440"/>
        <w:jc w:val="both"/>
        <w:rPr>
          <w:sz w:val="22"/>
          <w:szCs w:val="22"/>
        </w:rPr>
      </w:pPr>
      <w:r>
        <w:rPr>
          <w:rFonts w:hint="eastAsia"/>
          <w:sz w:val="22"/>
          <w:szCs w:val="22"/>
        </w:rPr>
        <w:t>在规划阶段，应该决定哪些标杆制定合作方将访问他人。</w:t>
      </w:r>
      <w:r>
        <w:rPr>
          <w:sz w:val="22"/>
          <w:szCs w:val="22"/>
        </w:rPr>
        <w:t>发起</w:t>
      </w:r>
      <w:r>
        <w:rPr>
          <w:rFonts w:hint="eastAsia"/>
          <w:sz w:val="22"/>
          <w:szCs w:val="22"/>
        </w:rPr>
        <w:t>的</w:t>
      </w:r>
      <w:r>
        <w:rPr>
          <w:sz w:val="22"/>
          <w:szCs w:val="22"/>
        </w:rPr>
        <w:t>海关</w:t>
      </w:r>
      <w:r>
        <w:rPr>
          <w:rFonts w:hint="eastAsia"/>
          <w:sz w:val="22"/>
          <w:szCs w:val="22"/>
        </w:rPr>
        <w:t>部门最有可能希望访问合作方的主管部门，但完全互惠的标杆</w:t>
      </w:r>
      <w:r>
        <w:rPr>
          <w:sz w:val="22"/>
          <w:szCs w:val="22"/>
        </w:rPr>
        <w:t>制定</w:t>
      </w:r>
      <w:r>
        <w:rPr>
          <w:rFonts w:hint="eastAsia"/>
          <w:sz w:val="22"/>
          <w:szCs w:val="22"/>
        </w:rPr>
        <w:t>合作方（参见第2.5段）也希望进行实地访问。</w:t>
      </w:r>
    </w:p>
    <w:p w14:paraId="080716E8" w14:textId="77777777" w:rsidR="00DB62B8" w:rsidRDefault="002E6478">
      <w:pPr>
        <w:pStyle w:val="Default"/>
        <w:ind w:firstLineChars="200" w:firstLine="440"/>
        <w:jc w:val="both"/>
        <w:rPr>
          <w:sz w:val="22"/>
          <w:szCs w:val="22"/>
        </w:rPr>
      </w:pPr>
      <w:r>
        <w:rPr>
          <w:sz w:val="22"/>
          <w:szCs w:val="22"/>
        </w:rPr>
        <w:lastRenderedPageBreak/>
        <w:t>A checklist or questionnaire may be sent in advance by the visiting delegation to the</w:t>
      </w:r>
      <w:r>
        <w:rPr>
          <w:rFonts w:hint="eastAsia"/>
          <w:sz w:val="22"/>
          <w:szCs w:val="22"/>
        </w:rPr>
        <w:t xml:space="preserve"> </w:t>
      </w:r>
      <w:r>
        <w:rPr>
          <w:sz w:val="22"/>
          <w:szCs w:val="22"/>
        </w:rPr>
        <w:t>host delegation in order to address the key issues in the area to be benchmarked. This way</w:t>
      </w:r>
      <w:r>
        <w:rPr>
          <w:rFonts w:hint="eastAsia"/>
          <w:sz w:val="22"/>
          <w:szCs w:val="22"/>
        </w:rPr>
        <w:t xml:space="preserve"> </w:t>
      </w:r>
      <w:r>
        <w:rPr>
          <w:sz w:val="22"/>
          <w:szCs w:val="22"/>
        </w:rPr>
        <w:t>the host administration can ensure that issues identified will be discussed during the visit. Consider providing a glossary of any terms used that might not be clearly understood by</w:t>
      </w:r>
      <w:r>
        <w:rPr>
          <w:rFonts w:hint="eastAsia"/>
          <w:sz w:val="22"/>
          <w:szCs w:val="22"/>
        </w:rPr>
        <w:t xml:space="preserve"> </w:t>
      </w:r>
      <w:r>
        <w:rPr>
          <w:sz w:val="22"/>
          <w:szCs w:val="22"/>
        </w:rPr>
        <w:t>partners or which may have different meanings in different organizations or countries.</w:t>
      </w:r>
      <w:r>
        <w:rPr>
          <w:rFonts w:hint="eastAsia"/>
          <w:sz w:val="22"/>
          <w:szCs w:val="22"/>
        </w:rPr>
        <w:t xml:space="preserve"> </w:t>
      </w:r>
      <w:r>
        <w:rPr>
          <w:sz w:val="22"/>
          <w:szCs w:val="22"/>
        </w:rPr>
        <w:t>Indicate if alternative data or information could be accepted in cases where the data etc.</w:t>
      </w:r>
      <w:r>
        <w:rPr>
          <w:rFonts w:hint="eastAsia"/>
          <w:sz w:val="22"/>
          <w:szCs w:val="22"/>
        </w:rPr>
        <w:t xml:space="preserve"> </w:t>
      </w:r>
      <w:r>
        <w:rPr>
          <w:sz w:val="22"/>
          <w:szCs w:val="22"/>
        </w:rPr>
        <w:t>requested is not available. In such cases clarify that the person providing the data should</w:t>
      </w:r>
      <w:r>
        <w:rPr>
          <w:rFonts w:hint="eastAsia"/>
          <w:sz w:val="22"/>
          <w:szCs w:val="22"/>
        </w:rPr>
        <w:t xml:space="preserve"> </w:t>
      </w:r>
      <w:r>
        <w:rPr>
          <w:sz w:val="22"/>
          <w:szCs w:val="22"/>
        </w:rPr>
        <w:t>also provide relevant definitions and/or formulas.</w:t>
      </w:r>
    </w:p>
    <w:p w14:paraId="130677C8" w14:textId="33503133" w:rsidR="00DB62B8" w:rsidRDefault="002E6478">
      <w:pPr>
        <w:pStyle w:val="Default"/>
        <w:spacing w:afterLines="50" w:after="156"/>
        <w:ind w:firstLineChars="200" w:firstLine="440"/>
        <w:jc w:val="both"/>
        <w:rPr>
          <w:sz w:val="22"/>
          <w:szCs w:val="22"/>
        </w:rPr>
      </w:pPr>
      <w:r>
        <w:rPr>
          <w:rFonts w:hint="eastAsia"/>
          <w:sz w:val="22"/>
          <w:szCs w:val="22"/>
        </w:rPr>
        <w:t>访问代表团可以提前向主办代表团发送一份清单或问卷，以强调该标杆制定领域的关键问题。通过这种方式，主办</w:t>
      </w:r>
      <w:r>
        <w:rPr>
          <w:sz w:val="22"/>
          <w:szCs w:val="22"/>
        </w:rPr>
        <w:t>的</w:t>
      </w:r>
      <w:r>
        <w:rPr>
          <w:rFonts w:hint="eastAsia"/>
          <w:sz w:val="22"/>
          <w:szCs w:val="22"/>
        </w:rPr>
        <w:t>主管部门可以确</w:t>
      </w:r>
      <w:r>
        <w:rPr>
          <w:sz w:val="22"/>
          <w:szCs w:val="22"/>
        </w:rPr>
        <w:t>定</w:t>
      </w:r>
      <w:r>
        <w:rPr>
          <w:rFonts w:hint="eastAsia"/>
          <w:sz w:val="22"/>
          <w:szCs w:val="22"/>
        </w:rPr>
        <w:t>在访问期间讨论的问题。应考虑提供一份包含所使用的</w:t>
      </w:r>
      <w:r>
        <w:rPr>
          <w:sz w:val="22"/>
          <w:szCs w:val="22"/>
        </w:rPr>
        <w:t>任何</w:t>
      </w:r>
      <w:r>
        <w:rPr>
          <w:rFonts w:hint="eastAsia"/>
          <w:sz w:val="22"/>
          <w:szCs w:val="22"/>
        </w:rPr>
        <w:t>术语</w:t>
      </w:r>
      <w:r>
        <w:rPr>
          <w:sz w:val="22"/>
          <w:szCs w:val="22"/>
        </w:rPr>
        <w:t>的词汇表，</w:t>
      </w:r>
      <w:r>
        <w:rPr>
          <w:rFonts w:hint="eastAsia"/>
          <w:sz w:val="22"/>
          <w:szCs w:val="22"/>
        </w:rPr>
        <w:t>合作方可能尚未清楚地理解这些</w:t>
      </w:r>
      <w:r>
        <w:rPr>
          <w:sz w:val="22"/>
          <w:szCs w:val="22"/>
        </w:rPr>
        <w:t>术语</w:t>
      </w:r>
      <w:r>
        <w:rPr>
          <w:rFonts w:hint="eastAsia"/>
          <w:sz w:val="22"/>
          <w:szCs w:val="22"/>
        </w:rPr>
        <w:t>，亦或这些</w:t>
      </w:r>
      <w:r>
        <w:rPr>
          <w:sz w:val="22"/>
          <w:szCs w:val="22"/>
        </w:rPr>
        <w:t>术语</w:t>
      </w:r>
      <w:r>
        <w:rPr>
          <w:rFonts w:hint="eastAsia"/>
          <w:sz w:val="22"/>
          <w:szCs w:val="22"/>
        </w:rPr>
        <w:t>在不同组织或国家/地区可能具有不同的含义。指出当</w:t>
      </w:r>
      <w:r>
        <w:rPr>
          <w:sz w:val="22"/>
          <w:szCs w:val="22"/>
        </w:rPr>
        <w:t>请求的</w:t>
      </w:r>
      <w:r>
        <w:rPr>
          <w:rFonts w:hint="eastAsia"/>
          <w:sz w:val="22"/>
          <w:szCs w:val="22"/>
        </w:rPr>
        <w:t>数据等</w:t>
      </w:r>
      <w:r>
        <w:rPr>
          <w:sz w:val="22"/>
          <w:szCs w:val="22"/>
        </w:rPr>
        <w:t>不可用时</w:t>
      </w:r>
      <w:r>
        <w:rPr>
          <w:rFonts w:hint="eastAsia"/>
          <w:sz w:val="22"/>
          <w:szCs w:val="22"/>
        </w:rPr>
        <w:t>，是否可以接受替代数据或信息。在此情况下，需明确提供数据的人还应提供相关的定义和/或公式。</w:t>
      </w:r>
    </w:p>
    <w:p w14:paraId="7A2E01A7" w14:textId="77777777" w:rsidR="00DB62B8" w:rsidRDefault="002E6478">
      <w:pPr>
        <w:pStyle w:val="Default"/>
        <w:ind w:firstLineChars="200" w:firstLine="440"/>
        <w:jc w:val="both"/>
        <w:rPr>
          <w:sz w:val="22"/>
          <w:szCs w:val="22"/>
        </w:rPr>
      </w:pPr>
      <w:r>
        <w:rPr>
          <w:sz w:val="22"/>
          <w:szCs w:val="22"/>
        </w:rPr>
        <w:t>A timetable and working agenda should be agreed, outlining the people to be met</w:t>
      </w:r>
      <w:r>
        <w:rPr>
          <w:rFonts w:hint="eastAsia"/>
          <w:sz w:val="22"/>
          <w:szCs w:val="22"/>
        </w:rPr>
        <w:t xml:space="preserve"> </w:t>
      </w:r>
      <w:r>
        <w:rPr>
          <w:sz w:val="22"/>
          <w:szCs w:val="22"/>
        </w:rPr>
        <w:t>and the Customs offices to be visited.</w:t>
      </w:r>
    </w:p>
    <w:p w14:paraId="5202673E" w14:textId="77777777" w:rsidR="00DB62B8" w:rsidRDefault="002E6478">
      <w:pPr>
        <w:pStyle w:val="Default"/>
        <w:spacing w:afterLines="50" w:after="156"/>
        <w:ind w:firstLineChars="200" w:firstLine="440"/>
        <w:jc w:val="both"/>
        <w:rPr>
          <w:sz w:val="22"/>
          <w:szCs w:val="22"/>
        </w:rPr>
      </w:pPr>
      <w:r>
        <w:rPr>
          <w:rFonts w:hint="eastAsia"/>
          <w:sz w:val="22"/>
          <w:szCs w:val="22"/>
        </w:rPr>
        <w:t>应商定一个时间表和工作议程，概述要会见的人和要访问的海关办事处。</w:t>
      </w:r>
    </w:p>
    <w:p w14:paraId="413F8DDD" w14:textId="77777777" w:rsidR="00DB62B8" w:rsidRDefault="002E6478">
      <w:pPr>
        <w:pStyle w:val="Default"/>
        <w:ind w:firstLineChars="200" w:firstLine="440"/>
        <w:jc w:val="both"/>
        <w:rPr>
          <w:sz w:val="22"/>
          <w:szCs w:val="22"/>
        </w:rPr>
      </w:pPr>
      <w:r>
        <w:rPr>
          <w:sz w:val="22"/>
          <w:szCs w:val="22"/>
        </w:rPr>
        <w:t>A contact person should be agreed, usually the team leader, to assist with logistical</w:t>
      </w:r>
      <w:r>
        <w:rPr>
          <w:rFonts w:hint="eastAsia"/>
          <w:sz w:val="22"/>
          <w:szCs w:val="22"/>
        </w:rPr>
        <w:t xml:space="preserve"> </w:t>
      </w:r>
      <w:r>
        <w:rPr>
          <w:sz w:val="22"/>
          <w:szCs w:val="22"/>
        </w:rPr>
        <w:t>arrangements such as transport, office accommodation, meetings etc.</w:t>
      </w:r>
    </w:p>
    <w:p w14:paraId="3E32370B" w14:textId="267C412E" w:rsidR="00DB62B8" w:rsidRDefault="002E6478">
      <w:pPr>
        <w:pStyle w:val="Default"/>
        <w:spacing w:afterLines="50" w:after="156"/>
        <w:ind w:firstLineChars="200" w:firstLine="440"/>
        <w:jc w:val="both"/>
        <w:rPr>
          <w:sz w:val="22"/>
          <w:szCs w:val="22"/>
        </w:rPr>
      </w:pPr>
      <w:r>
        <w:rPr>
          <w:rFonts w:hint="eastAsia"/>
          <w:sz w:val="22"/>
          <w:szCs w:val="22"/>
        </w:rPr>
        <w:t>应该商定联系人，通常是团队领导者，以协</w:t>
      </w:r>
      <w:r>
        <w:rPr>
          <w:sz w:val="22"/>
          <w:szCs w:val="22"/>
        </w:rPr>
        <w:t>调</w:t>
      </w:r>
      <w:r>
        <w:rPr>
          <w:rFonts w:hint="eastAsia"/>
          <w:sz w:val="22"/>
          <w:szCs w:val="22"/>
        </w:rPr>
        <w:t>如交通、办公场所、会议等后勤安排。</w:t>
      </w:r>
    </w:p>
    <w:p w14:paraId="27768015" w14:textId="77777777" w:rsidR="00DB62B8" w:rsidRDefault="002E6478">
      <w:pPr>
        <w:pStyle w:val="Default"/>
        <w:ind w:firstLineChars="200" w:firstLine="440"/>
        <w:jc w:val="both"/>
        <w:rPr>
          <w:sz w:val="22"/>
          <w:szCs w:val="22"/>
        </w:rPr>
      </w:pPr>
      <w:r>
        <w:rPr>
          <w:sz w:val="22"/>
          <w:szCs w:val="22"/>
        </w:rPr>
        <w:lastRenderedPageBreak/>
        <w:t>While on site, the visiting delegation should get every opportunity to study the</w:t>
      </w:r>
      <w:r>
        <w:rPr>
          <w:rFonts w:hint="eastAsia"/>
          <w:sz w:val="22"/>
          <w:szCs w:val="22"/>
        </w:rPr>
        <w:t xml:space="preserve"> </w:t>
      </w:r>
      <w:r>
        <w:rPr>
          <w:sz w:val="22"/>
          <w:szCs w:val="22"/>
        </w:rPr>
        <w:t>process or working practice, and ask questions to improve their understanding. Both the</w:t>
      </w:r>
      <w:r>
        <w:rPr>
          <w:rFonts w:hint="eastAsia"/>
          <w:sz w:val="22"/>
          <w:szCs w:val="22"/>
        </w:rPr>
        <w:t xml:space="preserve"> </w:t>
      </w:r>
      <w:r>
        <w:rPr>
          <w:sz w:val="22"/>
          <w:szCs w:val="22"/>
        </w:rPr>
        <w:t>time and a suitable venue should be available to study documents and to meet officials who</w:t>
      </w:r>
      <w:r>
        <w:rPr>
          <w:rFonts w:hint="eastAsia"/>
          <w:sz w:val="22"/>
          <w:szCs w:val="22"/>
        </w:rPr>
        <w:t xml:space="preserve"> </w:t>
      </w:r>
      <w:r>
        <w:rPr>
          <w:sz w:val="22"/>
          <w:szCs w:val="22"/>
        </w:rPr>
        <w:t>can improve the understanding of the process.</w:t>
      </w:r>
    </w:p>
    <w:p w14:paraId="081C6C5D" w14:textId="77777777" w:rsidR="00DB62B8" w:rsidRDefault="002E6478">
      <w:pPr>
        <w:pStyle w:val="Default"/>
        <w:spacing w:afterLines="50" w:after="156"/>
        <w:ind w:firstLineChars="200" w:firstLine="440"/>
        <w:jc w:val="both"/>
        <w:rPr>
          <w:sz w:val="22"/>
          <w:szCs w:val="22"/>
        </w:rPr>
      </w:pPr>
      <w:r>
        <w:rPr>
          <w:rFonts w:hint="eastAsia"/>
          <w:sz w:val="22"/>
          <w:szCs w:val="22"/>
        </w:rPr>
        <w:t>在现场时，访问团应该抓住每次机会研究流程</w:t>
      </w:r>
      <w:r>
        <w:rPr>
          <w:sz w:val="22"/>
          <w:szCs w:val="22"/>
        </w:rPr>
        <w:t>或</w:t>
      </w:r>
      <w:r>
        <w:rPr>
          <w:rFonts w:hint="eastAsia"/>
          <w:sz w:val="22"/>
          <w:szCs w:val="22"/>
        </w:rPr>
        <w:t>工作实践，并提出问题以促进他们的理解。应提供时间和合适的场地，以用于学习文件和会见可以促进流程理解的官员。</w:t>
      </w:r>
    </w:p>
    <w:p w14:paraId="4575F13E" w14:textId="77777777" w:rsidR="00DB62B8" w:rsidRDefault="002E6478">
      <w:pPr>
        <w:pStyle w:val="Default"/>
        <w:ind w:firstLineChars="200" w:firstLine="440"/>
        <w:jc w:val="both"/>
        <w:rPr>
          <w:sz w:val="22"/>
          <w:szCs w:val="22"/>
        </w:rPr>
      </w:pPr>
      <w:r>
        <w:rPr>
          <w:sz w:val="22"/>
          <w:szCs w:val="22"/>
        </w:rPr>
        <w:t>There should be an evaluation meeting at the end of the visit, in order to ensure that</w:t>
      </w:r>
      <w:r>
        <w:rPr>
          <w:rFonts w:hint="eastAsia"/>
          <w:sz w:val="22"/>
          <w:szCs w:val="22"/>
        </w:rPr>
        <w:t xml:space="preserve"> </w:t>
      </w:r>
      <w:r>
        <w:rPr>
          <w:sz w:val="22"/>
          <w:szCs w:val="22"/>
        </w:rPr>
        <w:t>all objectives have been met and that the visiting delegation has fully understood the</w:t>
      </w:r>
      <w:r>
        <w:rPr>
          <w:rFonts w:hint="eastAsia"/>
          <w:sz w:val="22"/>
          <w:szCs w:val="22"/>
        </w:rPr>
        <w:t xml:space="preserve"> </w:t>
      </w:r>
      <w:r>
        <w:rPr>
          <w:sz w:val="22"/>
          <w:szCs w:val="22"/>
        </w:rPr>
        <w:t>process.</w:t>
      </w:r>
    </w:p>
    <w:p w14:paraId="58B4BFF9" w14:textId="77777777" w:rsidR="00DB62B8" w:rsidRDefault="002E6478">
      <w:pPr>
        <w:pStyle w:val="Default"/>
        <w:ind w:firstLineChars="200" w:firstLine="440"/>
        <w:jc w:val="both"/>
        <w:rPr>
          <w:sz w:val="22"/>
          <w:szCs w:val="22"/>
        </w:rPr>
      </w:pPr>
      <w:r>
        <w:rPr>
          <w:rFonts w:hint="eastAsia"/>
          <w:sz w:val="22"/>
          <w:szCs w:val="22"/>
        </w:rPr>
        <w:t>在访问结束时应该举行一次评估会议，以确保所有目标都已实现，并且访问代表团已完全理解这一流程。</w:t>
      </w:r>
    </w:p>
    <w:p w14:paraId="2935953D" w14:textId="77777777" w:rsidR="00DB62B8" w:rsidRDefault="00DB62B8">
      <w:pPr>
        <w:pStyle w:val="Default"/>
        <w:ind w:firstLineChars="200" w:firstLine="440"/>
        <w:jc w:val="both"/>
        <w:rPr>
          <w:sz w:val="22"/>
          <w:szCs w:val="22"/>
        </w:rPr>
      </w:pPr>
    </w:p>
    <w:p w14:paraId="07AB2094" w14:textId="77777777" w:rsidR="00DB62B8" w:rsidRDefault="002E6478">
      <w:pPr>
        <w:pStyle w:val="Default"/>
        <w:spacing w:afterLines="30" w:after="93"/>
        <w:jc w:val="both"/>
        <w:rPr>
          <w:b/>
          <w:sz w:val="22"/>
          <w:szCs w:val="22"/>
        </w:rPr>
      </w:pPr>
      <w:r>
        <w:rPr>
          <w:b/>
          <w:sz w:val="22"/>
          <w:szCs w:val="22"/>
        </w:rPr>
        <w:t>2.18. Recommendations</w:t>
      </w:r>
    </w:p>
    <w:p w14:paraId="4B0D71F5" w14:textId="77777777" w:rsidR="00DB62B8" w:rsidRDefault="002E6478">
      <w:pPr>
        <w:pStyle w:val="Default"/>
        <w:spacing w:afterLines="50" w:after="156"/>
        <w:jc w:val="both"/>
        <w:rPr>
          <w:b/>
          <w:sz w:val="22"/>
          <w:szCs w:val="22"/>
        </w:rPr>
      </w:pPr>
      <w:r>
        <w:rPr>
          <w:b/>
          <w:sz w:val="22"/>
          <w:szCs w:val="22"/>
        </w:rPr>
        <w:t xml:space="preserve">2.18. </w:t>
      </w:r>
      <w:r>
        <w:rPr>
          <w:rFonts w:hint="eastAsia"/>
          <w:b/>
          <w:sz w:val="22"/>
          <w:szCs w:val="22"/>
        </w:rPr>
        <w:t>建议</w:t>
      </w:r>
    </w:p>
    <w:p w14:paraId="5DD99394" w14:textId="77777777" w:rsidR="00DB62B8" w:rsidRDefault="002E6478">
      <w:pPr>
        <w:pStyle w:val="Default"/>
        <w:ind w:firstLineChars="200" w:firstLine="440"/>
        <w:jc w:val="both"/>
        <w:rPr>
          <w:sz w:val="22"/>
          <w:szCs w:val="22"/>
        </w:rPr>
      </w:pPr>
      <w:r>
        <w:rPr>
          <w:sz w:val="22"/>
          <w:szCs w:val="22"/>
        </w:rPr>
        <w:t>When making recommendations, examine the feasibility of making the</w:t>
      </w:r>
      <w:r>
        <w:rPr>
          <w:rFonts w:hint="eastAsia"/>
          <w:sz w:val="22"/>
          <w:szCs w:val="22"/>
        </w:rPr>
        <w:t xml:space="preserve"> </w:t>
      </w:r>
      <w:r>
        <w:rPr>
          <w:sz w:val="22"/>
          <w:szCs w:val="22"/>
        </w:rPr>
        <w:t>improvements in the light of the conditions that apply within your own organization so that</w:t>
      </w:r>
      <w:r>
        <w:rPr>
          <w:rFonts w:hint="eastAsia"/>
          <w:sz w:val="22"/>
          <w:szCs w:val="22"/>
        </w:rPr>
        <w:t xml:space="preserve"> </w:t>
      </w:r>
      <w:r>
        <w:rPr>
          <w:sz w:val="22"/>
          <w:szCs w:val="22"/>
        </w:rPr>
        <w:t>only feasible recommendations are made. However, do not be dissuaded from making</w:t>
      </w:r>
      <w:r>
        <w:rPr>
          <w:rFonts w:hint="eastAsia"/>
          <w:sz w:val="22"/>
          <w:szCs w:val="22"/>
        </w:rPr>
        <w:t xml:space="preserve"> </w:t>
      </w:r>
      <w:r>
        <w:rPr>
          <w:sz w:val="22"/>
          <w:szCs w:val="22"/>
        </w:rPr>
        <w:t>recommendations that are demanding or innovative.</w:t>
      </w:r>
    </w:p>
    <w:p w14:paraId="7EFF6ADB" w14:textId="77777777" w:rsidR="00DB62B8" w:rsidRDefault="002E6478">
      <w:pPr>
        <w:pStyle w:val="Default"/>
        <w:spacing w:afterLines="50" w:after="156"/>
        <w:ind w:firstLineChars="200" w:firstLine="440"/>
        <w:jc w:val="both"/>
        <w:rPr>
          <w:sz w:val="22"/>
          <w:szCs w:val="22"/>
        </w:rPr>
      </w:pPr>
      <w:r>
        <w:rPr>
          <w:rFonts w:hint="eastAsia"/>
          <w:sz w:val="22"/>
          <w:szCs w:val="22"/>
        </w:rPr>
        <w:t>在提出建议时，根据你自己组织内适用的条件，检查进行改进的可行性，以便只提出可行的建议。但是，不要劝阻高要求或创新性的建议。</w:t>
      </w:r>
    </w:p>
    <w:p w14:paraId="27B34873" w14:textId="77777777" w:rsidR="00DB62B8" w:rsidRDefault="002E6478">
      <w:pPr>
        <w:pStyle w:val="Default"/>
        <w:ind w:firstLineChars="200" w:firstLine="440"/>
        <w:jc w:val="both"/>
        <w:rPr>
          <w:sz w:val="22"/>
          <w:szCs w:val="22"/>
        </w:rPr>
      </w:pPr>
      <w:r>
        <w:rPr>
          <w:sz w:val="22"/>
          <w:szCs w:val="22"/>
        </w:rPr>
        <w:lastRenderedPageBreak/>
        <w:t>Make sure that the reasons behind the recommendations are clearly explained,</w:t>
      </w:r>
      <w:r>
        <w:rPr>
          <w:rFonts w:hint="eastAsia"/>
          <w:sz w:val="22"/>
          <w:szCs w:val="22"/>
        </w:rPr>
        <w:t xml:space="preserve"> </w:t>
      </w:r>
      <w:r>
        <w:rPr>
          <w:sz w:val="22"/>
          <w:szCs w:val="22"/>
        </w:rPr>
        <w:t>supported by a cost/benefit analysis if appropriate.</w:t>
      </w:r>
    </w:p>
    <w:p w14:paraId="23EF250B" w14:textId="77777777" w:rsidR="00DB62B8" w:rsidRDefault="002E6478">
      <w:pPr>
        <w:pStyle w:val="Default"/>
        <w:ind w:firstLineChars="200" w:firstLine="440"/>
        <w:jc w:val="both"/>
        <w:rPr>
          <w:sz w:val="22"/>
          <w:szCs w:val="22"/>
        </w:rPr>
      </w:pPr>
      <w:r>
        <w:rPr>
          <w:rFonts w:hint="eastAsia"/>
          <w:sz w:val="22"/>
          <w:szCs w:val="22"/>
        </w:rPr>
        <w:t>确保明确解释建议背后的原因，并在适当的情况下通过成本/收益分析予以支持。</w:t>
      </w:r>
    </w:p>
    <w:p w14:paraId="286CD27E" w14:textId="77777777" w:rsidR="00DB62B8" w:rsidRDefault="00DB62B8">
      <w:pPr>
        <w:pStyle w:val="Default"/>
        <w:ind w:firstLineChars="200" w:firstLine="440"/>
        <w:jc w:val="both"/>
        <w:rPr>
          <w:sz w:val="22"/>
          <w:szCs w:val="22"/>
        </w:rPr>
      </w:pPr>
    </w:p>
    <w:p w14:paraId="71D3E7CA" w14:textId="77777777" w:rsidR="00DB62B8" w:rsidRDefault="00DB62B8">
      <w:pPr>
        <w:pStyle w:val="Default"/>
        <w:ind w:firstLineChars="200" w:firstLine="440"/>
        <w:jc w:val="both"/>
        <w:rPr>
          <w:sz w:val="22"/>
          <w:szCs w:val="22"/>
        </w:rPr>
      </w:pPr>
    </w:p>
    <w:p w14:paraId="69701D2D" w14:textId="77777777" w:rsidR="00DB62B8" w:rsidRDefault="002E6478">
      <w:pPr>
        <w:pStyle w:val="Default"/>
        <w:ind w:firstLineChars="200" w:firstLine="440"/>
        <w:jc w:val="both"/>
        <w:rPr>
          <w:sz w:val="22"/>
          <w:szCs w:val="22"/>
        </w:rPr>
      </w:pPr>
      <w:r>
        <w:rPr>
          <w:b/>
          <w:noProof/>
          <w:sz w:val="22"/>
          <w:szCs w:val="22"/>
        </w:rPr>
        <mc:AlternateContent>
          <mc:Choice Requires="wps">
            <w:drawing>
              <wp:anchor distT="0" distB="0" distL="0" distR="0" simplePos="0" relativeHeight="31" behindDoc="0" locked="0" layoutInCell="1" allowOverlap="1">
                <wp:simplePos x="0" y="0"/>
                <wp:positionH relativeFrom="margin">
                  <wp:align>left</wp:align>
                </wp:positionH>
                <wp:positionV relativeFrom="paragraph">
                  <wp:posOffset>116077</wp:posOffset>
                </wp:positionV>
                <wp:extent cx="1235710" cy="280035"/>
                <wp:effectExtent l="0" t="0" r="0" b="0"/>
                <wp:wrapNone/>
                <wp:docPr id="1057"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280035"/>
                        </a:xfrm>
                        <a:prstGeom prst="rect">
                          <a:avLst/>
                        </a:prstGeom>
                        <a:solidFill>
                          <a:srgbClr val="E7E6E6"/>
                        </a:solidFill>
                        <a:ln w="9525" cap="flat" cmpd="sng">
                          <a:solidFill>
                            <a:srgbClr val="000000"/>
                          </a:solidFill>
                          <a:prstDash val="solid"/>
                          <a:miter/>
                          <a:headEnd/>
                          <a:tailEnd/>
                        </a:ln>
                      </wps:spPr>
                      <wps:txbx>
                        <w:txbxContent>
                          <w:p w14:paraId="48C03A03" w14:textId="77777777" w:rsidR="002E6478" w:rsidRDefault="002E6478">
                            <w:r>
                              <w:rPr>
                                <w:rFonts w:ascii="Arial,Bold" w:hAnsi="Arial,Bold" w:cs="Arial,Bold"/>
                                <w:b/>
                                <w:bCs/>
                                <w:kern w:val="0"/>
                                <w:sz w:val="22"/>
                              </w:rPr>
                              <w:t>C: Reporting</w:t>
                            </w:r>
                          </w:p>
                        </w:txbxContent>
                      </wps:txbx>
                      <wps:bodyPr vert="horz" wrap="square" lIns="91440" tIns="45720" rIns="91440" bIns="45720" anchor="t">
                        <a:prstTxWarp prst="textNoShape">
                          <a:avLst/>
                        </a:prstTxWarp>
                        <a:noAutofit/>
                      </wps:bodyPr>
                    </wps:wsp>
                  </a:graphicData>
                </a:graphic>
              </wp:anchor>
            </w:drawing>
          </mc:Choice>
          <mc:Fallback>
            <w:pict>
              <v:rect id="矩形 81" o:spid="_x0000_s1044" style="position:absolute;left:0;text-align:left;margin-left:0;margin-top:9.15pt;width:97.3pt;height:22.05pt;z-index:31;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" fillcolor="#e7e6e6">
                <v:path arrowok="t"/>
                <v:textbox>
                  <w:txbxContent>
                    <w:p w14:paraId="48C03A03" w14:textId="77777777" w:rsidR="002E6478" w:rsidRDefault="002E6478">
                      <w:r>
                        <w:rPr>
                          <w:rFonts w:ascii="Arial,Bold" w:hAnsi="Arial,Bold" w:cs="Arial,Bold"/>
                          <w:b/>
                          <w:bCs/>
                          <w:kern w:val="0"/>
                          <w:sz w:val="22"/>
                        </w:rPr>
                        <w:t>C: Reporting</w:t>
                      </w:r>
                    </w:p>
                  </w:txbxContent>
                </v:textbox>
                <w10:wrap anchorx="margin"/>
              </v:rect>
            </w:pict>
          </mc:Fallback>
        </mc:AlternateContent>
      </w:r>
    </w:p>
    <w:p w14:paraId="117E6E98" w14:textId="77777777" w:rsidR="00DB62B8" w:rsidRDefault="00DB62B8">
      <w:pPr>
        <w:pStyle w:val="Default"/>
        <w:ind w:firstLineChars="200" w:firstLine="440"/>
        <w:jc w:val="both"/>
        <w:rPr>
          <w:sz w:val="22"/>
          <w:szCs w:val="22"/>
        </w:rPr>
      </w:pPr>
    </w:p>
    <w:p w14:paraId="3A65671B" w14:textId="77777777" w:rsidR="00DB62B8" w:rsidRDefault="002E6478">
      <w:pPr>
        <w:pStyle w:val="Default"/>
        <w:ind w:firstLineChars="200" w:firstLine="440"/>
        <w:jc w:val="both"/>
        <w:rPr>
          <w:sz w:val="22"/>
          <w:szCs w:val="22"/>
        </w:rPr>
      </w:pPr>
      <w:r>
        <w:rPr>
          <w:b/>
          <w:noProof/>
          <w:sz w:val="22"/>
          <w:szCs w:val="22"/>
        </w:rPr>
        <mc:AlternateContent>
          <mc:Choice Requires="wps">
            <w:drawing>
              <wp:anchor distT="0" distB="0" distL="0" distR="0" simplePos="0" relativeHeight="32" behindDoc="0" locked="0" layoutInCell="1" allowOverlap="1">
                <wp:simplePos x="0" y="0"/>
                <wp:positionH relativeFrom="margin">
                  <wp:posOffset>0</wp:posOffset>
                </wp:positionH>
                <wp:positionV relativeFrom="paragraph">
                  <wp:posOffset>0</wp:posOffset>
                </wp:positionV>
                <wp:extent cx="1235710" cy="280034"/>
                <wp:effectExtent l="0" t="0" r="0" b="0"/>
                <wp:wrapNone/>
                <wp:docPr id="1058"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280034"/>
                        </a:xfrm>
                        <a:prstGeom prst="rect">
                          <a:avLst/>
                        </a:prstGeom>
                        <a:solidFill>
                          <a:srgbClr val="E7E6E6"/>
                        </a:solidFill>
                        <a:ln w="9525" cap="flat" cmpd="sng">
                          <a:solidFill>
                            <a:srgbClr val="000000"/>
                          </a:solidFill>
                          <a:prstDash val="solid"/>
                          <a:miter/>
                          <a:headEnd/>
                          <a:tailEnd/>
                        </a:ln>
                      </wps:spPr>
                      <wps:txbx>
                        <w:txbxContent>
                          <w:p w14:paraId="4EC1651F" w14:textId="77777777" w:rsidR="002E6478" w:rsidRDefault="002E6478">
                            <w:r>
                              <w:rPr>
                                <w:rFonts w:ascii="Arial,Bold" w:hAnsi="Arial,Bold" w:cs="Arial,Bold"/>
                                <w:b/>
                                <w:bCs/>
                                <w:kern w:val="0"/>
                                <w:sz w:val="22"/>
                              </w:rPr>
                              <w:t xml:space="preserve">C: </w:t>
                            </w:r>
                            <w:r>
                              <w:rPr>
                                <w:rFonts w:ascii="Arial,Bold" w:hAnsi="Arial,Bold" w:cs="Arial,Bold" w:hint="eastAsia"/>
                                <w:b/>
                                <w:bCs/>
                                <w:kern w:val="0"/>
                                <w:sz w:val="22"/>
                              </w:rPr>
                              <w:t>报告</w:t>
                            </w:r>
                          </w:p>
                        </w:txbxContent>
                      </wps:txbx>
                      <wps:bodyPr vert="horz" wrap="square" lIns="91440" tIns="45720" rIns="91440" bIns="45720" anchor="t">
                        <a:prstTxWarp prst="textNoShape">
                          <a:avLst/>
                        </a:prstTxWarp>
                        <a:noAutofit/>
                      </wps:bodyPr>
                    </wps:wsp>
                  </a:graphicData>
                </a:graphic>
              </wp:anchor>
            </w:drawing>
          </mc:Choice>
          <mc:Fallback>
            <w:pict>
              <v:rect id="矩形 84" o:spid="_x0000_s1045" style="position:absolute;left:0;text-align:left;margin-left:0;margin-top:0;width:97.3pt;height:22.05pt;z-index:3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" fillcolor="#e7e6e6">
                <v:path arrowok="t"/>
                <v:textbox>
                  <w:txbxContent>
                    <w:p w14:paraId="4EC1651F" w14:textId="77777777" w:rsidR="002E6478" w:rsidRDefault="002E6478">
                      <w:r>
                        <w:rPr>
                          <w:rFonts w:ascii="Arial,Bold" w:hAnsi="Arial,Bold" w:cs="Arial,Bold"/>
                          <w:b/>
                          <w:bCs/>
                          <w:kern w:val="0"/>
                          <w:sz w:val="22"/>
                        </w:rPr>
                        <w:t xml:space="preserve">C: </w:t>
                      </w:r>
                      <w:r>
                        <w:rPr>
                          <w:rFonts w:ascii="Arial,Bold" w:hAnsi="Arial,Bold" w:cs="Arial,Bold" w:hint="eastAsia"/>
                          <w:b/>
                          <w:bCs/>
                          <w:kern w:val="0"/>
                          <w:sz w:val="22"/>
                        </w:rPr>
                        <w:t>报告</w:t>
                      </w:r>
                    </w:p>
                  </w:txbxContent>
                </v:textbox>
                <w10:wrap anchorx="margin"/>
              </v:rect>
            </w:pict>
          </mc:Fallback>
        </mc:AlternateContent>
      </w:r>
    </w:p>
    <w:p w14:paraId="6C513EC9" w14:textId="77777777" w:rsidR="00DB62B8" w:rsidRDefault="00DB62B8">
      <w:pPr>
        <w:pStyle w:val="Default"/>
        <w:jc w:val="both"/>
        <w:rPr>
          <w:sz w:val="18"/>
          <w:szCs w:val="18"/>
        </w:rPr>
      </w:pPr>
    </w:p>
    <w:p w14:paraId="03E28DC6" w14:textId="77777777" w:rsidR="00DB62B8" w:rsidRDefault="002E6478">
      <w:pPr>
        <w:pStyle w:val="Default"/>
        <w:spacing w:afterLines="30" w:after="93"/>
        <w:jc w:val="both"/>
        <w:rPr>
          <w:b/>
          <w:sz w:val="22"/>
          <w:szCs w:val="22"/>
        </w:rPr>
      </w:pPr>
      <w:r>
        <w:rPr>
          <w:b/>
          <w:sz w:val="22"/>
          <w:szCs w:val="22"/>
        </w:rPr>
        <w:t>2.19. Introduction</w:t>
      </w:r>
    </w:p>
    <w:p w14:paraId="25659602" w14:textId="77777777" w:rsidR="00DB62B8" w:rsidRDefault="002E6478">
      <w:pPr>
        <w:pStyle w:val="Default"/>
        <w:spacing w:afterLines="50" w:after="156"/>
        <w:jc w:val="both"/>
        <w:rPr>
          <w:b/>
          <w:sz w:val="22"/>
          <w:szCs w:val="22"/>
        </w:rPr>
      </w:pPr>
      <w:r>
        <w:rPr>
          <w:b/>
          <w:sz w:val="22"/>
          <w:szCs w:val="22"/>
        </w:rPr>
        <w:t xml:space="preserve">2.19. </w:t>
      </w:r>
      <w:r>
        <w:rPr>
          <w:rFonts w:hint="eastAsia"/>
          <w:b/>
          <w:sz w:val="22"/>
          <w:szCs w:val="22"/>
        </w:rPr>
        <w:t>简介</w:t>
      </w:r>
    </w:p>
    <w:p w14:paraId="4538A397" w14:textId="77777777" w:rsidR="00DB62B8" w:rsidRDefault="002E6478">
      <w:pPr>
        <w:pStyle w:val="Default"/>
        <w:ind w:firstLineChars="200" w:firstLine="440"/>
        <w:jc w:val="both"/>
        <w:rPr>
          <w:sz w:val="22"/>
          <w:szCs w:val="22"/>
        </w:rPr>
      </w:pPr>
      <w:r>
        <w:rPr>
          <w:sz w:val="22"/>
          <w:szCs w:val="22"/>
        </w:rPr>
        <w:t>The benchmarking partners should prepare a joint report, which contains all the</w:t>
      </w:r>
      <w:r>
        <w:rPr>
          <w:rFonts w:hint="eastAsia"/>
          <w:sz w:val="22"/>
          <w:szCs w:val="22"/>
        </w:rPr>
        <w:t xml:space="preserve"> </w:t>
      </w:r>
      <w:r>
        <w:rPr>
          <w:sz w:val="22"/>
          <w:szCs w:val="22"/>
        </w:rPr>
        <w:t>performance data and analysis and the teams’ conclusions on what constitutes good or</w:t>
      </w:r>
      <w:r>
        <w:rPr>
          <w:rFonts w:hint="eastAsia"/>
          <w:sz w:val="22"/>
          <w:szCs w:val="22"/>
        </w:rPr>
        <w:t xml:space="preserve"> </w:t>
      </w:r>
      <w:r>
        <w:rPr>
          <w:sz w:val="22"/>
          <w:szCs w:val="22"/>
        </w:rPr>
        <w:t>better practice. However, as explained in paragraph 2.9, an additional version of the report</w:t>
      </w:r>
      <w:r>
        <w:rPr>
          <w:rFonts w:hint="eastAsia"/>
          <w:sz w:val="22"/>
          <w:szCs w:val="22"/>
        </w:rPr>
        <w:t xml:space="preserve"> </w:t>
      </w:r>
      <w:r>
        <w:rPr>
          <w:sz w:val="22"/>
          <w:szCs w:val="22"/>
        </w:rPr>
        <w:t>may need to be prepared for issue to third parties in which specific names, places or other</w:t>
      </w:r>
      <w:r>
        <w:rPr>
          <w:rFonts w:hint="eastAsia"/>
          <w:sz w:val="22"/>
          <w:szCs w:val="22"/>
        </w:rPr>
        <w:t xml:space="preserve"> </w:t>
      </w:r>
      <w:r>
        <w:rPr>
          <w:sz w:val="22"/>
          <w:szCs w:val="22"/>
        </w:rPr>
        <w:t>information has been omitted to avoid confidentiality difficulties. It is often helpful to hold a</w:t>
      </w:r>
      <w:r>
        <w:rPr>
          <w:rFonts w:hint="eastAsia"/>
          <w:sz w:val="22"/>
          <w:szCs w:val="22"/>
        </w:rPr>
        <w:t xml:space="preserve"> </w:t>
      </w:r>
      <w:r>
        <w:rPr>
          <w:sz w:val="22"/>
          <w:szCs w:val="22"/>
        </w:rPr>
        <w:t>final meeting of the benchmarking partners to discuss any residual problems (e.g. with the</w:t>
      </w:r>
      <w:r>
        <w:rPr>
          <w:rFonts w:hint="eastAsia"/>
          <w:sz w:val="22"/>
          <w:szCs w:val="22"/>
        </w:rPr>
        <w:t xml:space="preserve"> </w:t>
      </w:r>
      <w:r>
        <w:rPr>
          <w:sz w:val="22"/>
          <w:szCs w:val="22"/>
        </w:rPr>
        <w:t>wording used) and to agree the report formally.</w:t>
      </w:r>
    </w:p>
    <w:p w14:paraId="28E8C208" w14:textId="4D75A1EC" w:rsidR="00DB62B8" w:rsidRDefault="002E6478">
      <w:pPr>
        <w:pStyle w:val="Default"/>
        <w:ind w:firstLineChars="200" w:firstLine="440"/>
        <w:jc w:val="both"/>
        <w:rPr>
          <w:sz w:val="22"/>
          <w:szCs w:val="22"/>
        </w:rPr>
      </w:pPr>
      <w:r>
        <w:rPr>
          <w:rFonts w:hint="eastAsia"/>
          <w:sz w:val="22"/>
          <w:szCs w:val="22"/>
        </w:rPr>
        <w:t>标杆制定合作方应准备一份联合报告，其中包含所有绩效数据和分析以及团队关于</w:t>
      </w:r>
      <w:r>
        <w:rPr>
          <w:sz w:val="22"/>
          <w:szCs w:val="22"/>
        </w:rPr>
        <w:t>良好或更好的实践的</w:t>
      </w:r>
      <w:r>
        <w:rPr>
          <w:rFonts w:hint="eastAsia"/>
          <w:sz w:val="22"/>
          <w:szCs w:val="22"/>
        </w:rPr>
        <w:t>结论。但是，如第2.9段所述，</w:t>
      </w:r>
      <w:r>
        <w:rPr>
          <w:sz w:val="22"/>
          <w:szCs w:val="22"/>
        </w:rPr>
        <w:t>考虑到</w:t>
      </w:r>
      <w:r>
        <w:rPr>
          <w:rFonts w:hint="eastAsia"/>
          <w:sz w:val="22"/>
          <w:szCs w:val="22"/>
        </w:rPr>
        <w:t>保密问题</w:t>
      </w:r>
      <w:r>
        <w:rPr>
          <w:sz w:val="22"/>
          <w:szCs w:val="22"/>
        </w:rPr>
        <w:t>，</w:t>
      </w:r>
      <w:r>
        <w:rPr>
          <w:rFonts w:hint="eastAsia"/>
          <w:sz w:val="22"/>
          <w:szCs w:val="22"/>
        </w:rPr>
        <w:t>可能需要准备另一版本的省略了具体的名称、地点或其他信息的报告向第三方发布。通常</w:t>
      </w:r>
      <w:r>
        <w:rPr>
          <w:sz w:val="22"/>
          <w:szCs w:val="22"/>
        </w:rPr>
        <w:t>有益</w:t>
      </w:r>
      <w:r>
        <w:rPr>
          <w:rFonts w:hint="eastAsia"/>
          <w:sz w:val="22"/>
          <w:szCs w:val="22"/>
        </w:rPr>
        <w:t>的做法</w:t>
      </w:r>
      <w:r>
        <w:rPr>
          <w:sz w:val="22"/>
          <w:szCs w:val="22"/>
        </w:rPr>
        <w:t>是，</w:t>
      </w:r>
      <w:r>
        <w:rPr>
          <w:rFonts w:hint="eastAsia"/>
          <w:sz w:val="22"/>
          <w:szCs w:val="22"/>
        </w:rPr>
        <w:lastRenderedPageBreak/>
        <w:t>举行</w:t>
      </w:r>
      <w:r>
        <w:rPr>
          <w:rFonts w:ascii="LOSTLD+Arial" w:eastAsia="LOSTLD+Arial" w:hAnsi="LOSTLD+Arial" w:cs="LOSTLD+Arial"/>
          <w:color w:val="auto"/>
          <w:sz w:val="22"/>
          <w:szCs w:val="22"/>
        </w:rPr>
        <w:t>标杆管理</w:t>
      </w:r>
      <w:r>
        <w:rPr>
          <w:rFonts w:hint="eastAsia"/>
          <w:sz w:val="22"/>
          <w:szCs w:val="22"/>
        </w:rPr>
        <w:t>合作方之间的最后会议来讨论任何遗留问题（例如使用的措辞）并正式达成报告。</w:t>
      </w:r>
    </w:p>
    <w:p w14:paraId="04686F26" w14:textId="77777777" w:rsidR="00DB62B8" w:rsidRDefault="00DB62B8">
      <w:pPr>
        <w:pStyle w:val="Default"/>
        <w:ind w:firstLineChars="200" w:firstLine="440"/>
        <w:jc w:val="both"/>
        <w:rPr>
          <w:sz w:val="22"/>
          <w:szCs w:val="22"/>
        </w:rPr>
      </w:pPr>
    </w:p>
    <w:p w14:paraId="357CA7CC" w14:textId="77777777" w:rsidR="00DB62B8" w:rsidRDefault="002E6478">
      <w:pPr>
        <w:pStyle w:val="Default"/>
        <w:spacing w:afterLines="30" w:after="93"/>
        <w:jc w:val="both"/>
        <w:rPr>
          <w:b/>
          <w:sz w:val="22"/>
          <w:szCs w:val="22"/>
        </w:rPr>
      </w:pPr>
      <w:r>
        <w:rPr>
          <w:b/>
          <w:sz w:val="22"/>
          <w:szCs w:val="22"/>
        </w:rPr>
        <w:t>2.20. Report template</w:t>
      </w:r>
    </w:p>
    <w:p w14:paraId="0A3E1049" w14:textId="77777777" w:rsidR="00DB62B8" w:rsidRDefault="002E6478">
      <w:pPr>
        <w:pStyle w:val="Default"/>
        <w:spacing w:afterLines="50" w:after="156"/>
        <w:jc w:val="both"/>
        <w:rPr>
          <w:b/>
          <w:sz w:val="22"/>
          <w:szCs w:val="22"/>
        </w:rPr>
      </w:pPr>
      <w:r>
        <w:rPr>
          <w:b/>
          <w:sz w:val="22"/>
          <w:szCs w:val="22"/>
        </w:rPr>
        <w:t xml:space="preserve">2.20. </w:t>
      </w:r>
      <w:r>
        <w:rPr>
          <w:rFonts w:hint="eastAsia"/>
          <w:b/>
          <w:sz w:val="22"/>
          <w:szCs w:val="22"/>
        </w:rPr>
        <w:t>报告</w:t>
      </w:r>
      <w:r>
        <w:rPr>
          <w:b/>
          <w:sz w:val="22"/>
          <w:szCs w:val="22"/>
        </w:rPr>
        <w:t>模板</w:t>
      </w:r>
    </w:p>
    <w:p w14:paraId="0A036576" w14:textId="77777777" w:rsidR="00DB62B8" w:rsidRDefault="002E6478">
      <w:pPr>
        <w:pStyle w:val="Default"/>
        <w:ind w:firstLineChars="200" w:firstLine="440"/>
        <w:jc w:val="both"/>
        <w:rPr>
          <w:sz w:val="22"/>
          <w:szCs w:val="22"/>
        </w:rPr>
      </w:pPr>
      <w:r>
        <w:rPr>
          <w:sz w:val="22"/>
          <w:szCs w:val="22"/>
        </w:rPr>
        <w:t>The report template attached as Annex D could serve as the basis for the final</w:t>
      </w:r>
      <w:r>
        <w:rPr>
          <w:rFonts w:hint="eastAsia"/>
          <w:sz w:val="22"/>
          <w:szCs w:val="22"/>
        </w:rPr>
        <w:t xml:space="preserve"> </w:t>
      </w:r>
      <w:r>
        <w:rPr>
          <w:sz w:val="22"/>
          <w:szCs w:val="22"/>
        </w:rPr>
        <w:t>reporting, but this should only be treated as a suggestion, and may be expanded or cut</w:t>
      </w:r>
      <w:r>
        <w:rPr>
          <w:rFonts w:hint="eastAsia"/>
          <w:sz w:val="22"/>
          <w:szCs w:val="22"/>
        </w:rPr>
        <w:t xml:space="preserve"> </w:t>
      </w:r>
      <w:r>
        <w:rPr>
          <w:sz w:val="22"/>
          <w:szCs w:val="22"/>
        </w:rPr>
        <w:t>down as required.</w:t>
      </w:r>
    </w:p>
    <w:p w14:paraId="3F582866" w14:textId="64A1EE59" w:rsidR="00DB62B8" w:rsidRDefault="002E6478">
      <w:pPr>
        <w:pStyle w:val="Default"/>
        <w:spacing w:afterLines="50" w:after="156"/>
        <w:ind w:firstLineChars="200" w:firstLine="440"/>
        <w:jc w:val="both"/>
        <w:rPr>
          <w:sz w:val="22"/>
          <w:szCs w:val="22"/>
        </w:rPr>
      </w:pPr>
      <w:r>
        <w:rPr>
          <w:rFonts w:hint="eastAsia"/>
          <w:sz w:val="22"/>
          <w:szCs w:val="22"/>
        </w:rPr>
        <w:t>附件D可作为最终报告的模板，但这只应作为建议，</w:t>
      </w:r>
      <w:r>
        <w:rPr>
          <w:sz w:val="22"/>
          <w:szCs w:val="22"/>
        </w:rPr>
        <w:t>可以</w:t>
      </w:r>
      <w:r>
        <w:rPr>
          <w:rFonts w:hint="eastAsia"/>
          <w:sz w:val="22"/>
          <w:szCs w:val="22"/>
        </w:rPr>
        <w:t>根据需要予以扩充或缩减。</w:t>
      </w:r>
    </w:p>
    <w:p w14:paraId="3412A44D" w14:textId="77777777" w:rsidR="00DB62B8" w:rsidRDefault="002E6478">
      <w:pPr>
        <w:pStyle w:val="Default"/>
        <w:ind w:firstLineChars="200" w:firstLine="440"/>
        <w:jc w:val="both"/>
        <w:rPr>
          <w:sz w:val="22"/>
          <w:szCs w:val="22"/>
        </w:rPr>
      </w:pPr>
      <w:r>
        <w:rPr>
          <w:sz w:val="22"/>
          <w:szCs w:val="22"/>
        </w:rPr>
        <w:t>The report template covers the following issues:</w:t>
      </w:r>
    </w:p>
    <w:p w14:paraId="4A35F03E" w14:textId="77777777" w:rsidR="00DB62B8" w:rsidRDefault="002E6478">
      <w:pPr>
        <w:pStyle w:val="Default"/>
        <w:spacing w:afterLines="50" w:after="156"/>
        <w:ind w:firstLineChars="200" w:firstLine="440"/>
        <w:jc w:val="both"/>
        <w:rPr>
          <w:sz w:val="22"/>
          <w:szCs w:val="22"/>
        </w:rPr>
      </w:pPr>
      <w:r>
        <w:rPr>
          <w:rFonts w:hint="eastAsia"/>
          <w:sz w:val="22"/>
          <w:szCs w:val="22"/>
        </w:rPr>
        <w:t>报告模板涵盖以下问题：</w:t>
      </w:r>
    </w:p>
    <w:p w14:paraId="124E654D" w14:textId="77777777" w:rsidR="00DB62B8" w:rsidRDefault="002E6478">
      <w:pPr>
        <w:pStyle w:val="Default"/>
        <w:ind w:firstLineChars="200" w:firstLine="440"/>
        <w:jc w:val="both"/>
        <w:rPr>
          <w:b/>
          <w:sz w:val="22"/>
          <w:szCs w:val="22"/>
        </w:rPr>
      </w:pPr>
      <w:r>
        <w:rPr>
          <w:b/>
          <w:sz w:val="22"/>
          <w:szCs w:val="22"/>
        </w:rPr>
        <w:t>Introduction (Section 1)</w:t>
      </w:r>
    </w:p>
    <w:p w14:paraId="6490E83A" w14:textId="77777777" w:rsidR="00DB62B8" w:rsidRDefault="002E6478">
      <w:pPr>
        <w:pStyle w:val="Default"/>
        <w:ind w:firstLineChars="200" w:firstLine="440"/>
        <w:jc w:val="both"/>
        <w:rPr>
          <w:b/>
          <w:sz w:val="22"/>
          <w:szCs w:val="22"/>
        </w:rPr>
      </w:pPr>
      <w:r>
        <w:rPr>
          <w:rFonts w:hint="eastAsia"/>
          <w:b/>
          <w:sz w:val="22"/>
          <w:szCs w:val="22"/>
        </w:rPr>
        <w:t>简介</w:t>
      </w:r>
      <w:r>
        <w:rPr>
          <w:b/>
          <w:sz w:val="22"/>
          <w:szCs w:val="22"/>
        </w:rPr>
        <w:t>（</w:t>
      </w:r>
      <w:r>
        <w:rPr>
          <w:rFonts w:hint="eastAsia"/>
          <w:b/>
          <w:sz w:val="22"/>
          <w:szCs w:val="22"/>
        </w:rPr>
        <w:t>第1节</w:t>
      </w:r>
      <w:r>
        <w:rPr>
          <w:b/>
          <w:sz w:val="22"/>
          <w:szCs w:val="22"/>
        </w:rPr>
        <w:t>）</w:t>
      </w:r>
    </w:p>
    <w:p w14:paraId="2629EE2F" w14:textId="77777777" w:rsidR="00DB62B8" w:rsidRDefault="002E6478">
      <w:pPr>
        <w:pStyle w:val="Default"/>
        <w:ind w:leftChars="200" w:left="420"/>
        <w:jc w:val="both"/>
        <w:rPr>
          <w:sz w:val="22"/>
          <w:szCs w:val="22"/>
        </w:rPr>
      </w:pPr>
      <w:r>
        <w:rPr>
          <w:sz w:val="22"/>
          <w:szCs w:val="22"/>
        </w:rPr>
        <w:t>This section can contain a description of the issues agreed during the planning</w:t>
      </w:r>
      <w:r>
        <w:rPr>
          <w:rFonts w:hint="eastAsia"/>
          <w:sz w:val="22"/>
          <w:szCs w:val="22"/>
        </w:rPr>
        <w:t xml:space="preserve"> </w:t>
      </w:r>
      <w:r>
        <w:rPr>
          <w:sz w:val="22"/>
          <w:szCs w:val="22"/>
        </w:rPr>
        <w:t xml:space="preserve">process, in particular the overall </w:t>
      </w:r>
      <w:r>
        <w:rPr>
          <w:b/>
          <w:sz w:val="22"/>
          <w:szCs w:val="22"/>
        </w:rPr>
        <w:t>objectives</w:t>
      </w:r>
      <w:r>
        <w:rPr>
          <w:sz w:val="22"/>
          <w:szCs w:val="22"/>
        </w:rPr>
        <w:t xml:space="preserve"> and specific (measurable) objectives.</w:t>
      </w:r>
    </w:p>
    <w:p w14:paraId="31A3573E" w14:textId="3341B8E7" w:rsidR="00DB62B8" w:rsidRDefault="002E6478">
      <w:pPr>
        <w:pStyle w:val="Default"/>
        <w:spacing w:afterLines="50" w:after="156"/>
        <w:ind w:leftChars="200" w:left="420"/>
        <w:jc w:val="both"/>
        <w:rPr>
          <w:sz w:val="22"/>
          <w:szCs w:val="22"/>
        </w:rPr>
      </w:pPr>
      <w:r>
        <w:rPr>
          <w:rFonts w:hint="eastAsia"/>
          <w:sz w:val="22"/>
          <w:szCs w:val="22"/>
        </w:rPr>
        <w:t>本节可以包含对规划过程中商定</w:t>
      </w:r>
      <w:r>
        <w:rPr>
          <w:sz w:val="22"/>
          <w:szCs w:val="22"/>
        </w:rPr>
        <w:t>事项</w:t>
      </w:r>
      <w:r>
        <w:rPr>
          <w:rFonts w:hint="eastAsia"/>
          <w:sz w:val="22"/>
          <w:szCs w:val="22"/>
        </w:rPr>
        <w:t>的描述，特别是总体目标和具体（可衡量的）目标。</w:t>
      </w:r>
    </w:p>
    <w:p w14:paraId="6256BB04" w14:textId="77777777" w:rsidR="00DB62B8" w:rsidRDefault="002E6478">
      <w:pPr>
        <w:pStyle w:val="Default"/>
        <w:ind w:firstLineChars="200" w:firstLine="440"/>
        <w:jc w:val="both"/>
        <w:rPr>
          <w:b/>
          <w:sz w:val="22"/>
          <w:szCs w:val="22"/>
        </w:rPr>
      </w:pPr>
      <w:r>
        <w:rPr>
          <w:b/>
          <w:sz w:val="22"/>
          <w:szCs w:val="22"/>
        </w:rPr>
        <w:t>Summary of Report (Section 2)</w:t>
      </w:r>
    </w:p>
    <w:p w14:paraId="34516BF5" w14:textId="77777777" w:rsidR="00DB62B8" w:rsidRDefault="002E6478">
      <w:pPr>
        <w:pStyle w:val="Default"/>
        <w:ind w:firstLineChars="200" w:firstLine="440"/>
        <w:jc w:val="both"/>
        <w:rPr>
          <w:b/>
          <w:sz w:val="22"/>
          <w:szCs w:val="22"/>
        </w:rPr>
      </w:pPr>
      <w:r>
        <w:rPr>
          <w:rFonts w:hint="eastAsia"/>
          <w:b/>
          <w:sz w:val="22"/>
          <w:szCs w:val="22"/>
        </w:rPr>
        <w:t>报告摘要</w:t>
      </w:r>
      <w:r>
        <w:rPr>
          <w:b/>
          <w:sz w:val="22"/>
          <w:szCs w:val="22"/>
        </w:rPr>
        <w:t>（</w:t>
      </w:r>
      <w:r>
        <w:rPr>
          <w:rFonts w:hint="eastAsia"/>
          <w:b/>
          <w:sz w:val="22"/>
          <w:szCs w:val="22"/>
        </w:rPr>
        <w:t>第2节</w:t>
      </w:r>
      <w:r>
        <w:rPr>
          <w:b/>
          <w:sz w:val="22"/>
          <w:szCs w:val="22"/>
        </w:rPr>
        <w:t>）</w:t>
      </w:r>
    </w:p>
    <w:p w14:paraId="32A7783C" w14:textId="77777777" w:rsidR="00DB62B8" w:rsidRDefault="002E6478">
      <w:pPr>
        <w:pStyle w:val="Default"/>
        <w:ind w:leftChars="200" w:left="420"/>
        <w:jc w:val="both"/>
        <w:rPr>
          <w:sz w:val="22"/>
          <w:szCs w:val="22"/>
        </w:rPr>
      </w:pPr>
      <w:r>
        <w:rPr>
          <w:sz w:val="22"/>
          <w:szCs w:val="22"/>
        </w:rPr>
        <w:t>This section should outline the main finding and recommendation in summary</w:t>
      </w:r>
      <w:r>
        <w:rPr>
          <w:rFonts w:hint="eastAsia"/>
          <w:sz w:val="22"/>
          <w:szCs w:val="22"/>
        </w:rPr>
        <w:t xml:space="preserve"> </w:t>
      </w:r>
      <w:r>
        <w:rPr>
          <w:sz w:val="22"/>
          <w:szCs w:val="22"/>
        </w:rPr>
        <w:t xml:space="preserve">format. It could include observations made in identifying "good practice" relating </w:t>
      </w:r>
      <w:r>
        <w:rPr>
          <w:sz w:val="22"/>
          <w:szCs w:val="22"/>
        </w:rPr>
        <w:lastRenderedPageBreak/>
        <w:t>to</w:t>
      </w:r>
      <w:r>
        <w:rPr>
          <w:rFonts w:hint="eastAsia"/>
          <w:sz w:val="22"/>
          <w:szCs w:val="22"/>
        </w:rPr>
        <w:t xml:space="preserve"> </w:t>
      </w:r>
      <w:r>
        <w:rPr>
          <w:sz w:val="22"/>
          <w:szCs w:val="22"/>
        </w:rPr>
        <w:t>the respective concepts as well as findings and conclusions for the partners</w:t>
      </w:r>
      <w:r>
        <w:rPr>
          <w:rFonts w:hint="eastAsia"/>
          <w:sz w:val="22"/>
          <w:szCs w:val="22"/>
        </w:rPr>
        <w:t xml:space="preserve"> </w:t>
      </w:r>
      <w:r>
        <w:rPr>
          <w:sz w:val="22"/>
          <w:szCs w:val="22"/>
        </w:rPr>
        <w:t>involved.</w:t>
      </w:r>
    </w:p>
    <w:p w14:paraId="5DBC74A8" w14:textId="7B5F5752" w:rsidR="00DB62B8" w:rsidRDefault="002E6478">
      <w:pPr>
        <w:pStyle w:val="Default"/>
        <w:spacing w:afterLines="50" w:after="156"/>
        <w:ind w:leftChars="200" w:left="420"/>
        <w:jc w:val="both"/>
        <w:rPr>
          <w:sz w:val="22"/>
          <w:szCs w:val="22"/>
        </w:rPr>
      </w:pPr>
      <w:r>
        <w:rPr>
          <w:rFonts w:hint="eastAsia"/>
          <w:sz w:val="22"/>
          <w:szCs w:val="22"/>
        </w:rPr>
        <w:t>本节应概述摘要</w:t>
      </w:r>
      <w:r>
        <w:rPr>
          <w:sz w:val="22"/>
          <w:szCs w:val="22"/>
        </w:rPr>
        <w:t>性</w:t>
      </w:r>
      <w:r>
        <w:rPr>
          <w:rFonts w:hint="eastAsia"/>
          <w:sz w:val="22"/>
          <w:szCs w:val="22"/>
        </w:rPr>
        <w:t>的主要发现和建议。它可以包括在确定与各自概念有关的“良好实践”时提出</w:t>
      </w:r>
      <w:r>
        <w:rPr>
          <w:sz w:val="22"/>
          <w:szCs w:val="22"/>
        </w:rPr>
        <w:t>的意见</w:t>
      </w:r>
      <w:r>
        <w:rPr>
          <w:rFonts w:hint="eastAsia"/>
          <w:sz w:val="22"/>
          <w:szCs w:val="22"/>
        </w:rPr>
        <w:t>以及为参与的</w:t>
      </w:r>
      <w:r>
        <w:rPr>
          <w:sz w:val="22"/>
          <w:szCs w:val="22"/>
        </w:rPr>
        <w:t>合作方</w:t>
      </w:r>
      <w:r>
        <w:rPr>
          <w:rFonts w:hint="eastAsia"/>
          <w:sz w:val="22"/>
          <w:szCs w:val="22"/>
        </w:rPr>
        <w:t>作出</w:t>
      </w:r>
      <w:r>
        <w:rPr>
          <w:sz w:val="22"/>
          <w:szCs w:val="22"/>
        </w:rPr>
        <w:t>的</w:t>
      </w:r>
      <w:r>
        <w:rPr>
          <w:rFonts w:hint="eastAsia"/>
          <w:sz w:val="22"/>
          <w:szCs w:val="22"/>
        </w:rPr>
        <w:t>调查结果和结论。</w:t>
      </w:r>
    </w:p>
    <w:p w14:paraId="21D42939" w14:textId="77777777" w:rsidR="00DB62B8" w:rsidRDefault="002E6478">
      <w:pPr>
        <w:pStyle w:val="Default"/>
        <w:ind w:firstLineChars="200" w:firstLine="440"/>
        <w:jc w:val="both"/>
        <w:rPr>
          <w:b/>
          <w:sz w:val="22"/>
          <w:szCs w:val="22"/>
        </w:rPr>
      </w:pPr>
      <w:r>
        <w:rPr>
          <w:b/>
          <w:sz w:val="22"/>
          <w:szCs w:val="22"/>
        </w:rPr>
        <w:t>Description of the procedure being benchmarked (Partner A) (Section 3)</w:t>
      </w:r>
    </w:p>
    <w:p w14:paraId="633E4187" w14:textId="77777777" w:rsidR="00DB62B8" w:rsidRDefault="002E6478">
      <w:pPr>
        <w:pStyle w:val="Default"/>
        <w:ind w:firstLineChars="200" w:firstLine="440"/>
        <w:jc w:val="both"/>
        <w:rPr>
          <w:b/>
          <w:sz w:val="22"/>
          <w:szCs w:val="22"/>
        </w:rPr>
      </w:pPr>
      <w:r>
        <w:rPr>
          <w:rFonts w:hint="eastAsia"/>
          <w:b/>
          <w:sz w:val="22"/>
          <w:szCs w:val="22"/>
        </w:rPr>
        <w:t>标杆</w:t>
      </w:r>
      <w:r>
        <w:rPr>
          <w:b/>
          <w:sz w:val="22"/>
          <w:szCs w:val="22"/>
        </w:rPr>
        <w:t>制定</w:t>
      </w:r>
      <w:r>
        <w:rPr>
          <w:rFonts w:hint="eastAsia"/>
          <w:b/>
          <w:sz w:val="22"/>
          <w:szCs w:val="22"/>
        </w:rPr>
        <w:t>程序说明（合作方A）（第3节）</w:t>
      </w:r>
    </w:p>
    <w:p w14:paraId="6664BF5E" w14:textId="77777777" w:rsidR="00DB62B8" w:rsidRDefault="002E6478">
      <w:pPr>
        <w:pStyle w:val="Default"/>
        <w:ind w:leftChars="200" w:left="420"/>
        <w:jc w:val="both"/>
        <w:rPr>
          <w:sz w:val="22"/>
          <w:szCs w:val="22"/>
        </w:rPr>
      </w:pPr>
      <w:r>
        <w:rPr>
          <w:sz w:val="22"/>
          <w:szCs w:val="22"/>
        </w:rPr>
        <w:t>A short description by partner A of the background, legal base, purpose and current</w:t>
      </w:r>
      <w:r>
        <w:rPr>
          <w:rFonts w:hint="eastAsia"/>
          <w:sz w:val="22"/>
          <w:szCs w:val="22"/>
        </w:rPr>
        <w:t xml:space="preserve"> </w:t>
      </w:r>
      <w:r>
        <w:rPr>
          <w:sz w:val="22"/>
          <w:szCs w:val="22"/>
        </w:rPr>
        <w:t>status of the procedure by the partners may also be appropriate to aid</w:t>
      </w:r>
      <w:r>
        <w:rPr>
          <w:rFonts w:hint="eastAsia"/>
          <w:sz w:val="22"/>
          <w:szCs w:val="22"/>
        </w:rPr>
        <w:t xml:space="preserve"> </w:t>
      </w:r>
      <w:r>
        <w:rPr>
          <w:sz w:val="22"/>
          <w:szCs w:val="22"/>
        </w:rPr>
        <w:t>understanding. It may also be useful to include a case study to show the process</w:t>
      </w:r>
      <w:r>
        <w:rPr>
          <w:rFonts w:hint="eastAsia"/>
          <w:sz w:val="22"/>
          <w:szCs w:val="22"/>
        </w:rPr>
        <w:t xml:space="preserve"> </w:t>
      </w:r>
      <w:r>
        <w:rPr>
          <w:sz w:val="22"/>
          <w:szCs w:val="22"/>
        </w:rPr>
        <w:t>from start to finish to assist in understanding the procedure.</w:t>
      </w:r>
    </w:p>
    <w:p w14:paraId="420E657F" w14:textId="4736DC3D" w:rsidR="00DB62B8" w:rsidRDefault="002E6478">
      <w:pPr>
        <w:pStyle w:val="Default"/>
        <w:spacing w:afterLines="50" w:after="156"/>
        <w:ind w:leftChars="200" w:left="420"/>
        <w:jc w:val="both"/>
        <w:rPr>
          <w:sz w:val="22"/>
          <w:szCs w:val="22"/>
        </w:rPr>
      </w:pPr>
      <w:r>
        <w:rPr>
          <w:rFonts w:hint="eastAsia"/>
          <w:sz w:val="22"/>
          <w:szCs w:val="22"/>
        </w:rPr>
        <w:t>合作方A对背景、法律基础、目的和合作方目前程序状态</w:t>
      </w:r>
      <w:r>
        <w:rPr>
          <w:sz w:val="22"/>
          <w:szCs w:val="22"/>
        </w:rPr>
        <w:t>进行</w:t>
      </w:r>
      <w:r>
        <w:rPr>
          <w:rFonts w:hint="eastAsia"/>
          <w:sz w:val="22"/>
          <w:szCs w:val="22"/>
        </w:rPr>
        <w:t>简短描述也</w:t>
      </w:r>
      <w:r>
        <w:rPr>
          <w:sz w:val="22"/>
          <w:szCs w:val="22"/>
        </w:rPr>
        <w:t>会有助</w:t>
      </w:r>
      <w:r>
        <w:rPr>
          <w:rFonts w:hint="eastAsia"/>
          <w:sz w:val="22"/>
          <w:szCs w:val="22"/>
        </w:rPr>
        <w:t>理解。也可能</w:t>
      </w:r>
      <w:r>
        <w:rPr>
          <w:sz w:val="22"/>
          <w:szCs w:val="22"/>
        </w:rPr>
        <w:t>有用的做法是，</w:t>
      </w:r>
      <w:r>
        <w:rPr>
          <w:rFonts w:hint="eastAsia"/>
          <w:sz w:val="22"/>
          <w:szCs w:val="22"/>
        </w:rPr>
        <w:t>包括案例研究以显示从开始到结束的过程以帮助理解该程序。</w:t>
      </w:r>
    </w:p>
    <w:p w14:paraId="3D5885A4" w14:textId="77777777" w:rsidR="00DB62B8" w:rsidRDefault="002E6478">
      <w:pPr>
        <w:pStyle w:val="Default"/>
        <w:ind w:firstLineChars="200" w:firstLine="440"/>
        <w:jc w:val="both"/>
        <w:rPr>
          <w:b/>
          <w:sz w:val="22"/>
          <w:szCs w:val="22"/>
        </w:rPr>
      </w:pPr>
      <w:r>
        <w:rPr>
          <w:b/>
          <w:sz w:val="22"/>
          <w:szCs w:val="22"/>
        </w:rPr>
        <w:t>Description of the procedure being benchmarked (Partner B) (Section 4)</w:t>
      </w:r>
    </w:p>
    <w:p w14:paraId="080BA984" w14:textId="77777777" w:rsidR="00DB62B8" w:rsidRDefault="002E6478">
      <w:pPr>
        <w:pStyle w:val="Default"/>
        <w:ind w:firstLineChars="200" w:firstLine="440"/>
        <w:jc w:val="both"/>
        <w:rPr>
          <w:b/>
          <w:sz w:val="22"/>
          <w:szCs w:val="22"/>
        </w:rPr>
      </w:pPr>
      <w:r>
        <w:rPr>
          <w:rFonts w:hint="eastAsia"/>
          <w:b/>
          <w:sz w:val="22"/>
          <w:szCs w:val="22"/>
        </w:rPr>
        <w:t>标杆制定</w:t>
      </w:r>
      <w:r>
        <w:rPr>
          <w:b/>
          <w:sz w:val="22"/>
          <w:szCs w:val="22"/>
        </w:rPr>
        <w:t>程序说明（</w:t>
      </w:r>
      <w:r>
        <w:rPr>
          <w:rFonts w:hint="eastAsia"/>
          <w:b/>
          <w:sz w:val="22"/>
          <w:szCs w:val="22"/>
        </w:rPr>
        <w:t>合作方B</w:t>
      </w:r>
      <w:r>
        <w:rPr>
          <w:b/>
          <w:sz w:val="22"/>
          <w:szCs w:val="22"/>
        </w:rPr>
        <w:t>）</w:t>
      </w:r>
      <w:r>
        <w:rPr>
          <w:rFonts w:hint="eastAsia"/>
          <w:b/>
          <w:sz w:val="22"/>
          <w:szCs w:val="22"/>
        </w:rPr>
        <w:t>（第4节）</w:t>
      </w:r>
    </w:p>
    <w:p w14:paraId="4272E4A0" w14:textId="77777777" w:rsidR="00DB62B8" w:rsidRDefault="002E6478">
      <w:pPr>
        <w:pStyle w:val="Default"/>
        <w:ind w:leftChars="200" w:left="420"/>
        <w:jc w:val="both"/>
        <w:rPr>
          <w:sz w:val="22"/>
          <w:szCs w:val="22"/>
        </w:rPr>
      </w:pPr>
      <w:r>
        <w:rPr>
          <w:sz w:val="22"/>
          <w:szCs w:val="22"/>
        </w:rPr>
        <w:t>A short description by partner B of the background, legal base, purpose and current</w:t>
      </w:r>
      <w:r>
        <w:rPr>
          <w:rFonts w:hint="eastAsia"/>
          <w:sz w:val="22"/>
          <w:szCs w:val="22"/>
        </w:rPr>
        <w:t xml:space="preserve"> </w:t>
      </w:r>
      <w:r>
        <w:rPr>
          <w:sz w:val="22"/>
          <w:szCs w:val="22"/>
        </w:rPr>
        <w:t>status of the procedure by the partners may be appropriate to aid understanding.</w:t>
      </w:r>
      <w:r>
        <w:rPr>
          <w:rFonts w:hint="eastAsia"/>
          <w:sz w:val="22"/>
          <w:szCs w:val="22"/>
        </w:rPr>
        <w:t xml:space="preserve"> </w:t>
      </w:r>
      <w:r>
        <w:rPr>
          <w:sz w:val="22"/>
          <w:szCs w:val="22"/>
        </w:rPr>
        <w:t>It may also be useful to include an example of a case study to show the process</w:t>
      </w:r>
      <w:r>
        <w:rPr>
          <w:rFonts w:hint="eastAsia"/>
          <w:sz w:val="22"/>
          <w:szCs w:val="22"/>
        </w:rPr>
        <w:t xml:space="preserve"> </w:t>
      </w:r>
      <w:r>
        <w:rPr>
          <w:sz w:val="22"/>
          <w:szCs w:val="22"/>
        </w:rPr>
        <w:t>from start to finish to assist in understanding the procedure.</w:t>
      </w:r>
    </w:p>
    <w:p w14:paraId="4CB9A664" w14:textId="083F2AD4" w:rsidR="00DB62B8" w:rsidRDefault="002E6478">
      <w:pPr>
        <w:pStyle w:val="Default"/>
        <w:spacing w:afterLines="50" w:after="156"/>
        <w:ind w:leftChars="200" w:left="420"/>
        <w:jc w:val="both"/>
        <w:rPr>
          <w:sz w:val="22"/>
          <w:szCs w:val="22"/>
        </w:rPr>
      </w:pPr>
      <w:r>
        <w:rPr>
          <w:rFonts w:hint="eastAsia"/>
          <w:sz w:val="22"/>
          <w:szCs w:val="22"/>
        </w:rPr>
        <w:t>合作方B对背景、法律基础、目的和合作方目前程序状态</w:t>
      </w:r>
      <w:r>
        <w:rPr>
          <w:sz w:val="22"/>
          <w:szCs w:val="22"/>
        </w:rPr>
        <w:t>进行</w:t>
      </w:r>
      <w:r>
        <w:rPr>
          <w:rFonts w:hint="eastAsia"/>
          <w:sz w:val="22"/>
          <w:szCs w:val="22"/>
        </w:rPr>
        <w:t>简短描述也</w:t>
      </w:r>
      <w:r>
        <w:rPr>
          <w:sz w:val="22"/>
          <w:szCs w:val="22"/>
        </w:rPr>
        <w:t>会有助</w:t>
      </w:r>
      <w:r>
        <w:rPr>
          <w:rFonts w:hint="eastAsia"/>
          <w:sz w:val="22"/>
          <w:szCs w:val="22"/>
        </w:rPr>
        <w:t>理解。也可能</w:t>
      </w:r>
      <w:r>
        <w:rPr>
          <w:sz w:val="22"/>
          <w:szCs w:val="22"/>
        </w:rPr>
        <w:t>有用的做法是，</w:t>
      </w:r>
      <w:r>
        <w:rPr>
          <w:rFonts w:hint="eastAsia"/>
          <w:sz w:val="22"/>
          <w:szCs w:val="22"/>
        </w:rPr>
        <w:t>包括案例研究以显示从开始到结束的过程以帮助理解该程序。</w:t>
      </w:r>
    </w:p>
    <w:p w14:paraId="0931231F" w14:textId="77777777" w:rsidR="00DB62B8" w:rsidRDefault="002E6478">
      <w:pPr>
        <w:pStyle w:val="Default"/>
        <w:ind w:firstLineChars="200" w:firstLine="440"/>
        <w:jc w:val="both"/>
        <w:rPr>
          <w:b/>
          <w:sz w:val="22"/>
          <w:szCs w:val="22"/>
        </w:rPr>
      </w:pPr>
      <w:r>
        <w:rPr>
          <w:b/>
          <w:sz w:val="22"/>
          <w:szCs w:val="22"/>
        </w:rPr>
        <w:lastRenderedPageBreak/>
        <w:t>Comparisons/differences of the procedures and how they are operated(Section 5)</w:t>
      </w:r>
    </w:p>
    <w:p w14:paraId="3D1D191B" w14:textId="7A5AC1E8" w:rsidR="00DB62B8" w:rsidRDefault="002E6478">
      <w:pPr>
        <w:pStyle w:val="Default"/>
        <w:ind w:firstLineChars="200" w:firstLine="440"/>
        <w:jc w:val="both"/>
        <w:rPr>
          <w:b/>
          <w:sz w:val="22"/>
          <w:szCs w:val="22"/>
        </w:rPr>
      </w:pPr>
      <w:r>
        <w:rPr>
          <w:rFonts w:hint="eastAsia"/>
          <w:b/>
          <w:sz w:val="22"/>
          <w:szCs w:val="22"/>
        </w:rPr>
        <w:t>程序的比较/差异及其</w:t>
      </w:r>
      <w:r>
        <w:rPr>
          <w:b/>
          <w:sz w:val="22"/>
          <w:szCs w:val="22"/>
        </w:rPr>
        <w:t>产生原因</w:t>
      </w:r>
      <w:r>
        <w:rPr>
          <w:rFonts w:hint="eastAsia"/>
          <w:b/>
          <w:sz w:val="22"/>
          <w:szCs w:val="22"/>
        </w:rPr>
        <w:t>（第5节）</w:t>
      </w:r>
    </w:p>
    <w:p w14:paraId="2058E72B" w14:textId="77777777" w:rsidR="00DB62B8" w:rsidRDefault="002E6478">
      <w:pPr>
        <w:pStyle w:val="Default"/>
        <w:ind w:leftChars="200" w:left="420"/>
        <w:jc w:val="both"/>
        <w:rPr>
          <w:sz w:val="22"/>
          <w:szCs w:val="22"/>
        </w:rPr>
      </w:pPr>
      <w:r>
        <w:rPr>
          <w:sz w:val="22"/>
          <w:szCs w:val="22"/>
        </w:rPr>
        <w:t>The findings to be shown are those that arose in the course of the project including</w:t>
      </w:r>
      <w:r>
        <w:rPr>
          <w:rFonts w:hint="eastAsia"/>
          <w:sz w:val="22"/>
          <w:szCs w:val="22"/>
        </w:rPr>
        <w:t xml:space="preserve"> </w:t>
      </w:r>
      <w:r>
        <w:rPr>
          <w:sz w:val="22"/>
          <w:szCs w:val="22"/>
        </w:rPr>
        <w:t>the results of comparing indicators and data, stating the relevant reasons. (These</w:t>
      </w:r>
      <w:r>
        <w:rPr>
          <w:rFonts w:hint="eastAsia"/>
          <w:sz w:val="22"/>
          <w:szCs w:val="22"/>
        </w:rPr>
        <w:t xml:space="preserve"> </w:t>
      </w:r>
      <w:r>
        <w:rPr>
          <w:sz w:val="22"/>
          <w:szCs w:val="22"/>
        </w:rPr>
        <w:t>reasons could be policy driven, legislative or cultural). It may be appropriate to</w:t>
      </w:r>
      <w:r>
        <w:rPr>
          <w:rFonts w:hint="eastAsia"/>
          <w:sz w:val="22"/>
          <w:szCs w:val="22"/>
        </w:rPr>
        <w:t xml:space="preserve"> </w:t>
      </w:r>
      <w:r>
        <w:rPr>
          <w:sz w:val="22"/>
          <w:szCs w:val="22"/>
        </w:rPr>
        <w:t>include the results of comparing the answers to any list of questions, showing the</w:t>
      </w:r>
      <w:r>
        <w:rPr>
          <w:rFonts w:hint="eastAsia"/>
          <w:sz w:val="22"/>
          <w:szCs w:val="22"/>
        </w:rPr>
        <w:t xml:space="preserve"> </w:t>
      </w:r>
      <w:r>
        <w:rPr>
          <w:sz w:val="22"/>
          <w:szCs w:val="22"/>
        </w:rPr>
        <w:t>different systems and why there may be differences in the approaches taken by</w:t>
      </w:r>
      <w:r>
        <w:rPr>
          <w:rFonts w:hint="eastAsia"/>
          <w:sz w:val="22"/>
          <w:szCs w:val="22"/>
        </w:rPr>
        <w:t xml:space="preserve"> </w:t>
      </w:r>
      <w:r>
        <w:rPr>
          <w:sz w:val="22"/>
          <w:szCs w:val="22"/>
        </w:rPr>
        <w:t>different administrations.</w:t>
      </w:r>
    </w:p>
    <w:p w14:paraId="0DA9259B" w14:textId="00053403" w:rsidR="00DB62B8" w:rsidRDefault="002E6478">
      <w:pPr>
        <w:pStyle w:val="Default"/>
        <w:spacing w:afterLines="50" w:after="156"/>
        <w:ind w:leftChars="200" w:left="420"/>
        <w:jc w:val="both"/>
        <w:rPr>
          <w:sz w:val="22"/>
          <w:szCs w:val="22"/>
        </w:rPr>
      </w:pPr>
      <w:r>
        <w:rPr>
          <w:rFonts w:hint="eastAsia"/>
          <w:sz w:val="22"/>
          <w:szCs w:val="22"/>
        </w:rPr>
        <w:t>要显示的结果是在项目过程中产生的，包括比较指标和数据、说明相关原因（这些原因可能是政策驱动、立法的或文化的）的结果。合适</w:t>
      </w:r>
      <w:r>
        <w:rPr>
          <w:sz w:val="22"/>
          <w:szCs w:val="22"/>
        </w:rPr>
        <w:t>的做法是，</w:t>
      </w:r>
      <w:r>
        <w:rPr>
          <w:rFonts w:hint="eastAsia"/>
          <w:sz w:val="22"/>
          <w:szCs w:val="22"/>
        </w:rPr>
        <w:t>囊括将答案与任何问题清单进行比较的</w:t>
      </w:r>
      <w:r>
        <w:rPr>
          <w:sz w:val="22"/>
          <w:szCs w:val="22"/>
        </w:rPr>
        <w:t>结果</w:t>
      </w:r>
      <w:r>
        <w:rPr>
          <w:rFonts w:hint="eastAsia"/>
          <w:sz w:val="22"/>
          <w:szCs w:val="22"/>
        </w:rPr>
        <w:t>，以显示不同的体系以及为何不同主管部门采取的方法可能存在差异。</w:t>
      </w:r>
    </w:p>
    <w:p w14:paraId="2D145BA4" w14:textId="77777777" w:rsidR="00DB62B8" w:rsidRDefault="002E6478">
      <w:pPr>
        <w:pStyle w:val="Default"/>
        <w:ind w:firstLineChars="200" w:firstLine="440"/>
        <w:jc w:val="both"/>
        <w:rPr>
          <w:b/>
          <w:sz w:val="22"/>
          <w:szCs w:val="22"/>
        </w:rPr>
      </w:pPr>
      <w:r>
        <w:rPr>
          <w:b/>
          <w:sz w:val="22"/>
          <w:szCs w:val="22"/>
        </w:rPr>
        <w:t>Benchmarking conclusions (Section 6)</w:t>
      </w:r>
    </w:p>
    <w:p w14:paraId="010C5C21" w14:textId="77777777" w:rsidR="00DB62B8" w:rsidRDefault="002E6478">
      <w:pPr>
        <w:pStyle w:val="Default"/>
        <w:ind w:firstLineChars="200" w:firstLine="440"/>
        <w:jc w:val="both"/>
        <w:rPr>
          <w:b/>
          <w:sz w:val="22"/>
          <w:szCs w:val="22"/>
        </w:rPr>
      </w:pPr>
      <w:r>
        <w:rPr>
          <w:rFonts w:hint="eastAsia"/>
          <w:b/>
          <w:sz w:val="22"/>
          <w:szCs w:val="22"/>
        </w:rPr>
        <w:t>标杆制定</w:t>
      </w:r>
      <w:r>
        <w:rPr>
          <w:b/>
          <w:sz w:val="22"/>
          <w:szCs w:val="22"/>
        </w:rPr>
        <w:t>结论（</w:t>
      </w:r>
      <w:r>
        <w:rPr>
          <w:rFonts w:hint="eastAsia"/>
          <w:b/>
          <w:sz w:val="22"/>
          <w:szCs w:val="22"/>
        </w:rPr>
        <w:t>第6节</w:t>
      </w:r>
      <w:r>
        <w:rPr>
          <w:b/>
          <w:sz w:val="22"/>
          <w:szCs w:val="22"/>
        </w:rPr>
        <w:t>）</w:t>
      </w:r>
    </w:p>
    <w:p w14:paraId="5236FE48" w14:textId="77777777" w:rsidR="00DB62B8" w:rsidRDefault="002E6478">
      <w:pPr>
        <w:pStyle w:val="Default"/>
        <w:ind w:leftChars="200" w:left="420"/>
        <w:jc w:val="both"/>
        <w:rPr>
          <w:sz w:val="22"/>
          <w:szCs w:val="22"/>
        </w:rPr>
      </w:pPr>
      <w:r>
        <w:rPr>
          <w:sz w:val="22"/>
          <w:szCs w:val="22"/>
        </w:rPr>
        <w:t>Here the practices, procedures etc. that are to be regarded as “Best Practice”</w:t>
      </w:r>
      <w:r>
        <w:rPr>
          <w:rFonts w:hint="eastAsia"/>
          <w:sz w:val="22"/>
          <w:szCs w:val="22"/>
        </w:rPr>
        <w:t xml:space="preserve"> </w:t>
      </w:r>
      <w:r>
        <w:rPr>
          <w:sz w:val="22"/>
          <w:szCs w:val="22"/>
        </w:rPr>
        <w:t>should be outlined. This section should show clearly the identified best practice in</w:t>
      </w:r>
      <w:r>
        <w:rPr>
          <w:rFonts w:hint="eastAsia"/>
          <w:sz w:val="22"/>
          <w:szCs w:val="22"/>
        </w:rPr>
        <w:t xml:space="preserve"> </w:t>
      </w:r>
      <w:r>
        <w:rPr>
          <w:sz w:val="22"/>
          <w:szCs w:val="22"/>
        </w:rPr>
        <w:t>the administrations. Findings could also include procedures or approaches</w:t>
      </w:r>
      <w:r>
        <w:rPr>
          <w:rFonts w:hint="eastAsia"/>
          <w:sz w:val="22"/>
          <w:szCs w:val="22"/>
        </w:rPr>
        <w:t xml:space="preserve"> </w:t>
      </w:r>
      <w:r>
        <w:rPr>
          <w:sz w:val="22"/>
          <w:szCs w:val="22"/>
        </w:rPr>
        <w:t>identified by the participants during research or discussion that are not currently</w:t>
      </w:r>
      <w:r>
        <w:rPr>
          <w:rFonts w:hint="eastAsia"/>
          <w:sz w:val="22"/>
          <w:szCs w:val="22"/>
        </w:rPr>
        <w:t xml:space="preserve"> </w:t>
      </w:r>
      <w:r>
        <w:rPr>
          <w:sz w:val="22"/>
          <w:szCs w:val="22"/>
        </w:rPr>
        <w:t>practised by the participating administrations, but are still considered to represent</w:t>
      </w:r>
      <w:r>
        <w:rPr>
          <w:rFonts w:hint="eastAsia"/>
          <w:sz w:val="22"/>
          <w:szCs w:val="22"/>
        </w:rPr>
        <w:t xml:space="preserve"> </w:t>
      </w:r>
      <w:r>
        <w:rPr>
          <w:sz w:val="22"/>
          <w:szCs w:val="22"/>
        </w:rPr>
        <w:t>best practice.</w:t>
      </w:r>
    </w:p>
    <w:p w14:paraId="22C5F503" w14:textId="03235731" w:rsidR="00DB62B8" w:rsidRDefault="002E6478">
      <w:pPr>
        <w:pStyle w:val="Default"/>
        <w:spacing w:afterLines="50" w:after="156"/>
        <w:ind w:leftChars="200" w:left="420"/>
        <w:jc w:val="both"/>
        <w:rPr>
          <w:sz w:val="22"/>
          <w:szCs w:val="22"/>
        </w:rPr>
      </w:pPr>
      <w:r>
        <w:rPr>
          <w:rFonts w:hint="eastAsia"/>
          <w:sz w:val="22"/>
          <w:szCs w:val="22"/>
        </w:rPr>
        <w:lastRenderedPageBreak/>
        <w:t>这是被视为</w:t>
      </w:r>
      <w:r>
        <w:rPr>
          <w:sz w:val="22"/>
          <w:szCs w:val="22"/>
        </w:rPr>
        <w:t>得出的</w:t>
      </w:r>
      <w:r>
        <w:rPr>
          <w:rFonts w:hint="eastAsia"/>
          <w:sz w:val="22"/>
          <w:szCs w:val="22"/>
        </w:rPr>
        <w:t>“最佳实践”的实践、程序等</w:t>
      </w:r>
      <w:r>
        <w:rPr>
          <w:sz w:val="22"/>
          <w:szCs w:val="22"/>
        </w:rPr>
        <w:t>结论</w:t>
      </w:r>
      <w:r>
        <w:rPr>
          <w:rFonts w:hint="eastAsia"/>
          <w:sz w:val="22"/>
          <w:szCs w:val="22"/>
        </w:rPr>
        <w:t>。本节应清楚地显示</w:t>
      </w:r>
      <w:r>
        <w:rPr>
          <w:sz w:val="22"/>
          <w:szCs w:val="22"/>
        </w:rPr>
        <w:t>海关部门</w:t>
      </w:r>
      <w:r>
        <w:rPr>
          <w:rFonts w:hint="eastAsia"/>
          <w:sz w:val="22"/>
          <w:szCs w:val="22"/>
        </w:rPr>
        <w:t>确定的最佳实践。调查结果还可以包括参与者在研究或讨论期间确定的程序或方法，这些程序或方法</w:t>
      </w:r>
      <w:r>
        <w:rPr>
          <w:sz w:val="22"/>
          <w:szCs w:val="22"/>
        </w:rPr>
        <w:t>虽然</w:t>
      </w:r>
      <w:r>
        <w:rPr>
          <w:rFonts w:hint="eastAsia"/>
          <w:sz w:val="22"/>
          <w:szCs w:val="22"/>
        </w:rPr>
        <w:t>目前尚未由参与的主管部门实施，但它们仍被视为最佳实践。</w:t>
      </w:r>
    </w:p>
    <w:p w14:paraId="1F5545C4" w14:textId="77777777" w:rsidR="00DB62B8" w:rsidRDefault="002E6478">
      <w:pPr>
        <w:pStyle w:val="Default"/>
        <w:ind w:firstLineChars="200" w:firstLine="440"/>
        <w:jc w:val="both"/>
        <w:rPr>
          <w:b/>
          <w:sz w:val="22"/>
          <w:szCs w:val="22"/>
        </w:rPr>
      </w:pPr>
      <w:r>
        <w:rPr>
          <w:b/>
          <w:sz w:val="22"/>
          <w:szCs w:val="22"/>
        </w:rPr>
        <w:t>Other findings (Section 7)</w:t>
      </w:r>
    </w:p>
    <w:p w14:paraId="2562233B" w14:textId="77777777" w:rsidR="00DB62B8" w:rsidRDefault="002E6478">
      <w:pPr>
        <w:pStyle w:val="Default"/>
        <w:ind w:firstLineChars="200" w:firstLine="440"/>
        <w:jc w:val="both"/>
        <w:rPr>
          <w:b/>
          <w:sz w:val="22"/>
          <w:szCs w:val="22"/>
        </w:rPr>
      </w:pPr>
      <w:r>
        <w:rPr>
          <w:rFonts w:hint="eastAsia"/>
          <w:b/>
          <w:sz w:val="22"/>
          <w:szCs w:val="22"/>
        </w:rPr>
        <w:t>其他发现</w:t>
      </w:r>
      <w:r>
        <w:rPr>
          <w:b/>
          <w:sz w:val="22"/>
          <w:szCs w:val="22"/>
        </w:rPr>
        <w:t>（</w:t>
      </w:r>
      <w:r>
        <w:rPr>
          <w:rFonts w:hint="eastAsia"/>
          <w:b/>
          <w:sz w:val="22"/>
          <w:szCs w:val="22"/>
        </w:rPr>
        <w:t>第7节</w:t>
      </w:r>
      <w:r>
        <w:rPr>
          <w:b/>
          <w:sz w:val="22"/>
          <w:szCs w:val="22"/>
        </w:rPr>
        <w:t>）</w:t>
      </w:r>
    </w:p>
    <w:p w14:paraId="40EE5CA9" w14:textId="77777777" w:rsidR="00DB62B8" w:rsidRDefault="002E6478">
      <w:pPr>
        <w:pStyle w:val="Default"/>
        <w:ind w:leftChars="200" w:left="420"/>
        <w:jc w:val="both"/>
        <w:rPr>
          <w:sz w:val="22"/>
          <w:szCs w:val="22"/>
        </w:rPr>
      </w:pPr>
      <w:r>
        <w:rPr>
          <w:sz w:val="22"/>
          <w:szCs w:val="22"/>
        </w:rPr>
        <w:t>Other important issues relating the project may require highlighting in the report.</w:t>
      </w:r>
      <w:r>
        <w:rPr>
          <w:rFonts w:hint="eastAsia"/>
          <w:sz w:val="22"/>
          <w:szCs w:val="22"/>
        </w:rPr>
        <w:t xml:space="preserve"> </w:t>
      </w:r>
      <w:r>
        <w:rPr>
          <w:sz w:val="22"/>
          <w:szCs w:val="22"/>
        </w:rPr>
        <w:t>These could include changes in the objectives or the identification of other</w:t>
      </w:r>
      <w:r>
        <w:rPr>
          <w:rFonts w:hint="eastAsia"/>
          <w:sz w:val="22"/>
          <w:szCs w:val="22"/>
        </w:rPr>
        <w:t xml:space="preserve"> </w:t>
      </w:r>
      <w:r>
        <w:rPr>
          <w:sz w:val="22"/>
          <w:szCs w:val="22"/>
        </w:rPr>
        <w:t>benchmarking actions.</w:t>
      </w:r>
    </w:p>
    <w:p w14:paraId="13658B26" w14:textId="602A186B" w:rsidR="00DB62B8" w:rsidRDefault="002E6478">
      <w:pPr>
        <w:pStyle w:val="Default"/>
        <w:spacing w:afterLines="50" w:after="156"/>
        <w:ind w:leftChars="200" w:left="420"/>
        <w:jc w:val="both"/>
        <w:rPr>
          <w:sz w:val="22"/>
          <w:szCs w:val="22"/>
        </w:rPr>
      </w:pPr>
      <w:r>
        <w:rPr>
          <w:rFonts w:hint="eastAsia"/>
          <w:sz w:val="22"/>
          <w:szCs w:val="22"/>
        </w:rPr>
        <w:t>与项目有关的其他重要问题可能需要在报告中加以强调。这些可能包括目标的变化或其他</w:t>
      </w:r>
      <w:r>
        <w:rPr>
          <w:sz w:val="22"/>
          <w:szCs w:val="22"/>
        </w:rPr>
        <w:t>标杆管理</w:t>
      </w:r>
      <w:r>
        <w:rPr>
          <w:rFonts w:hint="eastAsia"/>
          <w:sz w:val="22"/>
          <w:szCs w:val="22"/>
        </w:rPr>
        <w:t>任务的确定。</w:t>
      </w:r>
    </w:p>
    <w:p w14:paraId="3997FCC8" w14:textId="77777777" w:rsidR="00DB62B8" w:rsidRDefault="002E6478">
      <w:pPr>
        <w:pStyle w:val="Default"/>
        <w:ind w:firstLineChars="200" w:firstLine="440"/>
        <w:jc w:val="both"/>
        <w:rPr>
          <w:b/>
          <w:sz w:val="22"/>
          <w:szCs w:val="22"/>
        </w:rPr>
      </w:pPr>
      <w:r>
        <w:rPr>
          <w:b/>
          <w:sz w:val="22"/>
          <w:szCs w:val="22"/>
        </w:rPr>
        <w:t>Recommendations (Section 8)</w:t>
      </w:r>
    </w:p>
    <w:p w14:paraId="16C9658B" w14:textId="77777777" w:rsidR="00DB62B8" w:rsidRDefault="002E6478">
      <w:pPr>
        <w:pStyle w:val="Default"/>
        <w:ind w:firstLineChars="200" w:firstLine="440"/>
        <w:jc w:val="both"/>
        <w:rPr>
          <w:b/>
          <w:sz w:val="22"/>
          <w:szCs w:val="22"/>
        </w:rPr>
      </w:pPr>
      <w:r>
        <w:rPr>
          <w:rFonts w:hint="eastAsia"/>
          <w:b/>
          <w:sz w:val="22"/>
          <w:szCs w:val="22"/>
        </w:rPr>
        <w:t>建议（第8节）</w:t>
      </w:r>
    </w:p>
    <w:p w14:paraId="474933A7" w14:textId="77777777" w:rsidR="00DB62B8" w:rsidRDefault="002E6478">
      <w:pPr>
        <w:pStyle w:val="Default"/>
        <w:ind w:leftChars="200" w:left="420"/>
        <w:jc w:val="both"/>
        <w:rPr>
          <w:sz w:val="22"/>
          <w:szCs w:val="22"/>
        </w:rPr>
      </w:pPr>
      <w:r>
        <w:rPr>
          <w:sz w:val="22"/>
          <w:szCs w:val="22"/>
        </w:rPr>
        <w:t>The recommendations from the exercise should be clearly stated. In the case of</w:t>
      </w:r>
      <w:r>
        <w:rPr>
          <w:rFonts w:hint="eastAsia"/>
          <w:sz w:val="22"/>
          <w:szCs w:val="22"/>
        </w:rPr>
        <w:t xml:space="preserve"> </w:t>
      </w:r>
      <w:r>
        <w:rPr>
          <w:sz w:val="22"/>
          <w:szCs w:val="22"/>
        </w:rPr>
        <w:t>several recommendations, they should be ranked according to priority.</w:t>
      </w:r>
    </w:p>
    <w:p w14:paraId="5E4F634F" w14:textId="7925BC35" w:rsidR="00DB62B8" w:rsidRDefault="002E6478">
      <w:pPr>
        <w:pStyle w:val="Default"/>
        <w:ind w:leftChars="200" w:left="420"/>
        <w:rPr>
          <w:sz w:val="22"/>
          <w:szCs w:val="22"/>
        </w:rPr>
      </w:pPr>
      <w:r>
        <w:rPr>
          <w:rFonts w:hint="eastAsia"/>
          <w:sz w:val="22"/>
          <w:szCs w:val="22"/>
        </w:rPr>
        <w:t>应明确说明</w:t>
      </w:r>
      <w:r>
        <w:rPr>
          <w:sz w:val="22"/>
          <w:szCs w:val="22"/>
        </w:rPr>
        <w:t>标杆管理</w:t>
      </w:r>
      <w:r>
        <w:rPr>
          <w:rFonts w:hint="eastAsia"/>
          <w:sz w:val="22"/>
          <w:szCs w:val="22"/>
        </w:rPr>
        <w:t>任务的建议。对于此类若干建议，应根据优先级对其进行排序。</w:t>
      </w:r>
    </w:p>
    <w:p w14:paraId="26A1BF24" w14:textId="77777777" w:rsidR="00DB62B8" w:rsidRDefault="00DB62B8">
      <w:pPr>
        <w:pStyle w:val="Default"/>
        <w:ind w:leftChars="200" w:left="420"/>
        <w:rPr>
          <w:sz w:val="22"/>
          <w:szCs w:val="22"/>
        </w:rPr>
        <w:sectPr w:rsidR="00DB62B8">
          <w:pgSz w:w="11906" w:h="16838"/>
          <w:pgMar w:top="1440" w:right="1800" w:bottom="1440" w:left="1800" w:header="851" w:footer="992" w:gutter="0"/>
          <w:cols w:space="720"/>
          <w:docGrid w:type="lines" w:linePitch="312"/>
        </w:sectPr>
      </w:pPr>
    </w:p>
    <w:p w14:paraId="262EA212" w14:textId="77777777" w:rsidR="00DB62B8" w:rsidRDefault="002E6478">
      <w:pPr>
        <w:rPr>
          <w:rFonts w:ascii="Arial,Bold" w:hAnsi="Arial,Bold" w:cs="Arial,Bold"/>
          <w:b/>
          <w:bCs/>
          <w:kern w:val="0"/>
          <w:sz w:val="22"/>
        </w:rPr>
      </w:pPr>
      <w:r>
        <w:rPr>
          <w:rFonts w:ascii="Arial,Bold" w:hAnsi="Arial,Bold" w:cs="Arial,Bold"/>
          <w:b/>
          <w:bCs/>
          <w:kern w:val="0"/>
          <w:sz w:val="22"/>
        </w:rPr>
        <w:lastRenderedPageBreak/>
        <w:t>CHAPTER 3 - FOLLOW-UP</w:t>
      </w:r>
    </w:p>
    <w:p w14:paraId="660C45C8" w14:textId="77777777" w:rsidR="00DB62B8" w:rsidRDefault="002E6478">
      <w:pPr>
        <w:pStyle w:val="Default"/>
        <w:numPr>
          <w:ilvl w:val="0"/>
          <w:numId w:val="6"/>
        </w:numPr>
        <w:rPr>
          <w:b/>
          <w:sz w:val="22"/>
          <w:szCs w:val="22"/>
        </w:rPr>
      </w:pPr>
      <w:r>
        <w:rPr>
          <w:b/>
          <w:sz w:val="22"/>
          <w:szCs w:val="22"/>
        </w:rPr>
        <w:t xml:space="preserve">– </w:t>
      </w:r>
      <w:r>
        <w:rPr>
          <w:rFonts w:hint="eastAsia"/>
          <w:b/>
          <w:sz w:val="22"/>
          <w:szCs w:val="22"/>
        </w:rPr>
        <w:t>后续事项</w:t>
      </w:r>
    </w:p>
    <w:p w14:paraId="7FDE012A" w14:textId="77777777" w:rsidR="00DB62B8" w:rsidRDefault="00DB62B8">
      <w:pPr>
        <w:pStyle w:val="Default"/>
        <w:rPr>
          <w:b/>
          <w:sz w:val="22"/>
          <w:szCs w:val="22"/>
        </w:rPr>
      </w:pPr>
    </w:p>
    <w:p w14:paraId="02DF9D99" w14:textId="77777777" w:rsidR="00DB62B8" w:rsidRDefault="002E6478">
      <w:pPr>
        <w:pStyle w:val="Default"/>
        <w:spacing w:afterLines="30" w:after="93"/>
        <w:jc w:val="both"/>
        <w:rPr>
          <w:b/>
          <w:sz w:val="22"/>
          <w:szCs w:val="22"/>
        </w:rPr>
      </w:pPr>
      <w:r>
        <w:rPr>
          <w:b/>
          <w:sz w:val="22"/>
          <w:szCs w:val="22"/>
        </w:rPr>
        <w:t>3.1. Introduction</w:t>
      </w:r>
    </w:p>
    <w:p w14:paraId="57ADBB71" w14:textId="77777777" w:rsidR="00DB62B8" w:rsidRDefault="002E6478">
      <w:pPr>
        <w:pStyle w:val="Default"/>
        <w:spacing w:afterLines="50" w:after="156"/>
        <w:jc w:val="both"/>
        <w:rPr>
          <w:b/>
          <w:sz w:val="22"/>
          <w:szCs w:val="22"/>
        </w:rPr>
      </w:pPr>
      <w:r>
        <w:rPr>
          <w:b/>
          <w:sz w:val="22"/>
          <w:szCs w:val="22"/>
        </w:rPr>
        <w:t xml:space="preserve">3.1. </w:t>
      </w:r>
      <w:r>
        <w:rPr>
          <w:rFonts w:hint="eastAsia"/>
          <w:b/>
          <w:sz w:val="22"/>
          <w:szCs w:val="22"/>
        </w:rPr>
        <w:t>简介</w:t>
      </w:r>
    </w:p>
    <w:p w14:paraId="3EFCB51F" w14:textId="77777777" w:rsidR="00DB62B8" w:rsidRDefault="002E6478">
      <w:pPr>
        <w:pStyle w:val="Default"/>
        <w:ind w:firstLineChars="200" w:firstLine="440"/>
        <w:jc w:val="both"/>
        <w:rPr>
          <w:sz w:val="22"/>
          <w:szCs w:val="22"/>
        </w:rPr>
      </w:pPr>
      <w:r>
        <w:rPr>
          <w:sz w:val="22"/>
          <w:szCs w:val="22"/>
        </w:rPr>
        <w:t>The production of the benchmarking report does not mark the end of the exercise,</w:t>
      </w:r>
      <w:r>
        <w:rPr>
          <w:rFonts w:hint="eastAsia"/>
          <w:sz w:val="22"/>
          <w:szCs w:val="22"/>
        </w:rPr>
        <w:t xml:space="preserve"> </w:t>
      </w:r>
      <w:r>
        <w:rPr>
          <w:sz w:val="22"/>
          <w:szCs w:val="22"/>
        </w:rPr>
        <w:t>although it may be the point at which the benchmarking team is disbanded because their</w:t>
      </w:r>
      <w:r>
        <w:rPr>
          <w:rFonts w:hint="eastAsia"/>
          <w:sz w:val="22"/>
          <w:szCs w:val="22"/>
        </w:rPr>
        <w:t xml:space="preserve"> </w:t>
      </w:r>
      <w:r>
        <w:rPr>
          <w:sz w:val="22"/>
          <w:szCs w:val="22"/>
        </w:rPr>
        <w:t>specialist expertise and input is no longer needed. The benchmarking report’s</w:t>
      </w:r>
      <w:r>
        <w:rPr>
          <w:rFonts w:hint="eastAsia"/>
          <w:sz w:val="22"/>
          <w:szCs w:val="22"/>
        </w:rPr>
        <w:t xml:space="preserve"> </w:t>
      </w:r>
      <w:r>
        <w:rPr>
          <w:sz w:val="22"/>
          <w:szCs w:val="22"/>
        </w:rPr>
        <w:t>recommendations should first be considered by senior management (and possibly by the</w:t>
      </w:r>
      <w:r>
        <w:rPr>
          <w:rFonts w:hint="eastAsia"/>
          <w:sz w:val="22"/>
          <w:szCs w:val="22"/>
        </w:rPr>
        <w:t xml:space="preserve"> </w:t>
      </w:r>
      <w:r>
        <w:rPr>
          <w:sz w:val="22"/>
          <w:szCs w:val="22"/>
        </w:rPr>
        <w:t>operational staff responsible for the issue that was benchmarked) so that the improvements</w:t>
      </w:r>
      <w:r>
        <w:rPr>
          <w:rFonts w:hint="eastAsia"/>
          <w:sz w:val="22"/>
          <w:szCs w:val="22"/>
        </w:rPr>
        <w:t xml:space="preserve"> </w:t>
      </w:r>
      <w:r>
        <w:rPr>
          <w:sz w:val="22"/>
          <w:szCs w:val="22"/>
        </w:rPr>
        <w:t>that are to be implemented can be agreed. The cost of implementing changes and the</w:t>
      </w:r>
      <w:r>
        <w:rPr>
          <w:rFonts w:hint="eastAsia"/>
          <w:sz w:val="22"/>
          <w:szCs w:val="22"/>
        </w:rPr>
        <w:t xml:space="preserve"> </w:t>
      </w:r>
      <w:r>
        <w:rPr>
          <w:sz w:val="22"/>
          <w:szCs w:val="22"/>
        </w:rPr>
        <w:t>expected benefits should be presented so that only cost-effective changes are made. After improvements have been implemented the benchmarking process and the results achieved</w:t>
      </w:r>
      <w:r>
        <w:rPr>
          <w:rFonts w:hint="eastAsia"/>
          <w:sz w:val="22"/>
          <w:szCs w:val="22"/>
        </w:rPr>
        <w:t xml:space="preserve"> </w:t>
      </w:r>
      <w:r>
        <w:rPr>
          <w:sz w:val="22"/>
          <w:szCs w:val="22"/>
        </w:rPr>
        <w:t>should be evaluated.</w:t>
      </w:r>
    </w:p>
    <w:p w14:paraId="7FBD3349" w14:textId="3A2A0C76" w:rsidR="00DB62B8" w:rsidRDefault="002E6478">
      <w:pPr>
        <w:pStyle w:val="Default"/>
        <w:ind w:firstLineChars="200" w:firstLine="440"/>
        <w:jc w:val="both"/>
        <w:rPr>
          <w:sz w:val="22"/>
          <w:szCs w:val="22"/>
        </w:rPr>
      </w:pPr>
      <w:r>
        <w:rPr>
          <w:rFonts w:hint="eastAsia"/>
          <w:sz w:val="22"/>
          <w:szCs w:val="22"/>
        </w:rPr>
        <w:t>标杆</w:t>
      </w:r>
      <w:r>
        <w:rPr>
          <w:sz w:val="22"/>
          <w:szCs w:val="22"/>
        </w:rPr>
        <w:t>制定</w:t>
      </w:r>
      <w:r>
        <w:rPr>
          <w:rFonts w:hint="eastAsia"/>
          <w:sz w:val="22"/>
          <w:szCs w:val="22"/>
        </w:rPr>
        <w:t>报告的制作并不标志着任务的结束，尽管这可能是标杆制定团队解散的时间点，因为它们不再需要专业知识和投入。标杆制定报告的建议应首先由高级管理层（以及可能由负责经标杆制定的问题的业务人员）考量，以便</w:t>
      </w:r>
      <w:r>
        <w:rPr>
          <w:sz w:val="22"/>
          <w:szCs w:val="22"/>
        </w:rPr>
        <w:t>确定可以实施的改进措施</w:t>
      </w:r>
      <w:r>
        <w:rPr>
          <w:rFonts w:hint="eastAsia"/>
          <w:sz w:val="22"/>
          <w:szCs w:val="22"/>
        </w:rPr>
        <w:t>。应提供实施</w:t>
      </w:r>
      <w:r>
        <w:rPr>
          <w:sz w:val="22"/>
          <w:szCs w:val="22"/>
        </w:rPr>
        <w:t>革</w:t>
      </w:r>
      <w:r>
        <w:rPr>
          <w:rFonts w:hint="eastAsia"/>
          <w:sz w:val="22"/>
          <w:szCs w:val="22"/>
        </w:rPr>
        <w:t>的成本和预期收益，以便只进行</w:t>
      </w:r>
      <w:r>
        <w:rPr>
          <w:sz w:val="22"/>
          <w:szCs w:val="22"/>
        </w:rPr>
        <w:t>物有所值的变革</w:t>
      </w:r>
      <w:r>
        <w:rPr>
          <w:rFonts w:hint="eastAsia"/>
          <w:sz w:val="22"/>
          <w:szCs w:val="22"/>
        </w:rPr>
        <w:t>。在实施改进后，应评估</w:t>
      </w:r>
      <w:r>
        <w:rPr>
          <w:sz w:val="22"/>
          <w:szCs w:val="22"/>
        </w:rPr>
        <w:t>标杆管理的</w:t>
      </w:r>
      <w:r>
        <w:rPr>
          <w:rFonts w:hint="eastAsia"/>
          <w:sz w:val="22"/>
          <w:szCs w:val="22"/>
        </w:rPr>
        <w:t>过程和实现的</w:t>
      </w:r>
      <w:r>
        <w:rPr>
          <w:sz w:val="22"/>
          <w:szCs w:val="22"/>
        </w:rPr>
        <w:t>收益</w:t>
      </w:r>
      <w:r>
        <w:rPr>
          <w:rFonts w:hint="eastAsia"/>
          <w:sz w:val="22"/>
          <w:szCs w:val="22"/>
        </w:rPr>
        <w:t>。</w:t>
      </w:r>
    </w:p>
    <w:p w14:paraId="18656D3C" w14:textId="77777777" w:rsidR="00DB62B8" w:rsidRDefault="00DB62B8">
      <w:pPr>
        <w:pStyle w:val="Default"/>
        <w:ind w:firstLineChars="200" w:firstLine="440"/>
        <w:jc w:val="both"/>
        <w:rPr>
          <w:sz w:val="22"/>
          <w:szCs w:val="22"/>
        </w:rPr>
      </w:pPr>
    </w:p>
    <w:p w14:paraId="061C5810" w14:textId="77777777" w:rsidR="00DB62B8" w:rsidRDefault="002E6478">
      <w:pPr>
        <w:pStyle w:val="Default"/>
        <w:spacing w:afterLines="30" w:after="93"/>
        <w:jc w:val="both"/>
        <w:rPr>
          <w:b/>
          <w:sz w:val="22"/>
          <w:szCs w:val="22"/>
        </w:rPr>
      </w:pPr>
      <w:r>
        <w:rPr>
          <w:b/>
          <w:sz w:val="22"/>
          <w:szCs w:val="22"/>
        </w:rPr>
        <w:t>3.2. Implementation plan</w:t>
      </w:r>
    </w:p>
    <w:p w14:paraId="086B194F" w14:textId="77777777" w:rsidR="00DB62B8" w:rsidRDefault="002E6478">
      <w:pPr>
        <w:pStyle w:val="Default"/>
        <w:spacing w:afterLines="50" w:after="156"/>
        <w:jc w:val="both"/>
        <w:rPr>
          <w:b/>
          <w:sz w:val="22"/>
          <w:szCs w:val="22"/>
        </w:rPr>
      </w:pPr>
      <w:r>
        <w:rPr>
          <w:b/>
          <w:sz w:val="22"/>
          <w:szCs w:val="22"/>
        </w:rPr>
        <w:t xml:space="preserve">3.2. </w:t>
      </w:r>
      <w:r>
        <w:rPr>
          <w:rFonts w:hint="eastAsia"/>
          <w:b/>
          <w:sz w:val="22"/>
          <w:szCs w:val="22"/>
        </w:rPr>
        <w:t>实施规划</w:t>
      </w:r>
    </w:p>
    <w:p w14:paraId="0FB6A7B8" w14:textId="77777777" w:rsidR="00DB62B8" w:rsidRDefault="002E6478">
      <w:pPr>
        <w:pStyle w:val="Default"/>
        <w:ind w:firstLineChars="200" w:firstLine="440"/>
        <w:jc w:val="both"/>
        <w:rPr>
          <w:sz w:val="22"/>
          <w:szCs w:val="22"/>
        </w:rPr>
      </w:pPr>
      <w:r>
        <w:rPr>
          <w:sz w:val="22"/>
          <w:szCs w:val="22"/>
        </w:rPr>
        <w:lastRenderedPageBreak/>
        <w:t>It is important that each participating administration begins work on the</w:t>
      </w:r>
      <w:r>
        <w:rPr>
          <w:rFonts w:hint="eastAsia"/>
          <w:sz w:val="22"/>
          <w:szCs w:val="22"/>
        </w:rPr>
        <w:t xml:space="preserve"> </w:t>
      </w:r>
      <w:r>
        <w:rPr>
          <w:sz w:val="22"/>
          <w:szCs w:val="22"/>
        </w:rPr>
        <w:t>implementation of the recommendations identified and accepted by management to ensure</w:t>
      </w:r>
      <w:r>
        <w:rPr>
          <w:rFonts w:hint="eastAsia"/>
          <w:sz w:val="22"/>
          <w:szCs w:val="22"/>
        </w:rPr>
        <w:t xml:space="preserve"> </w:t>
      </w:r>
      <w:r>
        <w:rPr>
          <w:sz w:val="22"/>
          <w:szCs w:val="22"/>
        </w:rPr>
        <w:t>that the benefits of benchmarking are realised. A national implementation plan should be</w:t>
      </w:r>
      <w:r>
        <w:rPr>
          <w:rFonts w:hint="eastAsia"/>
          <w:sz w:val="22"/>
          <w:szCs w:val="22"/>
        </w:rPr>
        <w:t xml:space="preserve"> </w:t>
      </w:r>
      <w:r>
        <w:rPr>
          <w:sz w:val="22"/>
          <w:szCs w:val="22"/>
        </w:rPr>
        <w:t>drawn up and agreed with the senior managers responsible for the subject of the</w:t>
      </w:r>
      <w:r>
        <w:rPr>
          <w:rFonts w:hint="eastAsia"/>
          <w:sz w:val="22"/>
          <w:szCs w:val="22"/>
        </w:rPr>
        <w:t xml:space="preserve"> </w:t>
      </w:r>
      <w:r>
        <w:rPr>
          <w:sz w:val="22"/>
          <w:szCs w:val="22"/>
        </w:rPr>
        <w:t>benchmarking exercise, taking into account a cost/benefit analysis of the proposed</w:t>
      </w:r>
      <w:r>
        <w:rPr>
          <w:rFonts w:hint="eastAsia"/>
          <w:sz w:val="22"/>
          <w:szCs w:val="22"/>
        </w:rPr>
        <w:t xml:space="preserve"> </w:t>
      </w:r>
      <w:r>
        <w:rPr>
          <w:sz w:val="22"/>
          <w:szCs w:val="22"/>
        </w:rPr>
        <w:t>changes.</w:t>
      </w:r>
    </w:p>
    <w:p w14:paraId="6D4D0446" w14:textId="27B920A4" w:rsidR="00DB62B8" w:rsidRDefault="002E6478">
      <w:pPr>
        <w:pStyle w:val="Default"/>
        <w:spacing w:afterLines="50" w:after="156"/>
        <w:ind w:firstLineChars="200" w:firstLine="440"/>
        <w:jc w:val="both"/>
        <w:rPr>
          <w:sz w:val="22"/>
          <w:szCs w:val="22"/>
        </w:rPr>
      </w:pPr>
      <w:r>
        <w:rPr>
          <w:rFonts w:hint="eastAsia"/>
          <w:sz w:val="22"/>
          <w:szCs w:val="22"/>
        </w:rPr>
        <w:t>重要的是，每个参与的部门应开始实施管理层确认和认可的建议，以确保实现标杆制定的益处。应制定国家实施规划并与负责标杆制定主题的高级管理人员达成一致，同时考虑到拟议变</w:t>
      </w:r>
      <w:r>
        <w:rPr>
          <w:sz w:val="22"/>
          <w:szCs w:val="22"/>
        </w:rPr>
        <w:t>革</w:t>
      </w:r>
      <w:r>
        <w:rPr>
          <w:rFonts w:hint="eastAsia"/>
          <w:sz w:val="22"/>
          <w:szCs w:val="22"/>
        </w:rPr>
        <w:t>的成本/效益分析。</w:t>
      </w:r>
    </w:p>
    <w:p w14:paraId="3EA9E7BE" w14:textId="77777777" w:rsidR="00DB62B8" w:rsidRDefault="002E6478">
      <w:pPr>
        <w:pStyle w:val="Default"/>
        <w:ind w:firstLineChars="200" w:firstLine="440"/>
        <w:jc w:val="both"/>
        <w:rPr>
          <w:sz w:val="22"/>
          <w:szCs w:val="22"/>
        </w:rPr>
      </w:pPr>
      <w:r>
        <w:rPr>
          <w:sz w:val="22"/>
          <w:szCs w:val="22"/>
        </w:rPr>
        <w:t>It is at this stage that the real benefit of benchmarking actions can be realised. The</w:t>
      </w:r>
      <w:r>
        <w:rPr>
          <w:rFonts w:hint="eastAsia"/>
          <w:sz w:val="22"/>
          <w:szCs w:val="22"/>
        </w:rPr>
        <w:t xml:space="preserve"> </w:t>
      </w:r>
      <w:r>
        <w:rPr>
          <w:sz w:val="22"/>
          <w:szCs w:val="22"/>
        </w:rPr>
        <w:t>benchmarking action should have identified, in a structured and analytical manner, the best</w:t>
      </w:r>
      <w:r>
        <w:rPr>
          <w:rFonts w:hint="eastAsia"/>
          <w:sz w:val="22"/>
          <w:szCs w:val="22"/>
        </w:rPr>
        <w:t xml:space="preserve"> </w:t>
      </w:r>
      <w:r>
        <w:rPr>
          <w:sz w:val="22"/>
          <w:szCs w:val="22"/>
        </w:rPr>
        <w:t>or better practices that could be adopted by the participating administrations. The best or</w:t>
      </w:r>
      <w:r>
        <w:rPr>
          <w:rFonts w:hint="eastAsia"/>
          <w:sz w:val="22"/>
          <w:szCs w:val="22"/>
        </w:rPr>
        <w:t xml:space="preserve"> </w:t>
      </w:r>
      <w:r>
        <w:rPr>
          <w:sz w:val="22"/>
          <w:szCs w:val="22"/>
        </w:rPr>
        <w:t>better practices will fall in to one of two categories, depending upon whether they will have only a national impact or will have an international impact.</w:t>
      </w:r>
    </w:p>
    <w:p w14:paraId="172C36AC" w14:textId="72B20B01" w:rsidR="00DB62B8" w:rsidRDefault="002E6478">
      <w:pPr>
        <w:pStyle w:val="Default"/>
        <w:spacing w:afterLines="50" w:after="156"/>
        <w:ind w:firstLineChars="200" w:firstLine="440"/>
        <w:jc w:val="both"/>
        <w:rPr>
          <w:sz w:val="22"/>
          <w:szCs w:val="22"/>
        </w:rPr>
      </w:pPr>
      <w:r>
        <w:rPr>
          <w:rFonts w:hint="eastAsia"/>
          <w:sz w:val="22"/>
          <w:szCs w:val="22"/>
        </w:rPr>
        <w:t>在此阶段</w:t>
      </w:r>
      <w:r>
        <w:rPr>
          <w:sz w:val="22"/>
          <w:szCs w:val="22"/>
        </w:rPr>
        <w:t>才</w:t>
      </w:r>
      <w:r>
        <w:rPr>
          <w:rFonts w:hint="eastAsia"/>
          <w:sz w:val="22"/>
          <w:szCs w:val="22"/>
        </w:rPr>
        <w:t>能实现</w:t>
      </w:r>
      <w:r>
        <w:rPr>
          <w:sz w:val="22"/>
          <w:szCs w:val="22"/>
        </w:rPr>
        <w:t>标杆管理</w:t>
      </w:r>
      <w:r>
        <w:rPr>
          <w:rFonts w:hint="eastAsia"/>
          <w:sz w:val="22"/>
          <w:szCs w:val="22"/>
        </w:rPr>
        <w:t>行动的真正益处。</w:t>
      </w:r>
      <w:r>
        <w:rPr>
          <w:sz w:val="22"/>
          <w:szCs w:val="22"/>
        </w:rPr>
        <w:t>标杆管理</w:t>
      </w:r>
      <w:r>
        <w:rPr>
          <w:rFonts w:hint="eastAsia"/>
          <w:sz w:val="22"/>
          <w:szCs w:val="22"/>
        </w:rPr>
        <w:t>行动应该以结构化和分析的方式确定参与主管部门可以采用的最佳或更好的实践。最佳或更好的实践将分为两类，取决于它们是仅具有国内影响还是具有国际影响。</w:t>
      </w:r>
    </w:p>
    <w:p w14:paraId="163A2560" w14:textId="77777777" w:rsidR="00DB62B8" w:rsidRDefault="002E6478">
      <w:pPr>
        <w:pStyle w:val="Default"/>
        <w:numPr>
          <w:ilvl w:val="0"/>
          <w:numId w:val="7"/>
        </w:numPr>
        <w:jc w:val="both"/>
        <w:rPr>
          <w:rFonts w:ascii="Arial" w:hAnsi="Arial" w:cs="Arial"/>
          <w:sz w:val="22"/>
        </w:rPr>
      </w:pPr>
      <w:r>
        <w:rPr>
          <w:rFonts w:ascii="Arial,Bold" w:hAnsi="Arial,Bold" w:cs="Arial,Bold"/>
          <w:b/>
          <w:bCs/>
          <w:sz w:val="22"/>
        </w:rPr>
        <w:t xml:space="preserve">Changes having national impact. </w:t>
      </w:r>
      <w:r>
        <w:rPr>
          <w:rFonts w:ascii="Arial" w:hAnsi="Arial" w:cs="Arial"/>
          <w:sz w:val="22"/>
        </w:rPr>
        <w:t xml:space="preserve">Benchmarking partners are </w:t>
      </w:r>
      <w:r>
        <w:rPr>
          <w:rFonts w:ascii="LOSTLD+Arial" w:eastAsia="LOSTLD+Arial" w:hAnsi="LOSTLD+Arial" w:cs="LOSTLD+Arial"/>
          <w:color w:val="auto"/>
          <w:sz w:val="22"/>
          <w:szCs w:val="22"/>
        </w:rPr>
        <w:t>able</w:t>
      </w:r>
      <w:r>
        <w:rPr>
          <w:rFonts w:ascii="Arial" w:hAnsi="Arial" w:cs="Arial"/>
          <w:sz w:val="22"/>
        </w:rPr>
        <w:t xml:space="preserve"> to</w:t>
      </w:r>
      <w:r>
        <w:rPr>
          <w:rFonts w:ascii="Arial" w:hAnsi="Arial" w:cs="Arial" w:hint="eastAsia"/>
          <w:sz w:val="22"/>
        </w:rPr>
        <w:t xml:space="preserve"> </w:t>
      </w:r>
      <w:r>
        <w:rPr>
          <w:rFonts w:ascii="Arial" w:hAnsi="Arial" w:cs="Arial"/>
          <w:sz w:val="22"/>
        </w:rPr>
        <w:t>implement these changes within their own administrations to adopt best</w:t>
      </w:r>
      <w:r>
        <w:rPr>
          <w:rFonts w:ascii="Arial" w:hAnsi="Arial" w:cs="Arial" w:hint="eastAsia"/>
          <w:sz w:val="22"/>
        </w:rPr>
        <w:t xml:space="preserve"> </w:t>
      </w:r>
      <w:r>
        <w:rPr>
          <w:rFonts w:ascii="Arial" w:hAnsi="Arial" w:cs="Arial"/>
          <w:sz w:val="22"/>
        </w:rPr>
        <w:t>practice. When planning implementation, consideration should be given to the</w:t>
      </w:r>
      <w:r>
        <w:rPr>
          <w:rFonts w:ascii="Arial" w:hAnsi="Arial" w:cs="Arial" w:hint="eastAsia"/>
          <w:sz w:val="22"/>
        </w:rPr>
        <w:t xml:space="preserve"> </w:t>
      </w:r>
      <w:r>
        <w:rPr>
          <w:rFonts w:ascii="Arial" w:hAnsi="Arial" w:cs="Arial"/>
          <w:sz w:val="22"/>
        </w:rPr>
        <w:t>differences in how separate Customs administrations work, including cultural</w:t>
      </w:r>
      <w:r>
        <w:rPr>
          <w:rFonts w:ascii="Arial" w:hAnsi="Arial" w:cs="Arial" w:hint="eastAsia"/>
          <w:sz w:val="22"/>
        </w:rPr>
        <w:t xml:space="preserve"> </w:t>
      </w:r>
      <w:r>
        <w:rPr>
          <w:rFonts w:ascii="Arial" w:hAnsi="Arial" w:cs="Arial"/>
          <w:sz w:val="22"/>
        </w:rPr>
        <w:t>and policy differences, to ensure no problems arise.</w:t>
      </w:r>
    </w:p>
    <w:p w14:paraId="4FB892E4" w14:textId="7942152A" w:rsidR="00DB62B8" w:rsidRDefault="002E6478">
      <w:pPr>
        <w:pStyle w:val="Default"/>
        <w:numPr>
          <w:ilvl w:val="0"/>
          <w:numId w:val="7"/>
        </w:numPr>
        <w:spacing w:afterLines="50" w:after="156"/>
        <w:ind w:left="1049"/>
        <w:jc w:val="both"/>
        <w:rPr>
          <w:rFonts w:ascii="Arial" w:hAnsi="Arial" w:cs="Arial"/>
          <w:sz w:val="22"/>
        </w:rPr>
      </w:pPr>
      <w:r>
        <w:rPr>
          <w:rFonts w:ascii="Arial" w:hAnsi="Arial" w:cs="Arial" w:hint="eastAsia"/>
          <w:sz w:val="22"/>
        </w:rPr>
        <w:lastRenderedPageBreak/>
        <w:t>具有国内影响的变</w:t>
      </w:r>
      <w:r>
        <w:rPr>
          <w:rFonts w:ascii="Arial" w:hAnsi="Arial" w:cs="Arial"/>
          <w:sz w:val="22"/>
        </w:rPr>
        <w:t>革</w:t>
      </w:r>
      <w:r>
        <w:rPr>
          <w:rFonts w:ascii="Arial" w:hAnsi="Arial" w:cs="Arial" w:hint="eastAsia"/>
          <w:sz w:val="22"/>
        </w:rPr>
        <w:t>。</w:t>
      </w:r>
      <w:r>
        <w:rPr>
          <w:sz w:val="22"/>
          <w:szCs w:val="22"/>
        </w:rPr>
        <w:t>标杆管理</w:t>
      </w:r>
      <w:r>
        <w:rPr>
          <w:rFonts w:ascii="Arial" w:hAnsi="Arial" w:cs="Arial" w:hint="eastAsia"/>
          <w:sz w:val="22"/>
        </w:rPr>
        <w:t>合作方能够在自己的主管部门内实施这些变</w:t>
      </w:r>
      <w:r>
        <w:rPr>
          <w:rFonts w:ascii="Arial" w:hAnsi="Arial" w:cs="Arial"/>
          <w:sz w:val="22"/>
        </w:rPr>
        <w:t>革</w:t>
      </w:r>
      <w:r>
        <w:rPr>
          <w:rFonts w:ascii="Arial" w:hAnsi="Arial" w:cs="Arial" w:hint="eastAsia"/>
          <w:sz w:val="22"/>
        </w:rPr>
        <w:t>，以采用最佳实践。在规划时，应考虑</w:t>
      </w:r>
      <w:r>
        <w:rPr>
          <w:rFonts w:ascii="Arial" w:hAnsi="Arial" w:cs="Arial"/>
          <w:sz w:val="22"/>
        </w:rPr>
        <w:t>不同</w:t>
      </w:r>
      <w:r>
        <w:rPr>
          <w:rFonts w:ascii="Arial" w:hAnsi="Arial" w:cs="Arial" w:hint="eastAsia"/>
          <w:sz w:val="22"/>
        </w:rPr>
        <w:t>海关主管部门的工作差异，包括文化和政策差异，以确保不会出现问题。</w:t>
      </w:r>
    </w:p>
    <w:p w14:paraId="76E80573" w14:textId="77777777" w:rsidR="00DB62B8" w:rsidRDefault="002E6478">
      <w:pPr>
        <w:pStyle w:val="Default"/>
        <w:numPr>
          <w:ilvl w:val="0"/>
          <w:numId w:val="7"/>
        </w:numPr>
        <w:jc w:val="both"/>
        <w:rPr>
          <w:rFonts w:ascii="Arial,Bold" w:hAnsi="Arial,Bold" w:cs="Arial,Bold"/>
          <w:bCs/>
          <w:sz w:val="22"/>
        </w:rPr>
      </w:pPr>
      <w:r>
        <w:rPr>
          <w:rFonts w:ascii="Arial,Bold" w:hAnsi="Arial,Bold" w:cs="Arial,Bold"/>
          <w:b/>
          <w:bCs/>
          <w:sz w:val="22"/>
        </w:rPr>
        <w:t xml:space="preserve">Changes having international impact. </w:t>
      </w:r>
      <w:r>
        <w:rPr>
          <w:rFonts w:ascii="Arial,Bold" w:hAnsi="Arial,Bold" w:cs="Arial,Bold"/>
          <w:bCs/>
          <w:sz w:val="22"/>
        </w:rPr>
        <w:t>Where agreed best practice identifies</w:t>
      </w:r>
      <w:r>
        <w:rPr>
          <w:rFonts w:ascii="Arial,Bold" w:hAnsi="Arial,Bold" w:cs="Arial,Bold" w:hint="eastAsia"/>
          <w:bCs/>
          <w:sz w:val="22"/>
        </w:rPr>
        <w:t xml:space="preserve"> </w:t>
      </w:r>
      <w:r>
        <w:rPr>
          <w:rFonts w:ascii="Arial,Bold" w:hAnsi="Arial,Bold" w:cs="Arial,Bold"/>
          <w:bCs/>
          <w:sz w:val="22"/>
        </w:rPr>
        <w:t>ways to improve the working of an international agreement, convention or</w:t>
      </w:r>
      <w:r>
        <w:rPr>
          <w:rFonts w:ascii="Arial,Bold" w:hAnsi="Arial,Bold" w:cs="Arial,Bold" w:hint="eastAsia"/>
          <w:bCs/>
          <w:sz w:val="22"/>
        </w:rPr>
        <w:t xml:space="preserve"> </w:t>
      </w:r>
      <w:r>
        <w:rPr>
          <w:rFonts w:ascii="Arial,Bold" w:hAnsi="Arial,Bold" w:cs="Arial,Bold"/>
          <w:bCs/>
          <w:sz w:val="22"/>
        </w:rPr>
        <w:t>treaty, the partners should agree to place their recommendations before the</w:t>
      </w:r>
      <w:r>
        <w:rPr>
          <w:rFonts w:ascii="Arial,Bold" w:hAnsi="Arial,Bold" w:cs="Arial,Bold" w:hint="eastAsia"/>
          <w:bCs/>
          <w:sz w:val="22"/>
        </w:rPr>
        <w:t xml:space="preserve"> </w:t>
      </w:r>
      <w:r>
        <w:rPr>
          <w:rFonts w:ascii="Arial,Bold" w:hAnsi="Arial,Bold" w:cs="Arial,Bold"/>
          <w:bCs/>
          <w:sz w:val="22"/>
        </w:rPr>
        <w:t>international organization responsible for the administration of the agreement</w:t>
      </w:r>
      <w:r>
        <w:rPr>
          <w:rFonts w:ascii="Arial,Bold" w:hAnsi="Arial,Bold" w:cs="Arial,Bold" w:hint="eastAsia"/>
          <w:bCs/>
          <w:sz w:val="22"/>
        </w:rPr>
        <w:t xml:space="preserve"> </w:t>
      </w:r>
      <w:r>
        <w:rPr>
          <w:rFonts w:ascii="Arial,Bold" w:hAnsi="Arial,Bold" w:cs="Arial,Bold"/>
          <w:bCs/>
          <w:sz w:val="22"/>
        </w:rPr>
        <w:t>concerned.</w:t>
      </w:r>
    </w:p>
    <w:p w14:paraId="3E25F7B3" w14:textId="7732DE85" w:rsidR="00DB62B8" w:rsidRDefault="002E6478">
      <w:pPr>
        <w:pStyle w:val="Default"/>
        <w:numPr>
          <w:ilvl w:val="0"/>
          <w:numId w:val="7"/>
        </w:numPr>
        <w:jc w:val="both"/>
        <w:rPr>
          <w:rFonts w:ascii="Arial,Bold" w:hAnsi="Arial,Bold" w:cs="Arial,Bold"/>
          <w:bCs/>
          <w:sz w:val="22"/>
        </w:rPr>
      </w:pPr>
      <w:r>
        <w:rPr>
          <w:rFonts w:ascii="Arial,Bold" w:hAnsi="Arial,Bold" w:cs="Arial,Bold" w:hint="eastAsia"/>
          <w:bCs/>
          <w:sz w:val="22"/>
        </w:rPr>
        <w:t>具有</w:t>
      </w:r>
      <w:r>
        <w:rPr>
          <w:rFonts w:ascii="Arial,Bold" w:hAnsi="Arial,Bold" w:cs="Arial,Bold"/>
          <w:bCs/>
          <w:sz w:val="22"/>
        </w:rPr>
        <w:t>国际影响的变革。</w:t>
      </w:r>
      <w:r>
        <w:rPr>
          <w:rFonts w:ascii="Arial,Bold" w:hAnsi="Arial,Bold" w:cs="Arial,Bold" w:hint="eastAsia"/>
          <w:bCs/>
          <w:sz w:val="22"/>
        </w:rPr>
        <w:t>如果商定的最佳实践确定了改进国际协定、公约或条约工作的方法，合作方应同意将其建议提交给负责有关协定管理的国际组织。</w:t>
      </w:r>
    </w:p>
    <w:p w14:paraId="519C6FA8" w14:textId="77777777" w:rsidR="00DB62B8" w:rsidRDefault="00DB62B8">
      <w:pPr>
        <w:pStyle w:val="Default"/>
        <w:jc w:val="both"/>
        <w:rPr>
          <w:rFonts w:ascii="Arial,Bold" w:hAnsi="Arial,Bold" w:cs="Arial,Bold"/>
          <w:bCs/>
          <w:sz w:val="22"/>
        </w:rPr>
      </w:pPr>
    </w:p>
    <w:p w14:paraId="797473DE" w14:textId="77777777" w:rsidR="00DB62B8" w:rsidRDefault="002E6478">
      <w:pPr>
        <w:pStyle w:val="Default"/>
        <w:spacing w:afterLines="30" w:after="93"/>
        <w:jc w:val="both"/>
        <w:rPr>
          <w:sz w:val="22"/>
          <w:szCs w:val="22"/>
        </w:rPr>
      </w:pPr>
      <w:r>
        <w:rPr>
          <w:b/>
          <w:sz w:val="22"/>
          <w:szCs w:val="22"/>
        </w:rPr>
        <w:t>3.3. Evaluation</w:t>
      </w:r>
    </w:p>
    <w:p w14:paraId="038E04D0" w14:textId="77777777" w:rsidR="00DB62B8" w:rsidRDefault="002E6478">
      <w:pPr>
        <w:pStyle w:val="Default"/>
        <w:spacing w:afterLines="50" w:after="156"/>
        <w:jc w:val="both"/>
        <w:rPr>
          <w:b/>
          <w:sz w:val="22"/>
          <w:szCs w:val="22"/>
        </w:rPr>
      </w:pPr>
      <w:r>
        <w:rPr>
          <w:b/>
          <w:sz w:val="22"/>
          <w:szCs w:val="22"/>
        </w:rPr>
        <w:t>3.3.</w:t>
      </w:r>
      <w:r>
        <w:rPr>
          <w:rFonts w:hint="eastAsia"/>
          <w:b/>
          <w:sz w:val="22"/>
          <w:szCs w:val="22"/>
        </w:rPr>
        <w:t xml:space="preserve"> 评估</w:t>
      </w:r>
    </w:p>
    <w:p w14:paraId="7A5B4818" w14:textId="77777777" w:rsidR="00DB62B8" w:rsidRDefault="002E6478">
      <w:pPr>
        <w:pStyle w:val="Default"/>
        <w:ind w:firstLineChars="200" w:firstLine="440"/>
        <w:jc w:val="both"/>
        <w:rPr>
          <w:sz w:val="22"/>
          <w:szCs w:val="22"/>
        </w:rPr>
      </w:pPr>
      <w:r>
        <w:rPr>
          <w:sz w:val="22"/>
          <w:szCs w:val="22"/>
        </w:rPr>
        <w:t>Once the improvements identified by the benchmarking exercise have been</w:t>
      </w:r>
      <w:r>
        <w:rPr>
          <w:rFonts w:hint="eastAsia"/>
          <w:sz w:val="22"/>
          <w:szCs w:val="22"/>
        </w:rPr>
        <w:t xml:space="preserve"> </w:t>
      </w:r>
      <w:r>
        <w:rPr>
          <w:sz w:val="22"/>
          <w:szCs w:val="22"/>
        </w:rPr>
        <w:t>implemented an evaluation exercise should be conducted. Evaluation is important because</w:t>
      </w:r>
      <w:r>
        <w:rPr>
          <w:rFonts w:hint="eastAsia"/>
          <w:sz w:val="22"/>
          <w:szCs w:val="22"/>
        </w:rPr>
        <w:t xml:space="preserve"> </w:t>
      </w:r>
      <w:r>
        <w:rPr>
          <w:sz w:val="22"/>
          <w:szCs w:val="22"/>
        </w:rPr>
        <w:t>it will highlight the extent to which the benchmarking exercise was of value in the</w:t>
      </w:r>
      <w:r>
        <w:rPr>
          <w:rFonts w:hint="eastAsia"/>
          <w:sz w:val="22"/>
          <w:szCs w:val="22"/>
        </w:rPr>
        <w:t xml:space="preserve"> </w:t>
      </w:r>
      <w:r>
        <w:rPr>
          <w:sz w:val="22"/>
          <w:szCs w:val="22"/>
        </w:rPr>
        <w:t>improvement process and may help to determine the extent to which benchmarking might</w:t>
      </w:r>
      <w:r>
        <w:rPr>
          <w:rFonts w:hint="eastAsia"/>
          <w:sz w:val="22"/>
          <w:szCs w:val="22"/>
        </w:rPr>
        <w:t xml:space="preserve"> </w:t>
      </w:r>
      <w:r>
        <w:rPr>
          <w:sz w:val="22"/>
          <w:szCs w:val="22"/>
        </w:rPr>
        <w:t>be of assistance in the future.</w:t>
      </w:r>
    </w:p>
    <w:p w14:paraId="1AE9CB30" w14:textId="758F94AA" w:rsidR="00DB62B8" w:rsidRDefault="002E6478">
      <w:pPr>
        <w:pStyle w:val="Default"/>
        <w:spacing w:afterLines="50" w:after="156"/>
        <w:ind w:firstLineChars="200" w:firstLine="440"/>
        <w:jc w:val="both"/>
        <w:rPr>
          <w:sz w:val="22"/>
          <w:szCs w:val="22"/>
        </w:rPr>
      </w:pPr>
      <w:r>
        <w:rPr>
          <w:rFonts w:hint="eastAsia"/>
          <w:sz w:val="22"/>
          <w:szCs w:val="22"/>
        </w:rPr>
        <w:t>一旦标杆制定任务确定的改进措施得以实施，就应进行评估。评估尤为重要，因为它将突出标杆制定任务在改进过程中的价值，并可能有助于确定标杆制定在未来可能</w:t>
      </w:r>
      <w:r>
        <w:rPr>
          <w:sz w:val="22"/>
          <w:szCs w:val="22"/>
        </w:rPr>
        <w:t>提供</w:t>
      </w:r>
      <w:r>
        <w:rPr>
          <w:rFonts w:hint="eastAsia"/>
          <w:sz w:val="22"/>
          <w:szCs w:val="22"/>
        </w:rPr>
        <w:t>的协助程度。</w:t>
      </w:r>
    </w:p>
    <w:p w14:paraId="1624BDB1" w14:textId="77777777" w:rsidR="00DB62B8" w:rsidRDefault="002E6478">
      <w:pPr>
        <w:pStyle w:val="Default"/>
        <w:ind w:firstLineChars="200" w:firstLine="440"/>
        <w:jc w:val="both"/>
        <w:rPr>
          <w:sz w:val="22"/>
          <w:szCs w:val="22"/>
        </w:rPr>
      </w:pPr>
      <w:r>
        <w:rPr>
          <w:sz w:val="22"/>
          <w:szCs w:val="22"/>
        </w:rPr>
        <w:lastRenderedPageBreak/>
        <w:t>The evaluation can be conducted by each participating administration</w:t>
      </w:r>
      <w:r>
        <w:rPr>
          <w:rFonts w:hint="eastAsia"/>
          <w:sz w:val="22"/>
          <w:szCs w:val="22"/>
        </w:rPr>
        <w:t xml:space="preserve"> </w:t>
      </w:r>
      <w:r>
        <w:rPr>
          <w:sz w:val="22"/>
          <w:szCs w:val="22"/>
        </w:rPr>
        <w:t>individually or</w:t>
      </w:r>
      <w:r>
        <w:rPr>
          <w:rFonts w:hint="eastAsia"/>
          <w:sz w:val="22"/>
          <w:szCs w:val="22"/>
        </w:rPr>
        <w:t xml:space="preserve"> </w:t>
      </w:r>
      <w:r>
        <w:rPr>
          <w:sz w:val="22"/>
          <w:szCs w:val="22"/>
        </w:rPr>
        <w:t>all the benchmarking partners who could agree to work together to conduct a joint</w:t>
      </w:r>
      <w:r>
        <w:rPr>
          <w:rFonts w:hint="eastAsia"/>
          <w:sz w:val="22"/>
          <w:szCs w:val="22"/>
        </w:rPr>
        <w:t xml:space="preserve"> </w:t>
      </w:r>
      <w:r>
        <w:rPr>
          <w:sz w:val="22"/>
          <w:szCs w:val="22"/>
        </w:rPr>
        <w:t>evaluation.</w:t>
      </w:r>
    </w:p>
    <w:p w14:paraId="1A8DED32" w14:textId="6883F45D" w:rsidR="00DB62B8" w:rsidRDefault="002E6478">
      <w:pPr>
        <w:pStyle w:val="Default"/>
        <w:spacing w:afterLines="50" w:after="156"/>
        <w:ind w:firstLineChars="200" w:firstLine="440"/>
        <w:jc w:val="both"/>
        <w:rPr>
          <w:sz w:val="22"/>
          <w:szCs w:val="22"/>
        </w:rPr>
      </w:pPr>
      <w:r>
        <w:rPr>
          <w:rFonts w:hint="eastAsia"/>
          <w:sz w:val="22"/>
          <w:szCs w:val="22"/>
        </w:rPr>
        <w:t>评估可以由每个参与的主管部门单独进行，也可以由所有能够同意进行联合评估的</w:t>
      </w:r>
      <w:r>
        <w:rPr>
          <w:sz w:val="22"/>
          <w:szCs w:val="22"/>
        </w:rPr>
        <w:t>标杆管理</w:t>
      </w:r>
      <w:r>
        <w:rPr>
          <w:rFonts w:hint="eastAsia"/>
          <w:sz w:val="22"/>
          <w:szCs w:val="22"/>
        </w:rPr>
        <w:t>合作方共同进行。</w:t>
      </w:r>
    </w:p>
    <w:p w14:paraId="51D14BFD" w14:textId="77777777" w:rsidR="00DB62B8" w:rsidRDefault="002E6478">
      <w:pPr>
        <w:pStyle w:val="Default"/>
        <w:ind w:firstLineChars="200" w:firstLine="440"/>
        <w:rPr>
          <w:rFonts w:ascii="Arial" w:hAnsi="Arial" w:cs="Arial"/>
          <w:sz w:val="22"/>
        </w:rPr>
      </w:pPr>
      <w:r>
        <w:rPr>
          <w:rFonts w:ascii="Arial" w:hAnsi="Arial" w:cs="Arial"/>
          <w:sz w:val="22"/>
        </w:rPr>
        <w:t>The evaluation should focus on two main areas:</w:t>
      </w:r>
    </w:p>
    <w:p w14:paraId="655D04EC" w14:textId="29427B1D" w:rsidR="00DB62B8" w:rsidRDefault="002E6478">
      <w:pPr>
        <w:pStyle w:val="Default"/>
        <w:ind w:firstLineChars="200" w:firstLine="440"/>
        <w:rPr>
          <w:rFonts w:ascii="Arial" w:hAnsi="Arial" w:cs="Arial"/>
          <w:sz w:val="22"/>
        </w:rPr>
      </w:pPr>
      <w:r>
        <w:rPr>
          <w:rFonts w:ascii="Arial" w:hAnsi="Arial" w:cs="Arial" w:hint="eastAsia"/>
          <w:sz w:val="22"/>
        </w:rPr>
        <w:t>评估应侧重于两个关键方面：</w:t>
      </w:r>
    </w:p>
    <w:p w14:paraId="3C92ADAC" w14:textId="77777777" w:rsidR="00DB62B8" w:rsidRDefault="002E6478">
      <w:pPr>
        <w:pStyle w:val="Default"/>
        <w:numPr>
          <w:ilvl w:val="0"/>
          <w:numId w:val="7"/>
        </w:numPr>
        <w:jc w:val="both"/>
        <w:rPr>
          <w:rFonts w:ascii="Arial,Bold" w:hAnsi="Arial,Bold" w:cs="Arial,Bold"/>
          <w:bCs/>
          <w:sz w:val="22"/>
        </w:rPr>
      </w:pPr>
      <w:r>
        <w:rPr>
          <w:rFonts w:ascii="Arial,Bold" w:hAnsi="Arial,Bold" w:cs="Arial,Bold"/>
          <w:bCs/>
          <w:sz w:val="22"/>
        </w:rPr>
        <w:t>the benchmarking process itself and what lessons can be learned from it. The</w:t>
      </w:r>
      <w:r>
        <w:rPr>
          <w:rFonts w:ascii="Arial,Bold" w:hAnsi="Arial,Bold" w:cs="Arial,Bold" w:hint="eastAsia"/>
          <w:bCs/>
          <w:sz w:val="22"/>
        </w:rPr>
        <w:t xml:space="preserve"> </w:t>
      </w:r>
      <w:r>
        <w:rPr>
          <w:rFonts w:ascii="Arial,Bold" w:hAnsi="Arial,Bold" w:cs="Arial,Bold"/>
          <w:bCs/>
          <w:sz w:val="22"/>
        </w:rPr>
        <w:t>lessons learnt should be shared with others involved in similar work both</w:t>
      </w:r>
      <w:r>
        <w:rPr>
          <w:rFonts w:ascii="Arial,Bold" w:hAnsi="Arial,Bold" w:cs="Arial,Bold" w:hint="eastAsia"/>
          <w:bCs/>
          <w:sz w:val="22"/>
        </w:rPr>
        <w:t xml:space="preserve"> </w:t>
      </w:r>
      <w:r>
        <w:rPr>
          <w:rFonts w:ascii="Arial,Bold" w:hAnsi="Arial,Bold" w:cs="Arial,Bold"/>
          <w:bCs/>
          <w:sz w:val="22"/>
        </w:rPr>
        <w:t>nationally and internationally; and</w:t>
      </w:r>
    </w:p>
    <w:p w14:paraId="621D7474" w14:textId="77777777" w:rsidR="00DB62B8" w:rsidRDefault="002E6478">
      <w:pPr>
        <w:pStyle w:val="Default"/>
        <w:numPr>
          <w:ilvl w:val="0"/>
          <w:numId w:val="7"/>
        </w:numPr>
        <w:spacing w:afterLines="50" w:after="156"/>
        <w:ind w:left="1049"/>
        <w:jc w:val="both"/>
        <w:rPr>
          <w:rFonts w:ascii="Arial,Bold" w:hAnsi="Arial,Bold" w:cs="Arial,Bold"/>
          <w:bCs/>
          <w:sz w:val="22"/>
        </w:rPr>
      </w:pPr>
      <w:r>
        <w:rPr>
          <w:rFonts w:ascii="Arial,Bold" w:hAnsi="Arial,Bold" w:cs="Arial,Bold" w:hint="eastAsia"/>
          <w:bCs/>
          <w:sz w:val="22"/>
        </w:rPr>
        <w:t>标杆制定过程本身以及可从中学到的经验教训。吸取的经验教训应与国内和国际从事类似工作的其他人分享</w:t>
      </w:r>
      <w:r>
        <w:rPr>
          <w:rFonts w:ascii="Arial,Bold" w:hAnsi="Arial,Bold" w:cs="Arial,Bold" w:hint="eastAsia"/>
          <w:bCs/>
          <w:sz w:val="22"/>
        </w:rPr>
        <w:t xml:space="preserve">; </w:t>
      </w:r>
      <w:r>
        <w:rPr>
          <w:rFonts w:ascii="Arial,Bold" w:hAnsi="Arial,Bold" w:cs="Arial,Bold" w:hint="eastAsia"/>
          <w:bCs/>
          <w:sz w:val="22"/>
        </w:rPr>
        <w:t>以及</w:t>
      </w:r>
    </w:p>
    <w:p w14:paraId="1F095F3C" w14:textId="77777777" w:rsidR="00DB62B8" w:rsidRDefault="002E6478">
      <w:pPr>
        <w:pStyle w:val="Default"/>
        <w:numPr>
          <w:ilvl w:val="0"/>
          <w:numId w:val="7"/>
        </w:numPr>
        <w:jc w:val="both"/>
        <w:rPr>
          <w:rFonts w:ascii="Arial,Bold" w:hAnsi="Arial,Bold" w:cs="Arial,Bold"/>
          <w:bCs/>
          <w:sz w:val="22"/>
        </w:rPr>
      </w:pPr>
      <w:r>
        <w:rPr>
          <w:rFonts w:ascii="Arial,Bold" w:hAnsi="Arial,Bold" w:cs="Arial,Bold"/>
          <w:bCs/>
          <w:sz w:val="22"/>
        </w:rPr>
        <w:t>the success of the benchmarking exercise measured against the objectives</w:t>
      </w:r>
      <w:r>
        <w:rPr>
          <w:rFonts w:ascii="Arial,Bold" w:hAnsi="Arial,Bold" w:cs="Arial,Bold" w:hint="eastAsia"/>
          <w:bCs/>
          <w:sz w:val="22"/>
        </w:rPr>
        <w:t xml:space="preserve"> </w:t>
      </w:r>
      <w:r>
        <w:rPr>
          <w:rFonts w:ascii="Arial,Bold" w:hAnsi="Arial,Bold" w:cs="Arial,Bold"/>
          <w:bCs/>
          <w:sz w:val="22"/>
        </w:rPr>
        <w:t>agreed at the outset and the overall improvements in efficiency and</w:t>
      </w:r>
      <w:r>
        <w:rPr>
          <w:rFonts w:ascii="Arial,Bold" w:hAnsi="Arial,Bold" w:cs="Arial,Bold" w:hint="eastAsia"/>
          <w:bCs/>
          <w:sz w:val="22"/>
        </w:rPr>
        <w:t xml:space="preserve"> </w:t>
      </w:r>
      <w:r>
        <w:rPr>
          <w:rFonts w:ascii="Arial,Bold" w:hAnsi="Arial,Bold" w:cs="Arial,Bold"/>
          <w:bCs/>
          <w:sz w:val="22"/>
        </w:rPr>
        <w:t>effectiveness achieved as a result of implementing improvements.</w:t>
      </w:r>
    </w:p>
    <w:p w14:paraId="45973326" w14:textId="77777777" w:rsidR="00DB62B8" w:rsidRDefault="002E6478">
      <w:pPr>
        <w:pStyle w:val="Default"/>
        <w:numPr>
          <w:ilvl w:val="0"/>
          <w:numId w:val="7"/>
        </w:numPr>
        <w:spacing w:afterLines="50" w:after="156"/>
        <w:ind w:left="1049"/>
        <w:jc w:val="both"/>
        <w:rPr>
          <w:rFonts w:ascii="Arial,Bold" w:hAnsi="Arial,Bold" w:cs="Arial,Bold"/>
          <w:bCs/>
          <w:sz w:val="22"/>
        </w:rPr>
      </w:pPr>
      <w:r>
        <w:rPr>
          <w:rFonts w:ascii="Arial,Bold" w:hAnsi="Arial,Bold" w:cs="Arial,Bold" w:hint="eastAsia"/>
          <w:bCs/>
          <w:sz w:val="22"/>
        </w:rPr>
        <w:t>根据起初商定的目标衡量标杆制定</w:t>
      </w:r>
      <w:r>
        <w:rPr>
          <w:rFonts w:ascii="Arial,Bold" w:hAnsi="Arial,Bold" w:cs="Arial,Bold"/>
          <w:bCs/>
          <w:sz w:val="22"/>
        </w:rPr>
        <w:t>任务</w:t>
      </w:r>
      <w:r>
        <w:rPr>
          <w:rFonts w:ascii="Arial,Bold" w:hAnsi="Arial,Bold" w:cs="Arial,Bold" w:hint="eastAsia"/>
          <w:bCs/>
          <w:sz w:val="22"/>
        </w:rPr>
        <w:t>成功与否以及实施改进后实现的效率和效益方面的总体提高</w:t>
      </w:r>
      <w:r>
        <w:rPr>
          <w:rFonts w:ascii="Arial,Bold" w:hAnsi="Arial,Bold" w:cs="Arial,Bold"/>
          <w:bCs/>
          <w:sz w:val="22"/>
        </w:rPr>
        <w:t>。</w:t>
      </w:r>
    </w:p>
    <w:p w14:paraId="5492150A" w14:textId="77777777" w:rsidR="00DB62B8" w:rsidRDefault="002E6478">
      <w:pPr>
        <w:pStyle w:val="Default"/>
        <w:ind w:firstLineChars="200" w:firstLine="440"/>
        <w:jc w:val="both"/>
        <w:rPr>
          <w:sz w:val="22"/>
          <w:szCs w:val="22"/>
        </w:rPr>
      </w:pPr>
      <w:r>
        <w:rPr>
          <w:sz w:val="22"/>
          <w:szCs w:val="22"/>
        </w:rPr>
        <w:t>It is recommended that benchmarks be re-considered periodically in the light of</w:t>
      </w:r>
      <w:r>
        <w:rPr>
          <w:rFonts w:hint="eastAsia"/>
          <w:sz w:val="22"/>
          <w:szCs w:val="22"/>
        </w:rPr>
        <w:t xml:space="preserve"> </w:t>
      </w:r>
      <w:r>
        <w:rPr>
          <w:sz w:val="22"/>
          <w:szCs w:val="22"/>
        </w:rPr>
        <w:t>changes in those conditions that impact on performance and good practice.</w:t>
      </w:r>
    </w:p>
    <w:p w14:paraId="033E117B" w14:textId="77777777" w:rsidR="00DB62B8" w:rsidRDefault="002E6478">
      <w:pPr>
        <w:pStyle w:val="Default"/>
        <w:ind w:firstLineChars="200" w:firstLine="440"/>
        <w:jc w:val="both"/>
        <w:rPr>
          <w:sz w:val="22"/>
          <w:szCs w:val="22"/>
        </w:rPr>
        <w:sectPr w:rsidR="00DB62B8">
          <w:pgSz w:w="11906" w:h="16838"/>
          <w:pgMar w:top="1440" w:right="1800" w:bottom="1440" w:left="1800" w:header="851" w:footer="992" w:gutter="0"/>
          <w:cols w:space="720"/>
          <w:docGrid w:type="lines" w:linePitch="312"/>
        </w:sectPr>
      </w:pPr>
      <w:r>
        <w:rPr>
          <w:rFonts w:hint="eastAsia"/>
          <w:sz w:val="22"/>
          <w:szCs w:val="22"/>
        </w:rPr>
        <w:t>建议根据影响绩效和良好实践的条件的变化情况，定期重新考虑标杆</w:t>
      </w:r>
      <w:r>
        <w:rPr>
          <w:sz w:val="22"/>
          <w:szCs w:val="22"/>
        </w:rPr>
        <w:t>管理</w:t>
      </w:r>
      <w:r>
        <w:rPr>
          <w:rFonts w:hint="eastAsia"/>
          <w:sz w:val="22"/>
          <w:szCs w:val="22"/>
        </w:rPr>
        <w:t>。</w:t>
      </w:r>
    </w:p>
    <w:p w14:paraId="7F313DEC" w14:textId="77777777" w:rsidR="00DB62B8" w:rsidRDefault="002E6478">
      <w:pPr>
        <w:tabs>
          <w:tab w:val="left" w:pos="4888"/>
        </w:tabs>
        <w:jc w:val="center"/>
        <w:rPr>
          <w:rFonts w:ascii="Arial,Bold" w:hAnsi="Arial,Bold" w:cs="Arial,Bold"/>
          <w:b/>
          <w:bCs/>
          <w:kern w:val="0"/>
          <w:sz w:val="22"/>
        </w:rPr>
      </w:pPr>
      <w:r>
        <w:rPr>
          <w:rFonts w:ascii="Arial,Bold" w:hAnsi="Arial,Bold" w:cs="Arial,Bold"/>
          <w:b/>
          <w:bCs/>
          <w:kern w:val="0"/>
          <w:sz w:val="22"/>
        </w:rPr>
        <w:lastRenderedPageBreak/>
        <w:t>ANNEX A – FURTHER HELP AND ADVICE</w:t>
      </w:r>
    </w:p>
    <w:p w14:paraId="1F218751" w14:textId="77777777" w:rsidR="00DB62B8" w:rsidRDefault="002E6478">
      <w:pPr>
        <w:tabs>
          <w:tab w:val="left" w:pos="4888"/>
        </w:tabs>
        <w:jc w:val="center"/>
        <w:rPr>
          <w:rFonts w:ascii="Arial,Bold" w:hAnsi="Arial,Bold" w:cs="Arial,Bold"/>
          <w:b/>
          <w:bCs/>
          <w:kern w:val="0"/>
          <w:sz w:val="22"/>
        </w:rPr>
      </w:pPr>
      <w:r>
        <w:rPr>
          <w:rFonts w:ascii="Arial,Bold" w:hAnsi="Arial,Bold" w:cs="Arial,Bold" w:hint="eastAsia"/>
          <w:b/>
          <w:bCs/>
          <w:kern w:val="0"/>
          <w:sz w:val="22"/>
        </w:rPr>
        <w:t>附件</w:t>
      </w:r>
      <w:r>
        <w:rPr>
          <w:rFonts w:ascii="Arial,Bold" w:hAnsi="Arial,Bold" w:cs="Arial,Bold" w:hint="eastAsia"/>
          <w:b/>
          <w:bCs/>
          <w:kern w:val="0"/>
          <w:sz w:val="22"/>
        </w:rPr>
        <w:t>A</w:t>
      </w:r>
      <w:r>
        <w:rPr>
          <w:rFonts w:ascii="Arial,Bold" w:hAnsi="Arial,Bold" w:cs="Arial,Bold"/>
          <w:b/>
          <w:bCs/>
          <w:kern w:val="0"/>
          <w:sz w:val="22"/>
        </w:rPr>
        <w:t xml:space="preserve"> –</w:t>
      </w:r>
      <w:r>
        <w:rPr>
          <w:rFonts w:ascii="Arial,Bold" w:hAnsi="Arial,Bold" w:cs="Arial,Bold" w:hint="eastAsia"/>
          <w:b/>
          <w:bCs/>
          <w:kern w:val="0"/>
          <w:sz w:val="22"/>
        </w:rPr>
        <w:t>进一步</w:t>
      </w:r>
      <w:r>
        <w:rPr>
          <w:rFonts w:ascii="Arial,Bold" w:hAnsi="Arial,Bold" w:cs="Arial,Bold"/>
          <w:b/>
          <w:bCs/>
          <w:kern w:val="0"/>
          <w:sz w:val="22"/>
        </w:rPr>
        <w:t>的帮助和建议</w:t>
      </w:r>
    </w:p>
    <w:p w14:paraId="6450ED4A" w14:textId="77777777" w:rsidR="00DB62B8" w:rsidRDefault="00DB62B8">
      <w:pPr>
        <w:tabs>
          <w:tab w:val="left" w:pos="4888"/>
        </w:tabs>
        <w:jc w:val="center"/>
      </w:pPr>
    </w:p>
    <w:p w14:paraId="0FAC18F0" w14:textId="77777777" w:rsidR="00DB62B8" w:rsidRDefault="002E6478">
      <w:pPr>
        <w:pStyle w:val="Default"/>
        <w:numPr>
          <w:ilvl w:val="0"/>
          <w:numId w:val="7"/>
        </w:numPr>
        <w:rPr>
          <w:rFonts w:ascii="Arial,Bold" w:hAnsi="Arial,Bold" w:cs="Arial,Bold"/>
          <w:b/>
          <w:bCs/>
          <w:sz w:val="22"/>
        </w:rPr>
      </w:pPr>
      <w:r>
        <w:rPr>
          <w:rFonts w:ascii="Arial,Bold" w:hAnsi="Arial,Bold" w:cs="Arial,Bold"/>
          <w:b/>
          <w:bCs/>
          <w:sz w:val="22"/>
        </w:rPr>
        <w:t>United Kingdom</w:t>
      </w:r>
    </w:p>
    <w:p w14:paraId="584555A0" w14:textId="77777777" w:rsidR="00DB62B8" w:rsidRDefault="002E6478">
      <w:pPr>
        <w:pStyle w:val="Default"/>
        <w:numPr>
          <w:ilvl w:val="0"/>
          <w:numId w:val="7"/>
        </w:numPr>
        <w:rPr>
          <w:rFonts w:ascii="Arial,Bold" w:hAnsi="Arial,Bold" w:cs="Arial,Bold"/>
          <w:b/>
          <w:bCs/>
          <w:sz w:val="22"/>
        </w:rPr>
      </w:pPr>
      <w:r>
        <w:rPr>
          <w:rFonts w:ascii="Arial,Bold" w:hAnsi="Arial,Bold" w:cs="Arial,Bold" w:hint="eastAsia"/>
          <w:b/>
          <w:bCs/>
          <w:sz w:val="22"/>
        </w:rPr>
        <w:t>英国</w:t>
      </w:r>
    </w:p>
    <w:p w14:paraId="76F2BBEE" w14:textId="77777777" w:rsidR="00DB62B8" w:rsidRDefault="002E6478">
      <w:pPr>
        <w:pStyle w:val="ListParagrapha38cb1a0-acb0-4bf4-bf60-8337cf0b2191"/>
        <w:ind w:left="1050" w:firstLineChars="0" w:firstLine="0"/>
        <w:rPr>
          <w:rFonts w:ascii="Arial" w:hAnsi="Arial" w:cs="Arial"/>
          <w:kern w:val="0"/>
          <w:sz w:val="22"/>
        </w:rPr>
      </w:pPr>
      <w:r>
        <w:rPr>
          <w:rFonts w:ascii="Arial" w:hAnsi="Arial" w:cs="Arial"/>
          <w:kern w:val="0"/>
          <w:sz w:val="22"/>
          <w:u w:val="single"/>
        </w:rPr>
        <w:t>Public Sector Benchmarking Service</w:t>
      </w:r>
      <w:r>
        <w:rPr>
          <w:rFonts w:ascii="Arial" w:hAnsi="Arial" w:cs="Arial"/>
          <w:kern w:val="0"/>
          <w:sz w:val="22"/>
        </w:rPr>
        <w:t>: The PSBS is a focal point for managing</w:t>
      </w:r>
      <w:r>
        <w:rPr>
          <w:rFonts w:ascii="Arial" w:hAnsi="Arial" w:cs="Arial" w:hint="eastAsia"/>
          <w:kern w:val="0"/>
          <w:sz w:val="22"/>
        </w:rPr>
        <w:t xml:space="preserve"> </w:t>
      </w:r>
      <w:r>
        <w:rPr>
          <w:rFonts w:ascii="Arial" w:hAnsi="Arial" w:cs="Arial"/>
          <w:kern w:val="0"/>
          <w:sz w:val="22"/>
        </w:rPr>
        <w:t>information on benchmarking. It provides a service for all public sector</w:t>
      </w:r>
      <w:r>
        <w:rPr>
          <w:rFonts w:ascii="Arial" w:hAnsi="Arial" w:cs="Arial" w:hint="eastAsia"/>
          <w:kern w:val="0"/>
          <w:sz w:val="22"/>
        </w:rPr>
        <w:t xml:space="preserve"> </w:t>
      </w:r>
      <w:r>
        <w:rPr>
          <w:rFonts w:ascii="Arial" w:hAnsi="Arial" w:cs="Arial"/>
          <w:kern w:val="0"/>
          <w:sz w:val="22"/>
        </w:rPr>
        <w:t>organizations inside and outside the UK by providing information, advice and</w:t>
      </w:r>
      <w:r>
        <w:rPr>
          <w:rFonts w:ascii="Arial" w:hAnsi="Arial" w:cs="Arial" w:hint="eastAsia"/>
          <w:kern w:val="0"/>
          <w:sz w:val="22"/>
        </w:rPr>
        <w:t xml:space="preserve"> </w:t>
      </w:r>
      <w:r>
        <w:rPr>
          <w:rFonts w:ascii="Arial" w:hAnsi="Arial" w:cs="Arial"/>
          <w:kern w:val="0"/>
          <w:sz w:val="22"/>
        </w:rPr>
        <w:t>guidance material. You can contact the PSBS as follows:</w:t>
      </w:r>
    </w:p>
    <w:p w14:paraId="59208D60" w14:textId="36A6C44D" w:rsidR="00DB62B8" w:rsidRDefault="002E6478">
      <w:pPr>
        <w:pStyle w:val="ListParagrapha38cb1a0-acb0-4bf4-bf60-8337cf0b2191"/>
        <w:ind w:left="1050" w:firstLineChars="0" w:firstLine="0"/>
        <w:rPr>
          <w:rFonts w:ascii="Arial" w:hAnsi="Arial" w:cs="Arial"/>
          <w:kern w:val="0"/>
          <w:sz w:val="22"/>
        </w:rPr>
      </w:pPr>
      <w:r>
        <w:rPr>
          <w:rFonts w:ascii="Arial" w:hAnsi="Arial" w:cs="Arial" w:hint="eastAsia"/>
          <w:kern w:val="0"/>
          <w:sz w:val="22"/>
          <w:u w:val="single"/>
        </w:rPr>
        <w:t>公共部门</w:t>
      </w:r>
      <w:r>
        <w:rPr>
          <w:rFonts w:ascii="Arial" w:hAnsi="Arial" w:cs="Arial"/>
          <w:kern w:val="0"/>
          <w:sz w:val="22"/>
          <w:u w:val="single"/>
        </w:rPr>
        <w:t>标杆制定服务</w:t>
      </w:r>
      <w:r>
        <w:rPr>
          <w:rFonts w:ascii="Arial" w:hAnsi="Arial" w:cs="Arial" w:hint="eastAsia"/>
          <w:kern w:val="0"/>
          <w:sz w:val="22"/>
          <w:u w:val="single"/>
        </w:rPr>
        <w:t>中心</w:t>
      </w:r>
      <w:r>
        <w:rPr>
          <w:rFonts w:ascii="Arial" w:hAnsi="Arial" w:cs="Arial"/>
          <w:kern w:val="0"/>
          <w:sz w:val="22"/>
        </w:rPr>
        <w:t>：该</w:t>
      </w:r>
      <w:r>
        <w:rPr>
          <w:rFonts w:ascii="Arial" w:hAnsi="Arial" w:cs="Arial" w:hint="eastAsia"/>
          <w:kern w:val="0"/>
          <w:sz w:val="22"/>
        </w:rPr>
        <w:t>中心是管理标杆</w:t>
      </w:r>
      <w:r>
        <w:rPr>
          <w:rFonts w:ascii="Arial" w:hAnsi="Arial" w:cs="Arial"/>
          <w:kern w:val="0"/>
          <w:sz w:val="22"/>
        </w:rPr>
        <w:t>制定</w:t>
      </w:r>
      <w:r>
        <w:rPr>
          <w:rFonts w:ascii="Arial" w:hAnsi="Arial" w:cs="Arial" w:hint="eastAsia"/>
          <w:kern w:val="0"/>
          <w:sz w:val="22"/>
        </w:rPr>
        <w:t>信息的主要协调</w:t>
      </w:r>
      <w:r>
        <w:rPr>
          <w:rFonts w:ascii="Arial" w:hAnsi="Arial" w:cs="Arial"/>
          <w:kern w:val="0"/>
          <w:sz w:val="22"/>
        </w:rPr>
        <w:t>中心</w:t>
      </w:r>
      <w:r>
        <w:rPr>
          <w:rFonts w:ascii="Arial" w:hAnsi="Arial" w:cs="Arial" w:hint="eastAsia"/>
          <w:kern w:val="0"/>
          <w:sz w:val="22"/>
        </w:rPr>
        <w:t>。</w:t>
      </w:r>
      <w:r>
        <w:rPr>
          <w:rFonts w:ascii="Arial" w:hAnsi="Arial" w:cs="Arial" w:hint="eastAsia"/>
          <w:kern w:val="0"/>
          <w:sz w:val="22"/>
        </w:rPr>
        <w:t xml:space="preserve"> </w:t>
      </w:r>
      <w:r>
        <w:rPr>
          <w:rFonts w:ascii="Arial" w:hAnsi="Arial" w:cs="Arial" w:hint="eastAsia"/>
          <w:kern w:val="0"/>
          <w:sz w:val="22"/>
        </w:rPr>
        <w:t>它通过提供信息、建议和指导材料，为英国境内外的所有公共部门组织提供服务。你可以按如下方式联系公共部门</w:t>
      </w:r>
      <w:r>
        <w:rPr>
          <w:rFonts w:ascii="Arial" w:hAnsi="Arial" w:cs="Arial"/>
          <w:kern w:val="0"/>
          <w:sz w:val="22"/>
        </w:rPr>
        <w:t>标杆制定服务</w:t>
      </w:r>
      <w:r>
        <w:rPr>
          <w:rFonts w:ascii="Arial" w:hAnsi="Arial" w:cs="Arial" w:hint="eastAsia"/>
          <w:kern w:val="0"/>
          <w:sz w:val="22"/>
        </w:rPr>
        <w:t>中心：</w:t>
      </w:r>
    </w:p>
    <w:p w14:paraId="50DC75B7" w14:textId="77777777" w:rsidR="00DB62B8" w:rsidRDefault="002E6478">
      <w:pPr>
        <w:pStyle w:val="ListParagrapha38cb1a0-acb0-4bf4-bf60-8337cf0b2191"/>
        <w:ind w:left="1050" w:firstLine="440"/>
        <w:rPr>
          <w:rFonts w:ascii="Arial" w:hAnsi="Arial" w:cs="Arial"/>
          <w:kern w:val="0"/>
          <w:sz w:val="22"/>
        </w:rPr>
      </w:pPr>
      <w:r>
        <w:rPr>
          <w:rFonts w:ascii="Arial" w:hAnsi="Arial" w:cs="Arial"/>
          <w:kern w:val="0"/>
          <w:sz w:val="22"/>
        </w:rPr>
        <w:t>Telephone: 00 44 207 865 4949</w:t>
      </w:r>
    </w:p>
    <w:p w14:paraId="349CBF27" w14:textId="77777777" w:rsidR="00DB62B8" w:rsidRDefault="002E6478">
      <w:pPr>
        <w:pStyle w:val="ListParagrapha38cb1a0-acb0-4bf4-bf60-8337cf0b2191"/>
        <w:ind w:left="1050" w:firstLine="440"/>
        <w:rPr>
          <w:rFonts w:ascii="Arial" w:hAnsi="Arial" w:cs="Arial"/>
          <w:kern w:val="0"/>
          <w:sz w:val="22"/>
        </w:rPr>
      </w:pPr>
      <w:r>
        <w:rPr>
          <w:rFonts w:ascii="Arial" w:hAnsi="Arial" w:cs="Arial" w:hint="eastAsia"/>
          <w:kern w:val="0"/>
          <w:sz w:val="22"/>
        </w:rPr>
        <w:t>电话</w:t>
      </w:r>
      <w:r>
        <w:rPr>
          <w:rFonts w:ascii="Arial" w:hAnsi="Arial" w:cs="Arial"/>
          <w:kern w:val="0"/>
          <w:sz w:val="22"/>
        </w:rPr>
        <w:t>：</w:t>
      </w:r>
      <w:r>
        <w:rPr>
          <w:rFonts w:ascii="Arial" w:hAnsi="Arial" w:cs="Arial"/>
          <w:kern w:val="0"/>
          <w:sz w:val="22"/>
        </w:rPr>
        <w:t>00 44 207 865 4949</w:t>
      </w:r>
    </w:p>
    <w:p w14:paraId="7C5E148E" w14:textId="77777777" w:rsidR="00DB62B8" w:rsidRDefault="002E6478">
      <w:pPr>
        <w:pStyle w:val="ListParagrapha38cb1a0-acb0-4bf4-bf60-8337cf0b2191"/>
        <w:ind w:left="1050" w:firstLine="440"/>
        <w:rPr>
          <w:rFonts w:ascii="Arial" w:hAnsi="Arial" w:cs="Arial"/>
          <w:kern w:val="0"/>
          <w:sz w:val="22"/>
        </w:rPr>
      </w:pPr>
      <w:r>
        <w:rPr>
          <w:rFonts w:ascii="Arial" w:hAnsi="Arial" w:cs="Arial"/>
          <w:kern w:val="0"/>
          <w:sz w:val="22"/>
        </w:rPr>
        <w:t>Fax: 00 44 207 865 5700</w:t>
      </w:r>
    </w:p>
    <w:p w14:paraId="4047802D" w14:textId="77777777" w:rsidR="00DB62B8" w:rsidRDefault="002E6478">
      <w:pPr>
        <w:pStyle w:val="ListParagrapha38cb1a0-acb0-4bf4-bf60-8337cf0b2191"/>
        <w:ind w:left="1050" w:firstLine="440"/>
        <w:rPr>
          <w:rFonts w:ascii="Arial" w:hAnsi="Arial" w:cs="Arial"/>
          <w:kern w:val="0"/>
          <w:sz w:val="22"/>
        </w:rPr>
      </w:pPr>
      <w:r>
        <w:rPr>
          <w:rFonts w:ascii="Arial" w:hAnsi="Arial" w:cs="Arial" w:hint="eastAsia"/>
          <w:kern w:val="0"/>
          <w:sz w:val="22"/>
        </w:rPr>
        <w:t>传真：</w:t>
      </w:r>
      <w:r>
        <w:rPr>
          <w:rFonts w:ascii="Arial" w:hAnsi="Arial" w:cs="Arial"/>
          <w:kern w:val="0"/>
          <w:sz w:val="22"/>
        </w:rPr>
        <w:t>00 44 207 865 5700</w:t>
      </w:r>
    </w:p>
    <w:p w14:paraId="120D0A1A" w14:textId="77777777" w:rsidR="00DB62B8" w:rsidRDefault="002E6478">
      <w:pPr>
        <w:pStyle w:val="ListParagrapha38cb1a0-acb0-4bf4-bf60-8337cf0b2191"/>
        <w:ind w:left="1050" w:firstLine="440"/>
        <w:rPr>
          <w:rFonts w:ascii="Arial" w:hAnsi="Arial" w:cs="Arial"/>
          <w:kern w:val="0"/>
          <w:sz w:val="22"/>
        </w:rPr>
      </w:pPr>
      <w:r>
        <w:rPr>
          <w:rFonts w:ascii="Arial" w:hAnsi="Arial" w:cs="Arial"/>
          <w:kern w:val="0"/>
          <w:sz w:val="22"/>
        </w:rPr>
        <w:t xml:space="preserve">E-mail: </w:t>
      </w:r>
      <w:hyperlink r:id="rId7" w:history="1">
        <w:r>
          <w:rPr>
            <w:rStyle w:val="a5"/>
            <w:rFonts w:ascii="Arial" w:hAnsi="Arial" w:cs="Arial"/>
            <w:kern w:val="0"/>
            <w:sz w:val="22"/>
          </w:rPr>
          <w:t>psbs@hmce.gsi.gov.uk</w:t>
        </w:r>
      </w:hyperlink>
      <w:r>
        <w:rPr>
          <w:rFonts w:ascii="Arial" w:hAnsi="Arial" w:cs="Arial" w:hint="eastAsia"/>
          <w:kern w:val="0"/>
          <w:sz w:val="22"/>
        </w:rPr>
        <w:t xml:space="preserve"> </w:t>
      </w:r>
    </w:p>
    <w:p w14:paraId="1949536D" w14:textId="77777777" w:rsidR="00DB62B8" w:rsidRDefault="002E6478">
      <w:pPr>
        <w:pStyle w:val="ListParagrapha38cb1a0-acb0-4bf4-bf60-8337cf0b2191"/>
        <w:ind w:left="1050" w:firstLine="440"/>
        <w:rPr>
          <w:rFonts w:ascii="Arial" w:hAnsi="Arial" w:cs="Arial"/>
          <w:kern w:val="0"/>
          <w:sz w:val="22"/>
        </w:rPr>
      </w:pPr>
      <w:r>
        <w:rPr>
          <w:rFonts w:ascii="Arial" w:hAnsi="Arial" w:cs="Arial" w:hint="eastAsia"/>
          <w:kern w:val="0"/>
          <w:sz w:val="22"/>
        </w:rPr>
        <w:t>电子邮件：</w:t>
      </w:r>
      <w:hyperlink r:id="rId8" w:history="1">
        <w:r>
          <w:rPr>
            <w:rStyle w:val="a5"/>
            <w:rFonts w:ascii="Arial" w:hAnsi="Arial" w:cs="Arial"/>
            <w:kern w:val="0"/>
            <w:sz w:val="22"/>
          </w:rPr>
          <w:t>psbs@hmce.gsi.gov.uk</w:t>
        </w:r>
      </w:hyperlink>
    </w:p>
    <w:p w14:paraId="2D12371E" w14:textId="77777777" w:rsidR="00DB62B8" w:rsidRDefault="002E6478">
      <w:pPr>
        <w:pStyle w:val="ListParagrapha38cb1a0-acb0-4bf4-bf60-8337cf0b2191"/>
        <w:ind w:left="1050" w:firstLineChars="0" w:firstLine="435"/>
        <w:rPr>
          <w:rFonts w:ascii="Arial" w:hAnsi="Arial" w:cs="Arial"/>
          <w:kern w:val="0"/>
          <w:sz w:val="22"/>
        </w:rPr>
      </w:pPr>
      <w:r>
        <w:rPr>
          <w:rFonts w:ascii="Arial" w:hAnsi="Arial" w:cs="Arial"/>
          <w:kern w:val="0"/>
          <w:sz w:val="22"/>
        </w:rPr>
        <w:t xml:space="preserve">Website: </w:t>
      </w:r>
      <w:hyperlink r:id="rId9" w:history="1">
        <w:r>
          <w:rPr>
            <w:rStyle w:val="a5"/>
            <w:rFonts w:ascii="Arial" w:hAnsi="Arial" w:cs="Arial"/>
            <w:kern w:val="0"/>
            <w:sz w:val="22"/>
          </w:rPr>
          <w:t>www.benchmarking.gov.uk</w:t>
        </w:r>
      </w:hyperlink>
      <w:r>
        <w:rPr>
          <w:rFonts w:ascii="Arial" w:hAnsi="Arial" w:cs="Arial" w:hint="eastAsia"/>
          <w:kern w:val="0"/>
          <w:sz w:val="22"/>
        </w:rPr>
        <w:t xml:space="preserve"> </w:t>
      </w:r>
    </w:p>
    <w:p w14:paraId="2ED94E6B" w14:textId="77777777" w:rsidR="00DB62B8" w:rsidRDefault="002E6478">
      <w:pPr>
        <w:pStyle w:val="ListParagrapha38cb1a0-acb0-4bf4-bf60-8337cf0b2191"/>
        <w:ind w:left="1050" w:firstLineChars="0" w:firstLine="435"/>
        <w:rPr>
          <w:rFonts w:ascii="Arial" w:hAnsi="Arial" w:cs="Arial"/>
          <w:kern w:val="0"/>
          <w:sz w:val="22"/>
        </w:rPr>
      </w:pPr>
      <w:r>
        <w:rPr>
          <w:rFonts w:ascii="Arial" w:hAnsi="Arial" w:cs="Arial" w:hint="eastAsia"/>
          <w:kern w:val="0"/>
          <w:sz w:val="22"/>
        </w:rPr>
        <w:t>网站</w:t>
      </w:r>
      <w:r>
        <w:rPr>
          <w:rFonts w:ascii="Arial" w:hAnsi="Arial" w:cs="Arial"/>
          <w:kern w:val="0"/>
          <w:sz w:val="22"/>
        </w:rPr>
        <w:t>：</w:t>
      </w:r>
      <w:hyperlink r:id="rId10" w:history="1">
        <w:r>
          <w:rPr>
            <w:rStyle w:val="a5"/>
            <w:rFonts w:ascii="Arial" w:hAnsi="Arial" w:cs="Arial"/>
            <w:kern w:val="0"/>
            <w:sz w:val="22"/>
          </w:rPr>
          <w:t>www.benchmarking.gov.uk</w:t>
        </w:r>
      </w:hyperlink>
    </w:p>
    <w:p w14:paraId="61A23483" w14:textId="77777777" w:rsidR="00DB62B8" w:rsidRDefault="00DB62B8">
      <w:pPr>
        <w:pStyle w:val="ListParagrapha38cb1a0-acb0-4bf4-bf60-8337cf0b2191"/>
        <w:ind w:left="1050" w:firstLineChars="0" w:firstLine="435"/>
        <w:rPr>
          <w:rFonts w:ascii="Arial" w:hAnsi="Arial" w:cs="Arial"/>
          <w:kern w:val="0"/>
          <w:sz w:val="22"/>
        </w:rPr>
      </w:pPr>
    </w:p>
    <w:p w14:paraId="26C57708" w14:textId="77777777" w:rsidR="00DB62B8" w:rsidRDefault="002E6478">
      <w:pPr>
        <w:pStyle w:val="Default"/>
        <w:numPr>
          <w:ilvl w:val="0"/>
          <w:numId w:val="7"/>
        </w:numPr>
        <w:rPr>
          <w:rFonts w:ascii="Arial,Bold" w:hAnsi="Arial,Bold" w:cs="Arial,Bold"/>
          <w:b/>
          <w:bCs/>
          <w:sz w:val="22"/>
        </w:rPr>
      </w:pPr>
      <w:r>
        <w:rPr>
          <w:rFonts w:ascii="Arial,Bold" w:hAnsi="Arial,Bold" w:cs="Arial,Bold"/>
          <w:b/>
          <w:bCs/>
          <w:sz w:val="22"/>
        </w:rPr>
        <w:t xml:space="preserve"> [Other country]</w:t>
      </w:r>
    </w:p>
    <w:p w14:paraId="007447E6" w14:textId="77777777" w:rsidR="00DB62B8" w:rsidRDefault="002E6478">
      <w:pPr>
        <w:pStyle w:val="Default"/>
        <w:numPr>
          <w:ilvl w:val="0"/>
          <w:numId w:val="7"/>
        </w:numPr>
        <w:rPr>
          <w:rFonts w:ascii="Arial,Bold" w:hAnsi="Arial,Bold" w:cs="Arial,Bold"/>
          <w:b/>
          <w:bCs/>
          <w:sz w:val="22"/>
        </w:rPr>
      </w:pPr>
      <w:r>
        <w:rPr>
          <w:rFonts w:ascii="Arial,Bold" w:hAnsi="Arial,Bold" w:cs="Arial,Bold" w:hint="eastAsia"/>
          <w:b/>
          <w:bCs/>
          <w:sz w:val="22"/>
        </w:rPr>
        <w:t xml:space="preserve"> </w:t>
      </w:r>
      <w:r>
        <w:rPr>
          <w:rFonts w:ascii="Arial,Bold" w:hAnsi="Arial,Bold" w:cs="Arial,Bold" w:hint="eastAsia"/>
          <w:b/>
          <w:bCs/>
          <w:sz w:val="22"/>
        </w:rPr>
        <w:t>其他</w:t>
      </w:r>
      <w:r>
        <w:rPr>
          <w:rFonts w:ascii="Arial,Bold" w:hAnsi="Arial,Bold" w:cs="Arial,Bold"/>
          <w:b/>
          <w:bCs/>
          <w:sz w:val="22"/>
        </w:rPr>
        <w:t>国家</w:t>
      </w:r>
    </w:p>
    <w:p w14:paraId="07F6FBCE" w14:textId="77777777" w:rsidR="00DB62B8" w:rsidRDefault="002E6478">
      <w:pPr>
        <w:pStyle w:val="Default"/>
        <w:numPr>
          <w:ilvl w:val="0"/>
          <w:numId w:val="7"/>
        </w:numPr>
        <w:rPr>
          <w:rFonts w:ascii="Arial,Bold" w:hAnsi="Arial,Bold" w:cs="Arial,Bold"/>
          <w:b/>
          <w:bCs/>
          <w:sz w:val="22"/>
        </w:rPr>
      </w:pPr>
      <w:r>
        <w:rPr>
          <w:rFonts w:ascii="Arial,Bold" w:hAnsi="Arial,Bold" w:cs="Arial,Bold"/>
          <w:b/>
          <w:bCs/>
          <w:sz w:val="22"/>
        </w:rPr>
        <w:t xml:space="preserve"> [Other country]</w:t>
      </w:r>
    </w:p>
    <w:p w14:paraId="2926B89F" w14:textId="77777777" w:rsidR="00DB62B8" w:rsidRDefault="002E6478">
      <w:pPr>
        <w:pStyle w:val="Default"/>
        <w:numPr>
          <w:ilvl w:val="0"/>
          <w:numId w:val="7"/>
        </w:numPr>
        <w:rPr>
          <w:rFonts w:ascii="Arial,Bold" w:hAnsi="Arial,Bold" w:cs="Arial,Bold"/>
          <w:b/>
          <w:bCs/>
          <w:sz w:val="22"/>
        </w:rPr>
        <w:sectPr w:rsidR="00DB62B8">
          <w:pgSz w:w="11906" w:h="16838"/>
          <w:pgMar w:top="1440" w:right="1800" w:bottom="1440" w:left="1800" w:header="851" w:footer="992" w:gutter="0"/>
          <w:cols w:space="720"/>
          <w:docGrid w:type="lines" w:linePitch="312"/>
        </w:sectPr>
      </w:pPr>
      <w:r>
        <w:rPr>
          <w:rFonts w:ascii="Arial,Bold" w:hAnsi="Arial,Bold" w:cs="Arial,Bold" w:hint="eastAsia"/>
          <w:b/>
          <w:bCs/>
          <w:sz w:val="22"/>
        </w:rPr>
        <w:t xml:space="preserve"> </w:t>
      </w:r>
      <w:r>
        <w:rPr>
          <w:rFonts w:ascii="Arial,Bold" w:hAnsi="Arial,Bold" w:cs="Arial,Bold" w:hint="eastAsia"/>
          <w:b/>
          <w:bCs/>
          <w:sz w:val="22"/>
        </w:rPr>
        <w:t>其他国家</w:t>
      </w:r>
    </w:p>
    <w:p w14:paraId="4D85863D" w14:textId="77777777" w:rsidR="00DB62B8" w:rsidRDefault="002E6478">
      <w:pPr>
        <w:pStyle w:val="Default"/>
        <w:jc w:val="center"/>
        <w:rPr>
          <w:rFonts w:ascii="Arial,Bold" w:hAnsi="Arial,Bold" w:cs="Arial,Bold"/>
          <w:b/>
          <w:bCs/>
          <w:sz w:val="22"/>
        </w:rPr>
      </w:pPr>
      <w:r>
        <w:rPr>
          <w:rFonts w:ascii="Arial,Bold" w:hAnsi="Arial,Bold" w:cs="Arial,Bold"/>
          <w:b/>
          <w:bCs/>
          <w:sz w:val="22"/>
        </w:rPr>
        <w:lastRenderedPageBreak/>
        <w:t>ANNEX B - GUIDING PRINCIPLES</w:t>
      </w:r>
    </w:p>
    <w:p w14:paraId="167BA585" w14:textId="77777777" w:rsidR="00DB62B8" w:rsidRDefault="002E6478">
      <w:pPr>
        <w:pStyle w:val="Default"/>
        <w:jc w:val="center"/>
        <w:rPr>
          <w:rFonts w:ascii="Arial,Bold" w:hAnsi="Arial,Bold" w:cs="Arial,Bold"/>
          <w:b/>
          <w:bCs/>
          <w:sz w:val="22"/>
        </w:rPr>
      </w:pPr>
      <w:r>
        <w:rPr>
          <w:rFonts w:ascii="Arial,Bold" w:hAnsi="Arial,Bold" w:cs="Arial,Bold" w:hint="eastAsia"/>
          <w:b/>
          <w:bCs/>
          <w:sz w:val="22"/>
        </w:rPr>
        <w:t>附件</w:t>
      </w:r>
      <w:r>
        <w:rPr>
          <w:rFonts w:ascii="Arial,Bold" w:hAnsi="Arial,Bold" w:cs="Arial,Bold" w:hint="eastAsia"/>
          <w:b/>
          <w:bCs/>
          <w:sz w:val="22"/>
        </w:rPr>
        <w:t>B</w:t>
      </w:r>
      <w:r>
        <w:rPr>
          <w:rFonts w:ascii="Arial,Bold" w:hAnsi="Arial,Bold" w:cs="Arial,Bold"/>
          <w:b/>
          <w:bCs/>
          <w:sz w:val="22"/>
        </w:rPr>
        <w:t xml:space="preserve"> –</w:t>
      </w:r>
      <w:r>
        <w:rPr>
          <w:rFonts w:ascii="Arial,Bold" w:hAnsi="Arial,Bold" w:cs="Arial,Bold" w:hint="eastAsia"/>
          <w:b/>
          <w:bCs/>
          <w:sz w:val="22"/>
        </w:rPr>
        <w:t>指导原则</w:t>
      </w:r>
    </w:p>
    <w:p w14:paraId="2089A8E6" w14:textId="77777777" w:rsidR="00DB62B8" w:rsidRDefault="00DB62B8">
      <w:pPr>
        <w:pStyle w:val="Default"/>
        <w:jc w:val="center"/>
        <w:rPr>
          <w:rFonts w:ascii="Arial,Bold" w:hAnsi="Arial,Bold" w:cs="Arial,Bold"/>
          <w:b/>
          <w:bCs/>
          <w:sz w:val="22"/>
        </w:rPr>
      </w:pPr>
    </w:p>
    <w:p w14:paraId="5C214144" w14:textId="77777777" w:rsidR="00DB62B8" w:rsidRDefault="002E6478">
      <w:pPr>
        <w:pStyle w:val="Default"/>
        <w:rPr>
          <w:rFonts w:ascii="Arial,Bold" w:hAnsi="Arial,Bold" w:cs="Arial,Bold"/>
          <w:b/>
          <w:bCs/>
          <w:sz w:val="22"/>
          <w:u w:val="single"/>
        </w:rPr>
      </w:pPr>
      <w:r>
        <w:rPr>
          <w:rFonts w:ascii="Arial,Bold" w:hAnsi="Arial,Bold" w:cs="Arial,Bold"/>
          <w:b/>
          <w:bCs/>
          <w:sz w:val="22"/>
          <w:u w:val="single"/>
        </w:rPr>
        <w:t>BENCHMARKING GUIDING PRINCIPLES</w:t>
      </w:r>
    </w:p>
    <w:p w14:paraId="02D1B303" w14:textId="77777777" w:rsidR="00DB62B8" w:rsidRDefault="002E6478">
      <w:pPr>
        <w:pStyle w:val="Default"/>
        <w:rPr>
          <w:rFonts w:ascii="Arial,Bold" w:hAnsi="Arial,Bold" w:cs="Arial,Bold"/>
          <w:b/>
          <w:bCs/>
          <w:sz w:val="22"/>
          <w:u w:val="single"/>
        </w:rPr>
      </w:pPr>
      <w:r>
        <w:rPr>
          <w:rFonts w:ascii="Arial,Bold" w:hAnsi="Arial,Bold" w:cs="Arial,Bold" w:hint="eastAsia"/>
          <w:b/>
          <w:bCs/>
          <w:sz w:val="22"/>
          <w:u w:val="single"/>
        </w:rPr>
        <w:t>标杆制定指导原则</w:t>
      </w:r>
    </w:p>
    <w:p w14:paraId="41CD1D62" w14:textId="77777777" w:rsidR="00DB62B8" w:rsidRDefault="002E6478">
      <w:pPr>
        <w:pStyle w:val="Default"/>
        <w:ind w:firstLineChars="200" w:firstLine="440"/>
        <w:jc w:val="both"/>
        <w:rPr>
          <w:sz w:val="22"/>
          <w:szCs w:val="22"/>
        </w:rPr>
      </w:pPr>
      <w:r>
        <w:rPr>
          <w:sz w:val="22"/>
          <w:szCs w:val="22"/>
        </w:rPr>
        <w:t>These Guiding Principles are offered as a guide. Agreement to adhere to them will</w:t>
      </w:r>
      <w:r>
        <w:rPr>
          <w:rFonts w:hint="eastAsia"/>
          <w:sz w:val="22"/>
          <w:szCs w:val="22"/>
        </w:rPr>
        <w:t xml:space="preserve"> </w:t>
      </w:r>
      <w:r>
        <w:rPr>
          <w:sz w:val="22"/>
          <w:szCs w:val="22"/>
        </w:rPr>
        <w:t>contribute to efficient, effective and ethical benchmarking and act as a confidence building</w:t>
      </w:r>
      <w:r>
        <w:rPr>
          <w:rFonts w:hint="eastAsia"/>
          <w:sz w:val="22"/>
          <w:szCs w:val="22"/>
        </w:rPr>
        <w:t xml:space="preserve"> </w:t>
      </w:r>
      <w:r>
        <w:rPr>
          <w:sz w:val="22"/>
          <w:szCs w:val="22"/>
        </w:rPr>
        <w:t>measure between the participants.</w:t>
      </w:r>
    </w:p>
    <w:p w14:paraId="74ED0148" w14:textId="79DDF90E" w:rsidR="00DB62B8" w:rsidRDefault="002E6478">
      <w:pPr>
        <w:pStyle w:val="Default"/>
        <w:ind w:firstLineChars="200" w:firstLine="440"/>
        <w:jc w:val="both"/>
        <w:rPr>
          <w:sz w:val="22"/>
          <w:szCs w:val="22"/>
        </w:rPr>
      </w:pPr>
      <w:r>
        <w:rPr>
          <w:rFonts w:hint="eastAsia"/>
          <w:sz w:val="22"/>
          <w:szCs w:val="22"/>
        </w:rPr>
        <w:t>这些指导原则是作为指南加以提供的。同意遵守这些原则将有助于高效、有效且</w:t>
      </w:r>
      <w:r>
        <w:rPr>
          <w:sz w:val="22"/>
          <w:szCs w:val="22"/>
        </w:rPr>
        <w:t>合乎</w:t>
      </w:r>
      <w:r>
        <w:rPr>
          <w:rFonts w:hint="eastAsia"/>
          <w:sz w:val="22"/>
          <w:szCs w:val="22"/>
        </w:rPr>
        <w:t>道德地进行标杆制定，并可作为参与者之间建立信任的措施。</w:t>
      </w:r>
    </w:p>
    <w:p w14:paraId="43571F57" w14:textId="77777777" w:rsidR="00DB62B8" w:rsidRDefault="00DB62B8">
      <w:pPr>
        <w:pStyle w:val="Default"/>
        <w:ind w:firstLineChars="200" w:firstLine="440"/>
        <w:jc w:val="both"/>
        <w:rPr>
          <w:sz w:val="22"/>
          <w:szCs w:val="22"/>
        </w:rPr>
      </w:pPr>
    </w:p>
    <w:p w14:paraId="005A33F0" w14:textId="77777777" w:rsidR="00DB62B8" w:rsidRDefault="002E6478">
      <w:pPr>
        <w:pStyle w:val="Default"/>
        <w:numPr>
          <w:ilvl w:val="0"/>
          <w:numId w:val="9"/>
        </w:numPr>
        <w:jc w:val="both"/>
        <w:rPr>
          <w:b/>
          <w:sz w:val="22"/>
          <w:szCs w:val="22"/>
        </w:rPr>
      </w:pPr>
      <w:r>
        <w:rPr>
          <w:rFonts w:ascii="Arial,Bold" w:hAnsi="Arial,Bold" w:cs="Arial,Bold"/>
          <w:b/>
          <w:bCs/>
          <w:sz w:val="22"/>
        </w:rPr>
        <w:t>Preparation</w:t>
      </w:r>
    </w:p>
    <w:p w14:paraId="1F871DCF" w14:textId="77777777" w:rsidR="00DB62B8" w:rsidRDefault="002E6478">
      <w:pPr>
        <w:pStyle w:val="Default"/>
        <w:numPr>
          <w:ilvl w:val="0"/>
          <w:numId w:val="10"/>
        </w:numPr>
        <w:spacing w:afterLines="50" w:after="156"/>
        <w:jc w:val="both"/>
        <w:rPr>
          <w:b/>
          <w:sz w:val="22"/>
          <w:szCs w:val="22"/>
        </w:rPr>
      </w:pPr>
      <w:r>
        <w:rPr>
          <w:rFonts w:hint="eastAsia"/>
          <w:b/>
          <w:sz w:val="22"/>
          <w:szCs w:val="22"/>
        </w:rPr>
        <w:t>准备</w:t>
      </w:r>
    </w:p>
    <w:p w14:paraId="1D8F5AB4" w14:textId="77777777" w:rsidR="00DB62B8" w:rsidRDefault="002E6478">
      <w:pPr>
        <w:pStyle w:val="Default"/>
        <w:ind w:firstLineChars="200" w:firstLine="440"/>
        <w:jc w:val="both"/>
        <w:rPr>
          <w:sz w:val="22"/>
          <w:szCs w:val="22"/>
        </w:rPr>
      </w:pPr>
      <w:r>
        <w:rPr>
          <w:sz w:val="22"/>
          <w:szCs w:val="22"/>
        </w:rPr>
        <w:t>Prior to making an initial benchmarking contact demonstrate commitment, efficiency</w:t>
      </w:r>
      <w:r>
        <w:rPr>
          <w:rFonts w:hint="eastAsia"/>
          <w:sz w:val="22"/>
          <w:szCs w:val="22"/>
        </w:rPr>
        <w:t xml:space="preserve"> </w:t>
      </w:r>
      <w:r>
        <w:rPr>
          <w:sz w:val="22"/>
          <w:szCs w:val="22"/>
        </w:rPr>
        <w:t>and effectiveness by being prepared. Make the most of your benchmarking partners' time by being fully prepared for each exchange or visit.</w:t>
      </w:r>
    </w:p>
    <w:p w14:paraId="1F977EB7" w14:textId="03FCE5A1" w:rsidR="00DB62B8" w:rsidRDefault="002E6478">
      <w:pPr>
        <w:pStyle w:val="Default"/>
        <w:spacing w:afterLines="50" w:after="156"/>
        <w:ind w:firstLineChars="200" w:firstLine="440"/>
        <w:jc w:val="both"/>
        <w:rPr>
          <w:sz w:val="22"/>
          <w:szCs w:val="22"/>
        </w:rPr>
      </w:pPr>
      <w:r>
        <w:rPr>
          <w:sz w:val="22"/>
          <w:szCs w:val="22"/>
        </w:rPr>
        <w:t>发起</w:t>
      </w:r>
      <w:r>
        <w:rPr>
          <w:rFonts w:hint="eastAsia"/>
          <w:sz w:val="22"/>
          <w:szCs w:val="22"/>
        </w:rPr>
        <w:t>标杆</w:t>
      </w:r>
      <w:r>
        <w:rPr>
          <w:sz w:val="22"/>
          <w:szCs w:val="22"/>
        </w:rPr>
        <w:t>管理</w:t>
      </w:r>
      <w:r>
        <w:rPr>
          <w:rFonts w:hint="eastAsia"/>
          <w:sz w:val="22"/>
          <w:szCs w:val="22"/>
        </w:rPr>
        <w:t>之前，联系人</w:t>
      </w:r>
      <w:r>
        <w:rPr>
          <w:sz w:val="22"/>
          <w:szCs w:val="22"/>
        </w:rPr>
        <w:t>要明确责任</w:t>
      </w:r>
      <w:r>
        <w:rPr>
          <w:rFonts w:hint="eastAsia"/>
          <w:sz w:val="22"/>
          <w:szCs w:val="22"/>
        </w:rPr>
        <w:t>、效率和有效性。通过为每次交流或访问做好充足准备，可</w:t>
      </w:r>
      <w:r>
        <w:rPr>
          <w:sz w:val="22"/>
          <w:szCs w:val="22"/>
        </w:rPr>
        <w:t>以</w:t>
      </w:r>
      <w:r>
        <w:rPr>
          <w:rFonts w:hint="eastAsia"/>
          <w:sz w:val="22"/>
          <w:szCs w:val="22"/>
        </w:rPr>
        <w:t>充分利用你的标杆制定合作方的时间。</w:t>
      </w:r>
    </w:p>
    <w:p w14:paraId="11E4E55C" w14:textId="77777777" w:rsidR="00DB62B8" w:rsidRDefault="002E6478">
      <w:pPr>
        <w:pStyle w:val="Default"/>
        <w:ind w:firstLineChars="200" w:firstLine="440"/>
        <w:jc w:val="both"/>
        <w:rPr>
          <w:sz w:val="22"/>
          <w:szCs w:val="22"/>
        </w:rPr>
      </w:pPr>
      <w:r>
        <w:rPr>
          <w:sz w:val="22"/>
          <w:szCs w:val="22"/>
        </w:rPr>
        <w:t>Before any benchmarking contact, especially the sending of questionnaires, obtain</w:t>
      </w:r>
      <w:r>
        <w:rPr>
          <w:rFonts w:hint="eastAsia"/>
          <w:sz w:val="22"/>
          <w:szCs w:val="22"/>
        </w:rPr>
        <w:t xml:space="preserve"> </w:t>
      </w:r>
      <w:r>
        <w:rPr>
          <w:sz w:val="22"/>
          <w:szCs w:val="22"/>
        </w:rPr>
        <w:t>advice and clearance to proceed on content from policy owners in your administration; if</w:t>
      </w:r>
      <w:r>
        <w:rPr>
          <w:rFonts w:hint="eastAsia"/>
          <w:sz w:val="22"/>
          <w:szCs w:val="22"/>
        </w:rPr>
        <w:t xml:space="preserve"> </w:t>
      </w:r>
      <w:r>
        <w:rPr>
          <w:sz w:val="22"/>
          <w:szCs w:val="22"/>
        </w:rPr>
        <w:t>appropriate, take legal advice at this stage (e.g. on data protection issues).</w:t>
      </w:r>
    </w:p>
    <w:p w14:paraId="153FBAB7" w14:textId="31D65FE0" w:rsidR="00DB62B8" w:rsidRDefault="002E6478">
      <w:pPr>
        <w:pStyle w:val="Default"/>
        <w:spacing w:afterLines="50" w:after="156"/>
        <w:ind w:firstLineChars="200" w:firstLine="440"/>
        <w:jc w:val="both"/>
        <w:rPr>
          <w:sz w:val="22"/>
          <w:szCs w:val="22"/>
        </w:rPr>
      </w:pPr>
      <w:r>
        <w:rPr>
          <w:rFonts w:hint="eastAsia"/>
          <w:sz w:val="22"/>
          <w:szCs w:val="22"/>
        </w:rPr>
        <w:lastRenderedPageBreak/>
        <w:t>在任何标杆测评实施前，尤其是发送调查问卷前，必须得到政策制定机构（相关主管机构）的建议和许可，特别是涉及法律事项的相关建议（例如，在数据保护问题方面）。。</w:t>
      </w:r>
    </w:p>
    <w:p w14:paraId="48EAAC1D" w14:textId="77777777" w:rsidR="00DB62B8" w:rsidRDefault="002E6478">
      <w:pPr>
        <w:pStyle w:val="Default"/>
        <w:ind w:firstLineChars="200" w:firstLine="440"/>
        <w:rPr>
          <w:sz w:val="22"/>
          <w:szCs w:val="22"/>
        </w:rPr>
      </w:pPr>
      <w:r>
        <w:rPr>
          <w:sz w:val="22"/>
          <w:szCs w:val="22"/>
        </w:rPr>
        <w:t>Help your benchmarking partners prepare by providing them with an agenda and</w:t>
      </w:r>
      <w:r>
        <w:rPr>
          <w:rFonts w:hint="eastAsia"/>
          <w:sz w:val="22"/>
          <w:szCs w:val="22"/>
        </w:rPr>
        <w:t xml:space="preserve"> </w:t>
      </w:r>
      <w:r>
        <w:rPr>
          <w:sz w:val="22"/>
          <w:szCs w:val="22"/>
        </w:rPr>
        <w:t>(where appropriate) a questionnaire prior to benchmarking visits.</w:t>
      </w:r>
    </w:p>
    <w:p w14:paraId="6DD99FC3" w14:textId="33BD4E8B" w:rsidR="00DB62B8" w:rsidRDefault="002E6478">
      <w:pPr>
        <w:pStyle w:val="Default"/>
        <w:ind w:firstLineChars="200" w:firstLine="440"/>
        <w:rPr>
          <w:sz w:val="22"/>
          <w:szCs w:val="22"/>
        </w:rPr>
      </w:pPr>
      <w:r>
        <w:rPr>
          <w:rFonts w:hint="eastAsia"/>
          <w:sz w:val="22"/>
          <w:szCs w:val="22"/>
        </w:rPr>
        <w:t>在</w:t>
      </w:r>
      <w:r>
        <w:rPr>
          <w:sz w:val="22"/>
          <w:szCs w:val="22"/>
        </w:rPr>
        <w:t>实地访问</w:t>
      </w:r>
      <w:r>
        <w:rPr>
          <w:rFonts w:hint="eastAsia"/>
          <w:sz w:val="22"/>
          <w:szCs w:val="22"/>
        </w:rPr>
        <w:t>之前，通过提供一份议程（如适用）和调查问卷来帮助你的标杆</w:t>
      </w:r>
      <w:r>
        <w:rPr>
          <w:sz w:val="22"/>
          <w:szCs w:val="22"/>
        </w:rPr>
        <w:t>管理</w:t>
      </w:r>
      <w:r>
        <w:rPr>
          <w:rFonts w:hint="eastAsia"/>
          <w:sz w:val="22"/>
          <w:szCs w:val="22"/>
        </w:rPr>
        <w:t>合作方进行</w:t>
      </w:r>
      <w:r>
        <w:rPr>
          <w:sz w:val="22"/>
          <w:szCs w:val="22"/>
        </w:rPr>
        <w:t>准备</w:t>
      </w:r>
      <w:r>
        <w:rPr>
          <w:rFonts w:hint="eastAsia"/>
          <w:sz w:val="22"/>
          <w:szCs w:val="22"/>
        </w:rPr>
        <w:t>。</w:t>
      </w:r>
    </w:p>
    <w:p w14:paraId="50D2E3C4" w14:textId="77777777" w:rsidR="00DB62B8" w:rsidRDefault="00DB62B8">
      <w:pPr>
        <w:pStyle w:val="Default"/>
        <w:ind w:firstLineChars="200" w:firstLine="440"/>
        <w:rPr>
          <w:sz w:val="22"/>
          <w:szCs w:val="22"/>
        </w:rPr>
      </w:pPr>
    </w:p>
    <w:p w14:paraId="4578ADA5" w14:textId="77777777" w:rsidR="00DB62B8" w:rsidRDefault="002E6478">
      <w:pPr>
        <w:pStyle w:val="Default"/>
        <w:numPr>
          <w:ilvl w:val="0"/>
          <w:numId w:val="10"/>
        </w:numPr>
        <w:jc w:val="both"/>
        <w:rPr>
          <w:rFonts w:ascii="Arial,Bold" w:hAnsi="Arial,Bold" w:cs="Arial,Bold"/>
          <w:b/>
          <w:bCs/>
          <w:sz w:val="22"/>
        </w:rPr>
      </w:pPr>
      <w:r>
        <w:rPr>
          <w:rFonts w:ascii="Arial,Bold" w:hAnsi="Arial,Bold" w:cs="Arial,Bold"/>
          <w:b/>
          <w:bCs/>
          <w:sz w:val="22"/>
        </w:rPr>
        <w:t>Contact</w:t>
      </w:r>
    </w:p>
    <w:p w14:paraId="41AA6BCE" w14:textId="77777777" w:rsidR="00DB62B8" w:rsidRDefault="002E6478">
      <w:pPr>
        <w:pStyle w:val="Default"/>
        <w:numPr>
          <w:ilvl w:val="0"/>
          <w:numId w:val="11"/>
        </w:numPr>
        <w:spacing w:afterLines="50" w:after="156"/>
        <w:jc w:val="both"/>
        <w:rPr>
          <w:rFonts w:ascii="Arial,Bold" w:hAnsi="Arial,Bold" w:cs="Arial,Bold"/>
          <w:b/>
          <w:bCs/>
          <w:sz w:val="22"/>
        </w:rPr>
      </w:pPr>
      <w:r>
        <w:rPr>
          <w:rFonts w:ascii="Arial,Bold" w:hAnsi="Arial,Bold" w:cs="Arial,Bold" w:hint="eastAsia"/>
          <w:b/>
          <w:bCs/>
          <w:sz w:val="22"/>
        </w:rPr>
        <w:t>联系人</w:t>
      </w:r>
    </w:p>
    <w:p w14:paraId="41F6A802" w14:textId="77777777" w:rsidR="00DB62B8" w:rsidRDefault="002E6478">
      <w:pPr>
        <w:pStyle w:val="Default"/>
        <w:ind w:firstLineChars="200" w:firstLine="440"/>
        <w:rPr>
          <w:sz w:val="22"/>
          <w:szCs w:val="22"/>
        </w:rPr>
      </w:pPr>
      <w:r>
        <w:rPr>
          <w:sz w:val="22"/>
          <w:szCs w:val="22"/>
        </w:rPr>
        <w:t>Respect the corporate culture of partner administrations and work within mutually</w:t>
      </w:r>
      <w:r>
        <w:rPr>
          <w:rFonts w:hint="eastAsia"/>
          <w:sz w:val="22"/>
          <w:szCs w:val="22"/>
        </w:rPr>
        <w:t xml:space="preserve"> </w:t>
      </w:r>
      <w:r>
        <w:rPr>
          <w:sz w:val="22"/>
          <w:szCs w:val="22"/>
        </w:rPr>
        <w:t>agreed procedures.</w:t>
      </w:r>
    </w:p>
    <w:p w14:paraId="2E983D54" w14:textId="77777777" w:rsidR="00DB62B8" w:rsidRDefault="002E6478">
      <w:pPr>
        <w:pStyle w:val="Default"/>
        <w:spacing w:afterLines="50" w:after="156"/>
        <w:ind w:firstLineChars="200" w:firstLine="440"/>
        <w:jc w:val="both"/>
        <w:rPr>
          <w:sz w:val="22"/>
          <w:szCs w:val="22"/>
        </w:rPr>
      </w:pPr>
      <w:r>
        <w:rPr>
          <w:rFonts w:hint="eastAsia"/>
          <w:sz w:val="22"/>
          <w:szCs w:val="22"/>
        </w:rPr>
        <w:t>尊重合作方主管部门的企业文化，并在双方商定的程序内开展工作。</w:t>
      </w:r>
    </w:p>
    <w:p w14:paraId="217588DF" w14:textId="77777777" w:rsidR="00DB62B8" w:rsidRDefault="002E6478">
      <w:pPr>
        <w:pStyle w:val="Default"/>
        <w:ind w:firstLineChars="200" w:firstLine="440"/>
        <w:rPr>
          <w:sz w:val="22"/>
          <w:szCs w:val="22"/>
        </w:rPr>
      </w:pPr>
      <w:r>
        <w:rPr>
          <w:sz w:val="22"/>
          <w:szCs w:val="22"/>
        </w:rPr>
        <w:t>If it is preferred procedure, use benchmarking contacts designated by the partner administration.</w:t>
      </w:r>
    </w:p>
    <w:p w14:paraId="3510A62F" w14:textId="19326548" w:rsidR="00DB62B8" w:rsidRDefault="002E6478">
      <w:pPr>
        <w:pStyle w:val="Default"/>
        <w:spacing w:afterLines="50" w:after="156"/>
        <w:ind w:firstLineChars="200" w:firstLine="440"/>
        <w:jc w:val="both"/>
        <w:rPr>
          <w:sz w:val="22"/>
          <w:szCs w:val="22"/>
        </w:rPr>
      </w:pPr>
      <w:r>
        <w:rPr>
          <w:rFonts w:hint="eastAsia"/>
          <w:sz w:val="22"/>
          <w:szCs w:val="22"/>
        </w:rPr>
        <w:t>如果</w:t>
      </w:r>
      <w:r>
        <w:rPr>
          <w:sz w:val="22"/>
          <w:szCs w:val="22"/>
        </w:rPr>
        <w:t>将选择联系人作为</w:t>
      </w:r>
      <w:r>
        <w:rPr>
          <w:rFonts w:hint="eastAsia"/>
          <w:sz w:val="22"/>
          <w:szCs w:val="22"/>
        </w:rPr>
        <w:t>首</w:t>
      </w:r>
      <w:r>
        <w:rPr>
          <w:sz w:val="22"/>
          <w:szCs w:val="22"/>
        </w:rPr>
        <w:t>要</w:t>
      </w:r>
      <w:r>
        <w:rPr>
          <w:rFonts w:hint="eastAsia"/>
          <w:sz w:val="22"/>
          <w:szCs w:val="22"/>
        </w:rPr>
        <w:t>程序，</w:t>
      </w:r>
      <w:r>
        <w:rPr>
          <w:sz w:val="22"/>
          <w:szCs w:val="22"/>
        </w:rPr>
        <w:t>由</w:t>
      </w:r>
      <w:r>
        <w:rPr>
          <w:rFonts w:hint="eastAsia"/>
          <w:sz w:val="22"/>
          <w:szCs w:val="22"/>
        </w:rPr>
        <w:t>合作方主管部门指定联系人。</w:t>
      </w:r>
    </w:p>
    <w:p w14:paraId="5AC42460" w14:textId="77777777" w:rsidR="00DB62B8" w:rsidRDefault="002E6478">
      <w:pPr>
        <w:pStyle w:val="Default"/>
        <w:ind w:firstLineChars="200" w:firstLine="440"/>
        <w:jc w:val="both"/>
        <w:rPr>
          <w:sz w:val="22"/>
          <w:szCs w:val="22"/>
        </w:rPr>
      </w:pPr>
      <w:r>
        <w:rPr>
          <w:sz w:val="22"/>
          <w:szCs w:val="22"/>
        </w:rPr>
        <w:t>Agree with the designated benchmarking contact how communication and</w:t>
      </w:r>
      <w:r>
        <w:rPr>
          <w:rFonts w:hint="eastAsia"/>
          <w:sz w:val="22"/>
          <w:szCs w:val="22"/>
        </w:rPr>
        <w:t xml:space="preserve"> </w:t>
      </w:r>
      <w:r>
        <w:rPr>
          <w:sz w:val="22"/>
          <w:szCs w:val="22"/>
        </w:rPr>
        <w:t>responsibility is to be delegated in the course of the benchmarking exercise. Check mutual</w:t>
      </w:r>
      <w:r>
        <w:rPr>
          <w:rFonts w:hint="eastAsia"/>
          <w:sz w:val="22"/>
          <w:szCs w:val="22"/>
        </w:rPr>
        <w:t xml:space="preserve"> </w:t>
      </w:r>
      <w:r>
        <w:rPr>
          <w:sz w:val="22"/>
          <w:szCs w:val="22"/>
        </w:rPr>
        <w:t>understanding.</w:t>
      </w:r>
    </w:p>
    <w:p w14:paraId="31B465C5" w14:textId="3D64481C" w:rsidR="00DB62B8" w:rsidRDefault="002E6478">
      <w:pPr>
        <w:pStyle w:val="Default"/>
        <w:spacing w:afterLines="50" w:after="156"/>
        <w:ind w:firstLineChars="200" w:firstLine="440"/>
        <w:jc w:val="both"/>
        <w:rPr>
          <w:sz w:val="22"/>
          <w:szCs w:val="22"/>
        </w:rPr>
      </w:pPr>
      <w:r>
        <w:rPr>
          <w:rFonts w:hint="eastAsia"/>
          <w:sz w:val="22"/>
          <w:szCs w:val="22"/>
        </w:rPr>
        <w:t>与标杆制定联系人商定如何在标杆制定过程中进行沟通和分配职责。核对双方对</w:t>
      </w:r>
      <w:r>
        <w:rPr>
          <w:sz w:val="22"/>
          <w:szCs w:val="22"/>
        </w:rPr>
        <w:t>相互的</w:t>
      </w:r>
      <w:r>
        <w:rPr>
          <w:rFonts w:hint="eastAsia"/>
          <w:sz w:val="22"/>
          <w:szCs w:val="22"/>
        </w:rPr>
        <w:t>理解。</w:t>
      </w:r>
    </w:p>
    <w:p w14:paraId="70B109CF" w14:textId="77777777" w:rsidR="00DB62B8" w:rsidRDefault="002E6478">
      <w:pPr>
        <w:pStyle w:val="Default"/>
        <w:ind w:firstLineChars="200" w:firstLine="440"/>
        <w:rPr>
          <w:sz w:val="22"/>
          <w:szCs w:val="22"/>
        </w:rPr>
      </w:pPr>
      <w:r>
        <w:rPr>
          <w:sz w:val="22"/>
          <w:szCs w:val="22"/>
        </w:rPr>
        <w:lastRenderedPageBreak/>
        <w:t>Obtain an individual's permission before providing their name in response to a</w:t>
      </w:r>
      <w:r>
        <w:rPr>
          <w:rFonts w:hint="eastAsia"/>
          <w:sz w:val="22"/>
          <w:szCs w:val="22"/>
        </w:rPr>
        <w:t xml:space="preserve"> </w:t>
      </w:r>
      <w:r>
        <w:rPr>
          <w:sz w:val="22"/>
          <w:szCs w:val="22"/>
        </w:rPr>
        <w:t>request from other contacts.</w:t>
      </w:r>
    </w:p>
    <w:p w14:paraId="52D242D5" w14:textId="367139B5" w:rsidR="00DB62B8" w:rsidRDefault="002E6478">
      <w:pPr>
        <w:pStyle w:val="Default"/>
        <w:spacing w:afterLines="50" w:after="156"/>
        <w:ind w:firstLineChars="200" w:firstLine="440"/>
        <w:jc w:val="both"/>
        <w:rPr>
          <w:sz w:val="22"/>
          <w:szCs w:val="22"/>
        </w:rPr>
      </w:pPr>
      <w:r>
        <w:rPr>
          <w:rFonts w:hint="eastAsia"/>
          <w:sz w:val="22"/>
          <w:szCs w:val="22"/>
        </w:rPr>
        <w:t>在提供他人姓名以</w:t>
      </w:r>
      <w:r>
        <w:rPr>
          <w:sz w:val="22"/>
          <w:szCs w:val="22"/>
        </w:rPr>
        <w:t>回复</w:t>
      </w:r>
      <w:r>
        <w:rPr>
          <w:rFonts w:hint="eastAsia"/>
          <w:sz w:val="22"/>
          <w:szCs w:val="22"/>
        </w:rPr>
        <w:t>其他联系人的请求之前获取相应个人的许可。</w:t>
      </w:r>
    </w:p>
    <w:p w14:paraId="675AD04D" w14:textId="77777777" w:rsidR="00DB62B8" w:rsidRDefault="002E6478">
      <w:pPr>
        <w:pStyle w:val="Default"/>
        <w:ind w:firstLineChars="200" w:firstLine="440"/>
        <w:rPr>
          <w:sz w:val="22"/>
          <w:szCs w:val="22"/>
        </w:rPr>
      </w:pPr>
      <w:r>
        <w:rPr>
          <w:sz w:val="22"/>
          <w:szCs w:val="22"/>
        </w:rPr>
        <w:t>Avoid communicating a contact’s name in open forum without the contact’s prior</w:t>
      </w:r>
      <w:r>
        <w:rPr>
          <w:rFonts w:hint="eastAsia"/>
          <w:sz w:val="22"/>
          <w:szCs w:val="22"/>
        </w:rPr>
        <w:t xml:space="preserve"> </w:t>
      </w:r>
      <w:r>
        <w:rPr>
          <w:sz w:val="22"/>
          <w:szCs w:val="22"/>
        </w:rPr>
        <w:t>permission.</w:t>
      </w:r>
    </w:p>
    <w:p w14:paraId="21F5FB88" w14:textId="77777777" w:rsidR="00DB62B8" w:rsidRDefault="002E6478">
      <w:pPr>
        <w:pStyle w:val="Default"/>
        <w:ind w:firstLineChars="200" w:firstLine="440"/>
        <w:rPr>
          <w:sz w:val="22"/>
          <w:szCs w:val="22"/>
        </w:rPr>
      </w:pPr>
      <w:r>
        <w:rPr>
          <w:rFonts w:hint="eastAsia"/>
          <w:sz w:val="22"/>
          <w:szCs w:val="22"/>
        </w:rPr>
        <w:t>未经联系人事先许可，避免在公开论坛中交流联系人的姓名。</w:t>
      </w:r>
    </w:p>
    <w:p w14:paraId="74BF56E9" w14:textId="77777777" w:rsidR="00DB62B8" w:rsidRDefault="00DB62B8">
      <w:pPr>
        <w:pStyle w:val="Default"/>
        <w:ind w:firstLineChars="200" w:firstLine="440"/>
        <w:rPr>
          <w:sz w:val="22"/>
          <w:szCs w:val="22"/>
        </w:rPr>
      </w:pPr>
    </w:p>
    <w:p w14:paraId="6B7625EC" w14:textId="77777777" w:rsidR="00DB62B8" w:rsidRDefault="002E6478">
      <w:pPr>
        <w:pStyle w:val="Default"/>
        <w:numPr>
          <w:ilvl w:val="0"/>
          <w:numId w:val="11"/>
        </w:numPr>
        <w:jc w:val="both"/>
        <w:rPr>
          <w:rFonts w:ascii="Arial,Bold" w:hAnsi="Arial,Bold" w:cs="Arial,Bold"/>
          <w:b/>
          <w:bCs/>
          <w:sz w:val="22"/>
        </w:rPr>
      </w:pPr>
      <w:r>
        <w:rPr>
          <w:rFonts w:ascii="Arial,Bold" w:hAnsi="Arial,Bold" w:cs="Arial,Bold"/>
          <w:b/>
          <w:bCs/>
          <w:sz w:val="22"/>
        </w:rPr>
        <w:t>Information acquisitions and exchange</w:t>
      </w:r>
    </w:p>
    <w:p w14:paraId="2E99C38D" w14:textId="77777777" w:rsidR="00DB62B8" w:rsidRDefault="002E6478">
      <w:pPr>
        <w:pStyle w:val="Default"/>
        <w:numPr>
          <w:ilvl w:val="0"/>
          <w:numId w:val="12"/>
        </w:numPr>
        <w:spacing w:afterLines="50" w:after="156"/>
        <w:jc w:val="both"/>
        <w:rPr>
          <w:rFonts w:ascii="Arial,Bold" w:hAnsi="Arial,Bold" w:cs="Arial,Bold"/>
          <w:b/>
          <w:bCs/>
          <w:sz w:val="22"/>
        </w:rPr>
      </w:pPr>
      <w:r>
        <w:rPr>
          <w:rFonts w:ascii="Arial,Bold" w:hAnsi="Arial,Bold" w:cs="Arial,Bold" w:hint="eastAsia"/>
          <w:b/>
          <w:bCs/>
          <w:sz w:val="22"/>
        </w:rPr>
        <w:t>信息获取</w:t>
      </w:r>
      <w:r>
        <w:rPr>
          <w:rFonts w:ascii="Arial,Bold" w:hAnsi="Arial,Bold" w:cs="Arial,Bold"/>
          <w:b/>
          <w:bCs/>
          <w:sz w:val="22"/>
        </w:rPr>
        <w:t>和交换</w:t>
      </w:r>
    </w:p>
    <w:p w14:paraId="5BEFB297" w14:textId="77777777" w:rsidR="00DB62B8" w:rsidRDefault="002E6478">
      <w:pPr>
        <w:pStyle w:val="Default"/>
        <w:ind w:firstLineChars="200" w:firstLine="440"/>
        <w:jc w:val="both"/>
        <w:rPr>
          <w:sz w:val="22"/>
          <w:szCs w:val="22"/>
        </w:rPr>
      </w:pPr>
      <w:r>
        <w:rPr>
          <w:sz w:val="22"/>
          <w:szCs w:val="22"/>
        </w:rPr>
        <w:t>Communicate fully and early in the relationship to clarify expectations, avoid</w:t>
      </w:r>
      <w:r>
        <w:rPr>
          <w:rFonts w:hint="eastAsia"/>
          <w:sz w:val="22"/>
          <w:szCs w:val="22"/>
        </w:rPr>
        <w:t xml:space="preserve"> </w:t>
      </w:r>
      <w:r>
        <w:rPr>
          <w:sz w:val="22"/>
          <w:szCs w:val="22"/>
        </w:rPr>
        <w:t>misunderstandings, and establish mutual interest in the benchmarking exchange.</w:t>
      </w:r>
    </w:p>
    <w:p w14:paraId="15A337CE" w14:textId="5A386A94" w:rsidR="00DB62B8" w:rsidRDefault="002E6478">
      <w:pPr>
        <w:pStyle w:val="Default"/>
        <w:spacing w:afterLines="50" w:after="156"/>
        <w:ind w:firstLineChars="200" w:firstLine="440"/>
        <w:jc w:val="both"/>
        <w:rPr>
          <w:sz w:val="22"/>
          <w:szCs w:val="22"/>
        </w:rPr>
      </w:pPr>
      <w:r>
        <w:rPr>
          <w:rFonts w:hint="eastAsia"/>
          <w:sz w:val="22"/>
          <w:szCs w:val="22"/>
        </w:rPr>
        <w:t>充分沟通</w:t>
      </w:r>
      <w:r>
        <w:rPr>
          <w:sz w:val="22"/>
          <w:szCs w:val="22"/>
        </w:rPr>
        <w:t>并在</w:t>
      </w:r>
      <w:r>
        <w:rPr>
          <w:rFonts w:hint="eastAsia"/>
          <w:sz w:val="22"/>
          <w:szCs w:val="22"/>
        </w:rPr>
        <w:t>合作</w:t>
      </w:r>
      <w:r>
        <w:rPr>
          <w:sz w:val="22"/>
          <w:szCs w:val="22"/>
        </w:rPr>
        <w:t>关系</w:t>
      </w:r>
      <w:r>
        <w:rPr>
          <w:rFonts w:hint="eastAsia"/>
          <w:sz w:val="22"/>
          <w:szCs w:val="22"/>
        </w:rPr>
        <w:t>早期澄清期望、避免误解，并在</w:t>
      </w:r>
      <w:r>
        <w:rPr>
          <w:sz w:val="22"/>
          <w:szCs w:val="22"/>
        </w:rPr>
        <w:t>信息</w:t>
      </w:r>
      <w:r>
        <w:rPr>
          <w:rFonts w:hint="eastAsia"/>
          <w:sz w:val="22"/>
          <w:szCs w:val="22"/>
        </w:rPr>
        <w:t>交换中</w:t>
      </w:r>
      <w:r>
        <w:rPr>
          <w:sz w:val="22"/>
          <w:szCs w:val="22"/>
        </w:rPr>
        <w:t>确保</w:t>
      </w:r>
      <w:r>
        <w:rPr>
          <w:rFonts w:hint="eastAsia"/>
          <w:sz w:val="22"/>
          <w:szCs w:val="22"/>
        </w:rPr>
        <w:t>共同利益。</w:t>
      </w:r>
    </w:p>
    <w:p w14:paraId="31A0915C" w14:textId="77777777" w:rsidR="00DB62B8" w:rsidRDefault="002E6478">
      <w:pPr>
        <w:pStyle w:val="Default"/>
        <w:ind w:firstLineChars="200" w:firstLine="440"/>
        <w:jc w:val="both"/>
        <w:rPr>
          <w:sz w:val="22"/>
          <w:szCs w:val="22"/>
        </w:rPr>
      </w:pPr>
      <w:r>
        <w:rPr>
          <w:sz w:val="22"/>
          <w:szCs w:val="22"/>
        </w:rPr>
        <w:t>Be willing to provide the same type and level of information that you request from</w:t>
      </w:r>
      <w:r>
        <w:rPr>
          <w:rFonts w:hint="eastAsia"/>
          <w:sz w:val="22"/>
          <w:szCs w:val="22"/>
        </w:rPr>
        <w:t xml:space="preserve"> </w:t>
      </w:r>
      <w:r>
        <w:rPr>
          <w:sz w:val="22"/>
          <w:szCs w:val="22"/>
        </w:rPr>
        <w:t>your benchmarking partner, provided that the requirements of Part 6 Legality is observed.</w:t>
      </w:r>
    </w:p>
    <w:p w14:paraId="77F540BF" w14:textId="77777777" w:rsidR="00DB62B8" w:rsidRDefault="002E6478">
      <w:pPr>
        <w:pStyle w:val="Default"/>
        <w:spacing w:afterLines="50" w:after="156"/>
        <w:ind w:firstLineChars="200" w:firstLine="440"/>
        <w:jc w:val="both"/>
        <w:rPr>
          <w:sz w:val="22"/>
          <w:szCs w:val="22"/>
        </w:rPr>
      </w:pPr>
      <w:r>
        <w:rPr>
          <w:rFonts w:hint="eastAsia"/>
          <w:sz w:val="22"/>
          <w:szCs w:val="22"/>
        </w:rPr>
        <w:t>在</w:t>
      </w:r>
      <w:r>
        <w:rPr>
          <w:sz w:val="22"/>
          <w:szCs w:val="22"/>
        </w:rPr>
        <w:t>遵守</w:t>
      </w:r>
      <w:r>
        <w:rPr>
          <w:rFonts w:hint="eastAsia"/>
          <w:sz w:val="22"/>
          <w:szCs w:val="22"/>
        </w:rPr>
        <w:t>第6部分合法性要求的</w:t>
      </w:r>
      <w:r>
        <w:rPr>
          <w:sz w:val="22"/>
          <w:szCs w:val="22"/>
        </w:rPr>
        <w:t>前提下</w:t>
      </w:r>
      <w:r>
        <w:rPr>
          <w:rFonts w:hint="eastAsia"/>
          <w:sz w:val="22"/>
          <w:szCs w:val="22"/>
        </w:rPr>
        <w:t>，愿意提供你从标杆</w:t>
      </w:r>
      <w:r>
        <w:rPr>
          <w:sz w:val="22"/>
          <w:szCs w:val="22"/>
        </w:rPr>
        <w:t>制定</w:t>
      </w:r>
      <w:r>
        <w:rPr>
          <w:rFonts w:hint="eastAsia"/>
          <w:sz w:val="22"/>
          <w:szCs w:val="22"/>
        </w:rPr>
        <w:t>合作方处请求的相同类型和级别的信息。</w:t>
      </w:r>
    </w:p>
    <w:p w14:paraId="16C1E6C9" w14:textId="77777777" w:rsidR="00DB62B8" w:rsidRDefault="002E6478">
      <w:pPr>
        <w:pStyle w:val="Default"/>
        <w:ind w:firstLineChars="200" w:firstLine="440"/>
        <w:rPr>
          <w:rFonts w:ascii="Arial" w:hAnsi="Arial" w:cs="Arial"/>
          <w:sz w:val="22"/>
        </w:rPr>
      </w:pPr>
      <w:r>
        <w:rPr>
          <w:rFonts w:ascii="Arial" w:hAnsi="Arial" w:cs="Arial"/>
          <w:sz w:val="22"/>
        </w:rPr>
        <w:t>Do not ask partners for data outside the agreed scope of the study.</w:t>
      </w:r>
    </w:p>
    <w:p w14:paraId="27BF6930" w14:textId="77777777" w:rsidR="00DB62B8" w:rsidRDefault="002E6478">
      <w:pPr>
        <w:pStyle w:val="Default"/>
        <w:spacing w:afterLines="50" w:after="156"/>
        <w:ind w:firstLineChars="200" w:firstLine="440"/>
        <w:jc w:val="both"/>
        <w:rPr>
          <w:rFonts w:ascii="Arial" w:hAnsi="Arial" w:cs="Arial"/>
          <w:sz w:val="22"/>
        </w:rPr>
      </w:pPr>
      <w:r>
        <w:rPr>
          <w:rFonts w:ascii="Arial" w:hAnsi="Arial" w:cs="Arial" w:hint="eastAsia"/>
          <w:sz w:val="22"/>
        </w:rPr>
        <w:t>不要向合作方询问超出商定的</w:t>
      </w:r>
      <w:r>
        <w:rPr>
          <w:rFonts w:ascii="Arial" w:hAnsi="Arial" w:cs="Arial"/>
          <w:sz w:val="22"/>
        </w:rPr>
        <w:t>研究</w:t>
      </w:r>
      <w:r>
        <w:rPr>
          <w:rFonts w:ascii="Arial" w:hAnsi="Arial" w:cs="Arial" w:hint="eastAsia"/>
          <w:sz w:val="22"/>
        </w:rPr>
        <w:t>范围的数据。</w:t>
      </w:r>
    </w:p>
    <w:p w14:paraId="75332ACE" w14:textId="77777777" w:rsidR="00DB62B8" w:rsidRDefault="002E6478">
      <w:pPr>
        <w:pStyle w:val="Default"/>
        <w:ind w:firstLineChars="200" w:firstLine="440"/>
        <w:jc w:val="both"/>
        <w:rPr>
          <w:sz w:val="22"/>
          <w:szCs w:val="22"/>
        </w:rPr>
      </w:pPr>
      <w:r>
        <w:rPr>
          <w:sz w:val="22"/>
          <w:szCs w:val="22"/>
        </w:rPr>
        <w:t>Do not put pressure on partners to provide sensitive data or cause the</w:t>
      </w:r>
      <w:r>
        <w:rPr>
          <w:rFonts w:hint="eastAsia"/>
          <w:sz w:val="22"/>
          <w:szCs w:val="22"/>
        </w:rPr>
        <w:t xml:space="preserve"> </w:t>
      </w:r>
      <w:r>
        <w:rPr>
          <w:sz w:val="22"/>
          <w:szCs w:val="22"/>
        </w:rPr>
        <w:t>benchmarking partner to feel that they must provide such data to keep the process going.</w:t>
      </w:r>
    </w:p>
    <w:p w14:paraId="46FE0EE8" w14:textId="4117FB92" w:rsidR="00DB62B8" w:rsidRDefault="002E6478">
      <w:pPr>
        <w:pStyle w:val="Default"/>
        <w:spacing w:afterLines="50" w:after="156"/>
        <w:ind w:firstLineChars="200" w:firstLine="440"/>
        <w:jc w:val="both"/>
        <w:rPr>
          <w:sz w:val="22"/>
          <w:szCs w:val="22"/>
        </w:rPr>
      </w:pPr>
      <w:r>
        <w:rPr>
          <w:rFonts w:hint="eastAsia"/>
          <w:sz w:val="22"/>
          <w:szCs w:val="22"/>
        </w:rPr>
        <w:lastRenderedPageBreak/>
        <w:t>不要向合作方施加压力让</w:t>
      </w:r>
      <w:r>
        <w:rPr>
          <w:sz w:val="22"/>
          <w:szCs w:val="22"/>
        </w:rPr>
        <w:t>其</w:t>
      </w:r>
      <w:r>
        <w:rPr>
          <w:rFonts w:hint="eastAsia"/>
          <w:sz w:val="22"/>
          <w:szCs w:val="22"/>
        </w:rPr>
        <w:t>提供敏感数据或使标杆</w:t>
      </w:r>
      <w:r>
        <w:rPr>
          <w:sz w:val="22"/>
          <w:szCs w:val="22"/>
        </w:rPr>
        <w:t>制定</w:t>
      </w:r>
      <w:r>
        <w:rPr>
          <w:rFonts w:hint="eastAsia"/>
          <w:sz w:val="22"/>
          <w:szCs w:val="22"/>
        </w:rPr>
        <w:t>合作方认为他们必须提供此类数据以保持流程继续进行。</w:t>
      </w:r>
    </w:p>
    <w:p w14:paraId="1B8EADAE" w14:textId="77777777" w:rsidR="00DB62B8" w:rsidRDefault="002E6478">
      <w:pPr>
        <w:pStyle w:val="Default"/>
        <w:ind w:firstLineChars="200" w:firstLine="440"/>
        <w:jc w:val="both"/>
        <w:rPr>
          <w:sz w:val="22"/>
          <w:szCs w:val="22"/>
        </w:rPr>
      </w:pPr>
      <w:r>
        <w:rPr>
          <w:sz w:val="22"/>
          <w:szCs w:val="22"/>
        </w:rPr>
        <w:t>Consider providing a glossary of any terms used (e.g. in questionnaires) that might</w:t>
      </w:r>
      <w:r>
        <w:rPr>
          <w:rFonts w:hint="eastAsia"/>
          <w:sz w:val="22"/>
          <w:szCs w:val="22"/>
        </w:rPr>
        <w:t xml:space="preserve"> </w:t>
      </w:r>
      <w:r>
        <w:rPr>
          <w:sz w:val="22"/>
          <w:szCs w:val="22"/>
        </w:rPr>
        <w:t>not be clearly understood by partners or which may have different meanings in different</w:t>
      </w:r>
      <w:r>
        <w:rPr>
          <w:rFonts w:hint="eastAsia"/>
          <w:sz w:val="22"/>
          <w:szCs w:val="22"/>
        </w:rPr>
        <w:t xml:space="preserve"> </w:t>
      </w:r>
      <w:r>
        <w:rPr>
          <w:sz w:val="22"/>
          <w:szCs w:val="22"/>
        </w:rPr>
        <w:t>organizations or countries.</w:t>
      </w:r>
    </w:p>
    <w:p w14:paraId="4BA9A60E" w14:textId="3160675F" w:rsidR="00DB62B8" w:rsidRDefault="002E6478">
      <w:pPr>
        <w:pStyle w:val="Default"/>
        <w:spacing w:afterLines="50" w:after="156"/>
        <w:ind w:firstLineChars="200" w:firstLine="440"/>
        <w:jc w:val="both"/>
        <w:rPr>
          <w:sz w:val="22"/>
          <w:szCs w:val="22"/>
        </w:rPr>
      </w:pPr>
      <w:r>
        <w:rPr>
          <w:rFonts w:hint="eastAsia"/>
          <w:sz w:val="22"/>
          <w:szCs w:val="22"/>
        </w:rPr>
        <w:t>考虑提供一份</w:t>
      </w:r>
      <w:r>
        <w:rPr>
          <w:sz w:val="22"/>
          <w:szCs w:val="22"/>
        </w:rPr>
        <w:t>包含</w:t>
      </w:r>
      <w:r>
        <w:rPr>
          <w:rFonts w:hint="eastAsia"/>
          <w:sz w:val="22"/>
          <w:szCs w:val="22"/>
        </w:rPr>
        <w:t>所使用的任何术语的词汇表（例如在问卷中），合作方</w:t>
      </w:r>
      <w:r>
        <w:rPr>
          <w:sz w:val="22"/>
          <w:szCs w:val="22"/>
        </w:rPr>
        <w:t>可能</w:t>
      </w:r>
      <w:r>
        <w:rPr>
          <w:rFonts w:hint="eastAsia"/>
          <w:sz w:val="22"/>
          <w:szCs w:val="22"/>
        </w:rPr>
        <w:t>尚未</w:t>
      </w:r>
      <w:r>
        <w:rPr>
          <w:sz w:val="22"/>
          <w:szCs w:val="22"/>
        </w:rPr>
        <w:t>清晰地理解</w:t>
      </w:r>
      <w:r>
        <w:rPr>
          <w:rFonts w:hint="eastAsia"/>
          <w:sz w:val="22"/>
          <w:szCs w:val="22"/>
        </w:rPr>
        <w:t>这些术语，亦或</w:t>
      </w:r>
      <w:r>
        <w:rPr>
          <w:sz w:val="22"/>
          <w:szCs w:val="22"/>
        </w:rPr>
        <w:t>这些</w:t>
      </w:r>
      <w:r>
        <w:rPr>
          <w:rFonts w:hint="eastAsia"/>
          <w:sz w:val="22"/>
          <w:szCs w:val="22"/>
        </w:rPr>
        <w:t>术语在不同的组织或国家可能具有不同的含义。</w:t>
      </w:r>
    </w:p>
    <w:p w14:paraId="4654499E" w14:textId="77777777" w:rsidR="00DB62B8" w:rsidRDefault="002E6478">
      <w:pPr>
        <w:pStyle w:val="Default"/>
        <w:ind w:firstLineChars="200" w:firstLine="440"/>
        <w:jc w:val="both"/>
        <w:rPr>
          <w:sz w:val="22"/>
          <w:szCs w:val="22"/>
        </w:rPr>
      </w:pPr>
      <w:r>
        <w:rPr>
          <w:sz w:val="22"/>
          <w:szCs w:val="22"/>
        </w:rPr>
        <w:t>Consider using an experienced and reputable third party to assemble and “blind”</w:t>
      </w:r>
      <w:r>
        <w:rPr>
          <w:rFonts w:hint="eastAsia"/>
          <w:sz w:val="22"/>
          <w:szCs w:val="22"/>
        </w:rPr>
        <w:t xml:space="preserve"> </w:t>
      </w:r>
      <w:r>
        <w:rPr>
          <w:sz w:val="22"/>
          <w:szCs w:val="22"/>
        </w:rPr>
        <w:t>sensitive data.</w:t>
      </w:r>
    </w:p>
    <w:p w14:paraId="2A9906C5" w14:textId="77777777" w:rsidR="00DB62B8" w:rsidRDefault="002E6478">
      <w:pPr>
        <w:pStyle w:val="Default"/>
        <w:spacing w:afterLines="50" w:after="156"/>
        <w:ind w:firstLineChars="200" w:firstLine="440"/>
        <w:jc w:val="both"/>
        <w:rPr>
          <w:sz w:val="22"/>
          <w:szCs w:val="22"/>
        </w:rPr>
      </w:pPr>
      <w:r>
        <w:rPr>
          <w:rFonts w:hint="eastAsia"/>
          <w:sz w:val="22"/>
          <w:szCs w:val="22"/>
        </w:rPr>
        <w:t>考虑使用经验丰富且声誉良好的第三方来收集和“隐藏”敏感数据。</w:t>
      </w:r>
    </w:p>
    <w:p w14:paraId="4BA57B46" w14:textId="77777777" w:rsidR="00DB62B8" w:rsidRDefault="002E6478">
      <w:pPr>
        <w:pStyle w:val="Default"/>
        <w:ind w:firstLineChars="200" w:firstLine="440"/>
        <w:rPr>
          <w:rFonts w:ascii="Arial" w:hAnsi="Arial" w:cs="Arial"/>
          <w:sz w:val="22"/>
        </w:rPr>
      </w:pPr>
      <w:r>
        <w:rPr>
          <w:rFonts w:ascii="Arial" w:hAnsi="Arial" w:cs="Arial"/>
          <w:sz w:val="22"/>
        </w:rPr>
        <w:t>Be honest and complete.</w:t>
      </w:r>
    </w:p>
    <w:p w14:paraId="2676FFC0" w14:textId="77777777" w:rsidR="00DB62B8" w:rsidRDefault="002E6478">
      <w:pPr>
        <w:pStyle w:val="Default"/>
        <w:ind w:firstLineChars="200" w:firstLine="440"/>
        <w:rPr>
          <w:rFonts w:ascii="Arial" w:hAnsi="Arial" w:cs="Arial"/>
          <w:sz w:val="22"/>
        </w:rPr>
      </w:pPr>
      <w:r>
        <w:rPr>
          <w:rFonts w:ascii="Arial" w:hAnsi="Arial" w:cs="Arial" w:hint="eastAsia"/>
          <w:sz w:val="22"/>
        </w:rPr>
        <w:t>信息</w:t>
      </w:r>
      <w:r>
        <w:rPr>
          <w:rFonts w:ascii="Arial" w:hAnsi="Arial" w:cs="Arial"/>
          <w:sz w:val="22"/>
        </w:rPr>
        <w:t>要可靠</w:t>
      </w:r>
      <w:r>
        <w:rPr>
          <w:rFonts w:ascii="Arial" w:hAnsi="Arial" w:cs="Arial" w:hint="eastAsia"/>
          <w:sz w:val="22"/>
        </w:rPr>
        <w:t>、</w:t>
      </w:r>
      <w:r>
        <w:rPr>
          <w:rFonts w:ascii="Arial" w:hAnsi="Arial" w:cs="Arial"/>
          <w:sz w:val="22"/>
        </w:rPr>
        <w:t>完整。</w:t>
      </w:r>
    </w:p>
    <w:p w14:paraId="3E3E41FD" w14:textId="77777777" w:rsidR="00DB62B8" w:rsidRDefault="00DB62B8">
      <w:pPr>
        <w:pStyle w:val="Default"/>
        <w:ind w:firstLineChars="200" w:firstLine="440"/>
        <w:rPr>
          <w:rFonts w:ascii="Arial" w:hAnsi="Arial" w:cs="Arial"/>
          <w:sz w:val="22"/>
        </w:rPr>
      </w:pPr>
    </w:p>
    <w:p w14:paraId="75766D8F" w14:textId="77777777" w:rsidR="00DB62B8" w:rsidRDefault="002E6478">
      <w:pPr>
        <w:pStyle w:val="Default"/>
        <w:numPr>
          <w:ilvl w:val="0"/>
          <w:numId w:val="12"/>
        </w:numPr>
        <w:rPr>
          <w:b/>
          <w:sz w:val="22"/>
          <w:szCs w:val="22"/>
        </w:rPr>
      </w:pPr>
      <w:r>
        <w:rPr>
          <w:b/>
          <w:sz w:val="22"/>
          <w:szCs w:val="22"/>
        </w:rPr>
        <w:t>Confidentiality</w:t>
      </w:r>
    </w:p>
    <w:p w14:paraId="5B56014E" w14:textId="77777777" w:rsidR="00DB62B8" w:rsidRDefault="002E6478">
      <w:pPr>
        <w:pStyle w:val="Default"/>
        <w:numPr>
          <w:ilvl w:val="0"/>
          <w:numId w:val="13"/>
        </w:numPr>
        <w:spacing w:afterLines="50" w:after="156"/>
        <w:rPr>
          <w:b/>
          <w:sz w:val="22"/>
          <w:szCs w:val="22"/>
        </w:rPr>
      </w:pPr>
      <w:r>
        <w:rPr>
          <w:rFonts w:hint="eastAsia"/>
          <w:b/>
          <w:sz w:val="22"/>
          <w:szCs w:val="22"/>
        </w:rPr>
        <w:t>保密</w:t>
      </w:r>
    </w:p>
    <w:p w14:paraId="0D7CFF01" w14:textId="77777777" w:rsidR="00DB62B8" w:rsidRDefault="002E6478">
      <w:pPr>
        <w:pStyle w:val="Default"/>
        <w:ind w:firstLineChars="200" w:firstLine="440"/>
        <w:jc w:val="both"/>
        <w:rPr>
          <w:sz w:val="22"/>
          <w:szCs w:val="22"/>
        </w:rPr>
      </w:pPr>
      <w:r>
        <w:rPr>
          <w:sz w:val="22"/>
          <w:szCs w:val="22"/>
        </w:rPr>
        <w:t>Any information obtained from a benchmarking partner should be treated as you</w:t>
      </w:r>
      <w:r>
        <w:rPr>
          <w:rFonts w:hint="eastAsia"/>
          <w:sz w:val="22"/>
          <w:szCs w:val="22"/>
        </w:rPr>
        <w:t xml:space="preserve"> </w:t>
      </w:r>
      <w:r>
        <w:rPr>
          <w:sz w:val="22"/>
          <w:szCs w:val="22"/>
        </w:rPr>
        <w:t>would treat any internal confidential communication.</w:t>
      </w:r>
    </w:p>
    <w:p w14:paraId="0F4F91E6" w14:textId="1D006DB5" w:rsidR="00DB62B8" w:rsidRDefault="002E6478">
      <w:pPr>
        <w:pStyle w:val="Default"/>
        <w:spacing w:afterLines="50" w:after="156"/>
        <w:ind w:firstLineChars="200" w:firstLine="440"/>
        <w:jc w:val="both"/>
        <w:rPr>
          <w:sz w:val="22"/>
          <w:szCs w:val="22"/>
        </w:rPr>
      </w:pPr>
      <w:r>
        <w:rPr>
          <w:rFonts w:hint="eastAsia"/>
          <w:sz w:val="22"/>
          <w:szCs w:val="22"/>
        </w:rPr>
        <w:t>从标杆</w:t>
      </w:r>
      <w:r>
        <w:rPr>
          <w:sz w:val="22"/>
          <w:szCs w:val="22"/>
        </w:rPr>
        <w:t>制定</w:t>
      </w:r>
      <w:r>
        <w:rPr>
          <w:rFonts w:hint="eastAsia"/>
          <w:sz w:val="22"/>
          <w:szCs w:val="22"/>
        </w:rPr>
        <w:t>合作方处获得的任何信息都应视为内部</w:t>
      </w:r>
      <w:r>
        <w:rPr>
          <w:sz w:val="22"/>
          <w:szCs w:val="22"/>
        </w:rPr>
        <w:t>的</w:t>
      </w:r>
      <w:r>
        <w:rPr>
          <w:rFonts w:hint="eastAsia"/>
          <w:sz w:val="22"/>
          <w:szCs w:val="22"/>
        </w:rPr>
        <w:t>保密沟通。</w:t>
      </w:r>
    </w:p>
    <w:p w14:paraId="7A9CD16F" w14:textId="77777777" w:rsidR="00DB62B8" w:rsidRDefault="002E6478">
      <w:pPr>
        <w:pStyle w:val="Default"/>
        <w:ind w:firstLineChars="200" w:firstLine="440"/>
        <w:jc w:val="both"/>
        <w:rPr>
          <w:sz w:val="22"/>
          <w:szCs w:val="22"/>
        </w:rPr>
      </w:pPr>
      <w:r>
        <w:rPr>
          <w:sz w:val="22"/>
          <w:szCs w:val="22"/>
        </w:rPr>
        <w:t>Benchmarking reports must not be communicated to third parties, without the prior</w:t>
      </w:r>
      <w:r>
        <w:rPr>
          <w:rFonts w:hint="eastAsia"/>
          <w:sz w:val="22"/>
          <w:szCs w:val="22"/>
        </w:rPr>
        <w:t xml:space="preserve"> </w:t>
      </w:r>
      <w:r>
        <w:rPr>
          <w:sz w:val="22"/>
          <w:szCs w:val="22"/>
        </w:rPr>
        <w:t>consent of the benchmarking partners who shared the information. When seeking prior</w:t>
      </w:r>
      <w:r>
        <w:rPr>
          <w:rFonts w:hint="eastAsia"/>
          <w:sz w:val="22"/>
          <w:szCs w:val="22"/>
        </w:rPr>
        <w:t xml:space="preserve"> </w:t>
      </w:r>
      <w:r>
        <w:rPr>
          <w:sz w:val="22"/>
          <w:szCs w:val="22"/>
        </w:rPr>
        <w:t>consent, make sure that you specify clearly what information is to be shared, and with</w:t>
      </w:r>
      <w:r>
        <w:rPr>
          <w:rFonts w:hint="eastAsia"/>
          <w:sz w:val="22"/>
          <w:szCs w:val="22"/>
        </w:rPr>
        <w:t xml:space="preserve"> </w:t>
      </w:r>
      <w:r>
        <w:rPr>
          <w:sz w:val="22"/>
          <w:szCs w:val="22"/>
        </w:rPr>
        <w:t>whom.</w:t>
      </w:r>
    </w:p>
    <w:p w14:paraId="6D1B87F5" w14:textId="77777777" w:rsidR="00DB62B8" w:rsidRDefault="002E6478">
      <w:pPr>
        <w:pStyle w:val="Default"/>
        <w:ind w:firstLineChars="200" w:firstLine="440"/>
        <w:rPr>
          <w:sz w:val="22"/>
          <w:szCs w:val="22"/>
        </w:rPr>
      </w:pPr>
      <w:r>
        <w:rPr>
          <w:rFonts w:hint="eastAsia"/>
          <w:sz w:val="22"/>
          <w:szCs w:val="22"/>
        </w:rPr>
        <w:lastRenderedPageBreak/>
        <w:t>未经共享信息的标杆制定合作方事先同意，不得将标杆制定报告传达给第三方。 在寻求事先同意时，请</w:t>
      </w:r>
      <w:r>
        <w:rPr>
          <w:sz w:val="22"/>
          <w:szCs w:val="22"/>
        </w:rPr>
        <w:t>保证</w:t>
      </w:r>
      <w:r>
        <w:rPr>
          <w:rFonts w:hint="eastAsia"/>
          <w:sz w:val="22"/>
          <w:szCs w:val="22"/>
        </w:rPr>
        <w:t>明确说明要共享哪些信息以及与谁共享信息。</w:t>
      </w:r>
    </w:p>
    <w:p w14:paraId="543BACED" w14:textId="77777777" w:rsidR="00DB62B8" w:rsidRDefault="00DB62B8">
      <w:pPr>
        <w:pStyle w:val="Default"/>
        <w:ind w:firstLineChars="200" w:firstLine="440"/>
        <w:rPr>
          <w:sz w:val="22"/>
          <w:szCs w:val="22"/>
        </w:rPr>
      </w:pPr>
    </w:p>
    <w:p w14:paraId="1065E1BC" w14:textId="77777777" w:rsidR="00DB62B8" w:rsidRDefault="002E6478">
      <w:pPr>
        <w:pStyle w:val="Default"/>
        <w:numPr>
          <w:ilvl w:val="0"/>
          <w:numId w:val="13"/>
        </w:numPr>
        <w:rPr>
          <w:sz w:val="22"/>
          <w:szCs w:val="22"/>
        </w:rPr>
      </w:pPr>
      <w:r>
        <w:rPr>
          <w:rFonts w:ascii="Arial,Bold" w:hAnsi="Arial,Bold" w:cs="Arial,Bold"/>
          <w:b/>
          <w:bCs/>
          <w:sz w:val="22"/>
        </w:rPr>
        <w:t>Use of information</w:t>
      </w:r>
    </w:p>
    <w:p w14:paraId="2F919069" w14:textId="77777777" w:rsidR="00DB62B8" w:rsidRDefault="002E6478">
      <w:pPr>
        <w:pStyle w:val="Default"/>
        <w:numPr>
          <w:ilvl w:val="0"/>
          <w:numId w:val="14"/>
        </w:numPr>
        <w:spacing w:afterLines="50" w:after="156"/>
        <w:rPr>
          <w:sz w:val="22"/>
          <w:szCs w:val="22"/>
        </w:rPr>
      </w:pPr>
      <w:r>
        <w:rPr>
          <w:rFonts w:hint="eastAsia"/>
          <w:sz w:val="22"/>
          <w:szCs w:val="22"/>
        </w:rPr>
        <w:t>信息</w:t>
      </w:r>
      <w:r>
        <w:rPr>
          <w:sz w:val="22"/>
          <w:szCs w:val="22"/>
        </w:rPr>
        <w:t>的使用</w:t>
      </w:r>
    </w:p>
    <w:p w14:paraId="7E5DDEF0" w14:textId="77777777" w:rsidR="00DB62B8" w:rsidRDefault="002E6478">
      <w:pPr>
        <w:pStyle w:val="Default"/>
        <w:ind w:firstLineChars="200" w:firstLine="440"/>
        <w:jc w:val="both"/>
        <w:rPr>
          <w:sz w:val="22"/>
          <w:szCs w:val="22"/>
        </w:rPr>
      </w:pPr>
      <w:r>
        <w:rPr>
          <w:sz w:val="22"/>
          <w:szCs w:val="22"/>
        </w:rPr>
        <w:t>Use information obtained through benchmarking only for purposes stated and</w:t>
      </w:r>
      <w:r>
        <w:rPr>
          <w:rFonts w:hint="eastAsia"/>
          <w:sz w:val="22"/>
          <w:szCs w:val="22"/>
        </w:rPr>
        <w:t xml:space="preserve"> </w:t>
      </w:r>
      <w:r>
        <w:rPr>
          <w:sz w:val="22"/>
          <w:szCs w:val="22"/>
        </w:rPr>
        <w:t>agreed with the benchmarking partners.</w:t>
      </w:r>
    </w:p>
    <w:p w14:paraId="723E925F" w14:textId="77777777" w:rsidR="00DB62B8" w:rsidRDefault="002E6478">
      <w:pPr>
        <w:pStyle w:val="Default"/>
        <w:ind w:firstLineChars="200" w:firstLine="440"/>
        <w:rPr>
          <w:sz w:val="22"/>
          <w:szCs w:val="22"/>
        </w:rPr>
      </w:pPr>
      <w:r>
        <w:rPr>
          <w:rFonts w:hint="eastAsia"/>
          <w:sz w:val="22"/>
          <w:szCs w:val="22"/>
        </w:rPr>
        <w:t>仅能</w:t>
      </w:r>
      <w:r>
        <w:rPr>
          <w:sz w:val="22"/>
          <w:szCs w:val="22"/>
        </w:rPr>
        <w:t>基于与标杆制定合作方阐明</w:t>
      </w:r>
      <w:r>
        <w:rPr>
          <w:rFonts w:hint="eastAsia"/>
          <w:sz w:val="22"/>
          <w:szCs w:val="22"/>
        </w:rPr>
        <w:t>和商定</w:t>
      </w:r>
      <w:r>
        <w:rPr>
          <w:sz w:val="22"/>
          <w:szCs w:val="22"/>
        </w:rPr>
        <w:t>的</w:t>
      </w:r>
      <w:r>
        <w:rPr>
          <w:rFonts w:hint="eastAsia"/>
          <w:sz w:val="22"/>
          <w:szCs w:val="22"/>
        </w:rPr>
        <w:t>目的而</w:t>
      </w:r>
      <w:r>
        <w:rPr>
          <w:sz w:val="22"/>
          <w:szCs w:val="22"/>
        </w:rPr>
        <w:t>使用</w:t>
      </w:r>
      <w:r>
        <w:rPr>
          <w:rFonts w:hint="eastAsia"/>
          <w:sz w:val="22"/>
          <w:szCs w:val="22"/>
        </w:rPr>
        <w:t>通过标杆制定获得的信息。</w:t>
      </w:r>
    </w:p>
    <w:p w14:paraId="65824A02" w14:textId="77777777" w:rsidR="00DB62B8" w:rsidRDefault="00DB62B8">
      <w:pPr>
        <w:pStyle w:val="Default"/>
        <w:ind w:firstLineChars="200" w:firstLine="440"/>
        <w:rPr>
          <w:sz w:val="22"/>
          <w:szCs w:val="22"/>
        </w:rPr>
      </w:pPr>
    </w:p>
    <w:p w14:paraId="525E2689" w14:textId="77777777" w:rsidR="00DB62B8" w:rsidRDefault="002E6478">
      <w:pPr>
        <w:pStyle w:val="Default"/>
        <w:numPr>
          <w:ilvl w:val="0"/>
          <w:numId w:val="14"/>
        </w:numPr>
        <w:rPr>
          <w:sz w:val="22"/>
          <w:szCs w:val="22"/>
        </w:rPr>
      </w:pPr>
      <w:r>
        <w:rPr>
          <w:rFonts w:ascii="Arial,Bold" w:hAnsi="Arial,Bold" w:cs="Arial,Bold"/>
          <w:b/>
          <w:bCs/>
          <w:sz w:val="22"/>
        </w:rPr>
        <w:t>Legality</w:t>
      </w:r>
    </w:p>
    <w:p w14:paraId="00F9409F" w14:textId="77777777" w:rsidR="00DB62B8" w:rsidRDefault="002E6478">
      <w:pPr>
        <w:pStyle w:val="Default"/>
        <w:numPr>
          <w:ilvl w:val="0"/>
          <w:numId w:val="15"/>
        </w:numPr>
        <w:spacing w:afterLines="50" w:after="156"/>
        <w:rPr>
          <w:sz w:val="22"/>
          <w:szCs w:val="22"/>
        </w:rPr>
      </w:pPr>
      <w:r>
        <w:rPr>
          <w:rFonts w:hint="eastAsia"/>
          <w:sz w:val="22"/>
          <w:szCs w:val="22"/>
        </w:rPr>
        <w:t>合法性</w:t>
      </w:r>
    </w:p>
    <w:p w14:paraId="7530C7FC" w14:textId="77777777" w:rsidR="00DB62B8" w:rsidRDefault="002E6478">
      <w:pPr>
        <w:pStyle w:val="Default"/>
        <w:ind w:left="420"/>
        <w:jc w:val="both"/>
        <w:rPr>
          <w:sz w:val="22"/>
          <w:szCs w:val="22"/>
        </w:rPr>
      </w:pPr>
      <w:r>
        <w:rPr>
          <w:sz w:val="22"/>
          <w:szCs w:val="22"/>
        </w:rPr>
        <w:t>If there is any doubt on the legality of an activity, you should take legal advice.</w:t>
      </w:r>
    </w:p>
    <w:p w14:paraId="6B74FF8A" w14:textId="347D73F3" w:rsidR="00DB62B8" w:rsidRDefault="002E6478">
      <w:pPr>
        <w:pStyle w:val="Default"/>
        <w:spacing w:afterLines="50" w:after="156"/>
        <w:ind w:firstLineChars="200" w:firstLine="440"/>
        <w:jc w:val="both"/>
        <w:rPr>
          <w:sz w:val="22"/>
          <w:szCs w:val="22"/>
        </w:rPr>
      </w:pPr>
      <w:r>
        <w:rPr>
          <w:rFonts w:hint="eastAsia"/>
          <w:sz w:val="22"/>
          <w:szCs w:val="22"/>
        </w:rPr>
        <w:t>如果对活动的合法性有任何疑问，你应该</w:t>
      </w:r>
      <w:r>
        <w:rPr>
          <w:sz w:val="22"/>
          <w:szCs w:val="22"/>
        </w:rPr>
        <w:t>寻求</w:t>
      </w:r>
      <w:r>
        <w:rPr>
          <w:rFonts w:hint="eastAsia"/>
          <w:sz w:val="22"/>
          <w:szCs w:val="22"/>
        </w:rPr>
        <w:t>法律建议。</w:t>
      </w:r>
    </w:p>
    <w:p w14:paraId="027C3338" w14:textId="77777777" w:rsidR="00DB62B8" w:rsidRDefault="002E6478">
      <w:pPr>
        <w:pStyle w:val="Default"/>
        <w:ind w:firstLineChars="200" w:firstLine="440"/>
        <w:jc w:val="both"/>
        <w:rPr>
          <w:sz w:val="22"/>
          <w:szCs w:val="22"/>
        </w:rPr>
      </w:pPr>
      <w:r>
        <w:rPr>
          <w:sz w:val="22"/>
          <w:szCs w:val="22"/>
        </w:rPr>
        <w:t>Refrain from the acquisition of information by any means that could be interpreted</w:t>
      </w:r>
      <w:r>
        <w:rPr>
          <w:rFonts w:hint="eastAsia"/>
          <w:sz w:val="22"/>
          <w:szCs w:val="22"/>
        </w:rPr>
        <w:t xml:space="preserve"> </w:t>
      </w:r>
      <w:r>
        <w:rPr>
          <w:sz w:val="22"/>
          <w:szCs w:val="22"/>
        </w:rPr>
        <w:t>as improper including the breach, or inducement of a breach, of any duty to maintain</w:t>
      </w:r>
      <w:r>
        <w:rPr>
          <w:rFonts w:hint="eastAsia"/>
          <w:sz w:val="22"/>
          <w:szCs w:val="22"/>
        </w:rPr>
        <w:t xml:space="preserve"> </w:t>
      </w:r>
      <w:r>
        <w:rPr>
          <w:sz w:val="22"/>
          <w:szCs w:val="22"/>
        </w:rPr>
        <w:t>confidentiality.</w:t>
      </w:r>
    </w:p>
    <w:p w14:paraId="71C595FA" w14:textId="6A8FB0EF" w:rsidR="00DB62B8" w:rsidRDefault="002E6478">
      <w:pPr>
        <w:pStyle w:val="Default"/>
        <w:spacing w:afterLines="50" w:after="156"/>
        <w:ind w:firstLineChars="200" w:firstLine="440"/>
        <w:jc w:val="both"/>
        <w:rPr>
          <w:sz w:val="22"/>
          <w:szCs w:val="22"/>
        </w:rPr>
      </w:pPr>
      <w:r>
        <w:rPr>
          <w:rFonts w:hint="eastAsia"/>
          <w:sz w:val="22"/>
          <w:szCs w:val="22"/>
        </w:rPr>
        <w:t>避免以任何可能被解释为不当的方式获取信息，包括任何违反或</w:t>
      </w:r>
      <w:r>
        <w:rPr>
          <w:sz w:val="22"/>
          <w:szCs w:val="22"/>
        </w:rPr>
        <w:t>引诱违反保密</w:t>
      </w:r>
      <w:r>
        <w:rPr>
          <w:rFonts w:hint="eastAsia"/>
          <w:sz w:val="22"/>
          <w:szCs w:val="22"/>
        </w:rPr>
        <w:t>义务</w:t>
      </w:r>
      <w:r>
        <w:rPr>
          <w:sz w:val="22"/>
          <w:szCs w:val="22"/>
        </w:rPr>
        <w:t>的</w:t>
      </w:r>
      <w:r>
        <w:rPr>
          <w:rFonts w:hint="eastAsia"/>
          <w:sz w:val="22"/>
          <w:szCs w:val="22"/>
        </w:rPr>
        <w:t>行为。</w:t>
      </w:r>
    </w:p>
    <w:p w14:paraId="44177F39" w14:textId="77777777" w:rsidR="00DB62B8" w:rsidRDefault="002E6478">
      <w:pPr>
        <w:pStyle w:val="Default"/>
        <w:ind w:firstLineChars="200" w:firstLine="440"/>
        <w:jc w:val="both"/>
        <w:rPr>
          <w:sz w:val="22"/>
          <w:szCs w:val="22"/>
        </w:rPr>
      </w:pPr>
      <w:r>
        <w:rPr>
          <w:sz w:val="22"/>
          <w:szCs w:val="22"/>
        </w:rPr>
        <w:t>Do not disclose or use any confidential information that may have been obtained</w:t>
      </w:r>
      <w:r>
        <w:rPr>
          <w:rFonts w:hint="eastAsia"/>
          <w:sz w:val="22"/>
          <w:szCs w:val="22"/>
        </w:rPr>
        <w:t xml:space="preserve"> </w:t>
      </w:r>
      <w:r>
        <w:rPr>
          <w:sz w:val="22"/>
          <w:szCs w:val="22"/>
        </w:rPr>
        <w:t>through improper means, or that was disclosed by another in violation of a duty of</w:t>
      </w:r>
      <w:r>
        <w:rPr>
          <w:rFonts w:hint="eastAsia"/>
          <w:sz w:val="22"/>
          <w:szCs w:val="22"/>
        </w:rPr>
        <w:t xml:space="preserve"> </w:t>
      </w:r>
      <w:r>
        <w:rPr>
          <w:sz w:val="22"/>
          <w:szCs w:val="22"/>
        </w:rPr>
        <w:t>confidentiality.</w:t>
      </w:r>
    </w:p>
    <w:p w14:paraId="547891BC" w14:textId="7802D9EA" w:rsidR="00DB62B8" w:rsidRDefault="002E6478">
      <w:pPr>
        <w:pStyle w:val="Default"/>
        <w:spacing w:afterLines="50" w:after="156"/>
        <w:ind w:firstLineChars="200" w:firstLine="440"/>
        <w:jc w:val="both"/>
        <w:rPr>
          <w:sz w:val="22"/>
          <w:szCs w:val="22"/>
        </w:rPr>
      </w:pPr>
      <w:r>
        <w:rPr>
          <w:rFonts w:hint="eastAsia"/>
          <w:sz w:val="22"/>
          <w:szCs w:val="22"/>
        </w:rPr>
        <w:lastRenderedPageBreak/>
        <w:t>不得披露或使用可能通过不正当手段获得的任何保密信息，或</w:t>
      </w:r>
      <w:r>
        <w:rPr>
          <w:sz w:val="22"/>
          <w:szCs w:val="22"/>
        </w:rPr>
        <w:t>使用</w:t>
      </w:r>
      <w:r>
        <w:rPr>
          <w:rFonts w:hint="eastAsia"/>
          <w:sz w:val="22"/>
          <w:szCs w:val="22"/>
        </w:rPr>
        <w:t>他人违反保密义务而披露的信息。</w:t>
      </w:r>
    </w:p>
    <w:p w14:paraId="307BC5F2" w14:textId="77777777" w:rsidR="00DB62B8" w:rsidRDefault="002E6478">
      <w:pPr>
        <w:pStyle w:val="Default"/>
        <w:ind w:firstLineChars="200" w:firstLine="440"/>
        <w:jc w:val="both"/>
        <w:rPr>
          <w:sz w:val="22"/>
          <w:szCs w:val="22"/>
        </w:rPr>
      </w:pPr>
      <w:r>
        <w:rPr>
          <w:sz w:val="22"/>
          <w:szCs w:val="22"/>
        </w:rPr>
        <w:t>Do not pass on benchmarking findings to another organization without first getting</w:t>
      </w:r>
      <w:r>
        <w:rPr>
          <w:rFonts w:hint="eastAsia"/>
          <w:sz w:val="22"/>
          <w:szCs w:val="22"/>
        </w:rPr>
        <w:t xml:space="preserve"> </w:t>
      </w:r>
      <w:r>
        <w:rPr>
          <w:sz w:val="22"/>
          <w:szCs w:val="22"/>
        </w:rPr>
        <w:t>the permission of your benchmarking partners and, if requested, without first ensuring that</w:t>
      </w:r>
      <w:r>
        <w:rPr>
          <w:rFonts w:hint="eastAsia"/>
          <w:sz w:val="22"/>
          <w:szCs w:val="22"/>
        </w:rPr>
        <w:t xml:space="preserve"> </w:t>
      </w:r>
      <w:r>
        <w:rPr>
          <w:sz w:val="22"/>
          <w:szCs w:val="22"/>
        </w:rPr>
        <w:t>the data is appropriately “blinded” and anonymous so that the participants identities are</w:t>
      </w:r>
      <w:r>
        <w:rPr>
          <w:rFonts w:hint="eastAsia"/>
          <w:sz w:val="22"/>
          <w:szCs w:val="22"/>
        </w:rPr>
        <w:t xml:space="preserve"> </w:t>
      </w:r>
      <w:r>
        <w:rPr>
          <w:sz w:val="22"/>
          <w:szCs w:val="22"/>
        </w:rPr>
        <w:t>protected.</w:t>
      </w:r>
    </w:p>
    <w:p w14:paraId="176596EE" w14:textId="15C7E990" w:rsidR="00DB62B8" w:rsidRDefault="002E6478">
      <w:pPr>
        <w:pStyle w:val="Default"/>
        <w:ind w:firstLineChars="200" w:firstLine="440"/>
        <w:jc w:val="both"/>
        <w:rPr>
          <w:sz w:val="22"/>
          <w:szCs w:val="22"/>
        </w:rPr>
      </w:pPr>
      <w:r>
        <w:rPr>
          <w:rFonts w:hint="eastAsia"/>
          <w:sz w:val="22"/>
          <w:szCs w:val="22"/>
        </w:rPr>
        <w:t>未经你的标杆</w:t>
      </w:r>
      <w:r>
        <w:rPr>
          <w:sz w:val="22"/>
          <w:szCs w:val="22"/>
        </w:rPr>
        <w:t>制定</w:t>
      </w:r>
      <w:r>
        <w:rPr>
          <w:rFonts w:hint="eastAsia"/>
          <w:sz w:val="22"/>
          <w:szCs w:val="22"/>
        </w:rPr>
        <w:t>合作方的许可，未首先确保数据被“隐藏”和匿名以便参与者的身份受到保护，不要将标杆制定</w:t>
      </w:r>
      <w:r>
        <w:rPr>
          <w:sz w:val="22"/>
          <w:szCs w:val="22"/>
        </w:rPr>
        <w:t>的</w:t>
      </w:r>
      <w:r>
        <w:rPr>
          <w:rFonts w:hint="eastAsia"/>
          <w:sz w:val="22"/>
          <w:szCs w:val="22"/>
        </w:rPr>
        <w:t>发现传递给其他组织。</w:t>
      </w:r>
    </w:p>
    <w:p w14:paraId="2F5BDCE9" w14:textId="77777777" w:rsidR="00DB62B8" w:rsidRDefault="00DB62B8">
      <w:pPr>
        <w:pStyle w:val="Default"/>
        <w:ind w:firstLineChars="200" w:firstLine="440"/>
        <w:jc w:val="both"/>
        <w:rPr>
          <w:sz w:val="22"/>
          <w:szCs w:val="22"/>
        </w:rPr>
      </w:pPr>
    </w:p>
    <w:p w14:paraId="7236B62D" w14:textId="77777777" w:rsidR="00DB62B8" w:rsidRDefault="002E6478">
      <w:pPr>
        <w:pStyle w:val="Default"/>
        <w:numPr>
          <w:ilvl w:val="0"/>
          <w:numId w:val="15"/>
        </w:numPr>
        <w:jc w:val="both"/>
        <w:rPr>
          <w:b/>
          <w:sz w:val="22"/>
          <w:szCs w:val="22"/>
        </w:rPr>
      </w:pPr>
      <w:r>
        <w:rPr>
          <w:b/>
          <w:sz w:val="22"/>
          <w:szCs w:val="22"/>
        </w:rPr>
        <w:t>Completion</w:t>
      </w:r>
    </w:p>
    <w:p w14:paraId="37F7CCE4" w14:textId="77777777" w:rsidR="00DB62B8" w:rsidRDefault="002E6478">
      <w:pPr>
        <w:pStyle w:val="Default"/>
        <w:numPr>
          <w:ilvl w:val="0"/>
          <w:numId w:val="16"/>
        </w:numPr>
        <w:spacing w:afterLines="50" w:after="156"/>
        <w:jc w:val="both"/>
        <w:rPr>
          <w:b/>
          <w:sz w:val="22"/>
          <w:szCs w:val="22"/>
        </w:rPr>
      </w:pPr>
      <w:r>
        <w:rPr>
          <w:rFonts w:hint="eastAsia"/>
          <w:b/>
          <w:sz w:val="22"/>
          <w:szCs w:val="22"/>
        </w:rPr>
        <w:t>完成</w:t>
      </w:r>
    </w:p>
    <w:p w14:paraId="387C1A13" w14:textId="77777777" w:rsidR="00DB62B8" w:rsidRDefault="002E6478">
      <w:pPr>
        <w:pStyle w:val="Default"/>
        <w:ind w:firstLineChars="200" w:firstLine="440"/>
        <w:jc w:val="both"/>
        <w:rPr>
          <w:sz w:val="22"/>
          <w:szCs w:val="22"/>
        </w:rPr>
      </w:pPr>
      <w:r>
        <w:rPr>
          <w:sz w:val="22"/>
          <w:szCs w:val="22"/>
        </w:rPr>
        <w:t>Follow through each commitment made to your benchmarking partner in a timely</w:t>
      </w:r>
      <w:r>
        <w:rPr>
          <w:rFonts w:hint="eastAsia"/>
          <w:sz w:val="22"/>
          <w:szCs w:val="22"/>
        </w:rPr>
        <w:t xml:space="preserve"> </w:t>
      </w:r>
      <w:r>
        <w:rPr>
          <w:sz w:val="22"/>
          <w:szCs w:val="22"/>
        </w:rPr>
        <w:t>manner.</w:t>
      </w:r>
    </w:p>
    <w:p w14:paraId="0C011D2D" w14:textId="77777777" w:rsidR="00DB62B8" w:rsidRDefault="002E6478">
      <w:pPr>
        <w:pStyle w:val="Default"/>
        <w:spacing w:afterLines="50" w:after="156"/>
        <w:ind w:firstLineChars="200" w:firstLine="440"/>
        <w:jc w:val="both"/>
        <w:rPr>
          <w:sz w:val="22"/>
          <w:szCs w:val="22"/>
        </w:rPr>
      </w:pPr>
      <w:r>
        <w:rPr>
          <w:rFonts w:hint="eastAsia"/>
          <w:sz w:val="22"/>
          <w:szCs w:val="22"/>
        </w:rPr>
        <w:t>及时履行对标杆制定合作方的每项承诺。</w:t>
      </w:r>
    </w:p>
    <w:p w14:paraId="21C90BC2" w14:textId="77777777" w:rsidR="00DB62B8" w:rsidRDefault="002E6478">
      <w:pPr>
        <w:pStyle w:val="Default"/>
        <w:ind w:firstLineChars="200" w:firstLine="440"/>
        <w:jc w:val="both"/>
        <w:rPr>
          <w:sz w:val="22"/>
          <w:szCs w:val="22"/>
        </w:rPr>
      </w:pPr>
      <w:r>
        <w:rPr>
          <w:sz w:val="22"/>
          <w:szCs w:val="22"/>
        </w:rPr>
        <w:t>Endeavour to complete each benchmarking study to the satisfaction of all</w:t>
      </w:r>
      <w:r>
        <w:rPr>
          <w:rFonts w:hint="eastAsia"/>
          <w:sz w:val="22"/>
          <w:szCs w:val="22"/>
        </w:rPr>
        <w:t xml:space="preserve"> </w:t>
      </w:r>
      <w:r>
        <w:rPr>
          <w:sz w:val="22"/>
          <w:szCs w:val="22"/>
        </w:rPr>
        <w:t>benchmarking partners</w:t>
      </w:r>
    </w:p>
    <w:p w14:paraId="38D4E519" w14:textId="77777777" w:rsidR="00DB62B8" w:rsidRDefault="002E6478">
      <w:pPr>
        <w:pStyle w:val="Default"/>
        <w:ind w:firstLineChars="200" w:firstLine="440"/>
        <w:jc w:val="both"/>
        <w:rPr>
          <w:sz w:val="22"/>
          <w:szCs w:val="22"/>
        </w:rPr>
      </w:pPr>
      <w:r>
        <w:rPr>
          <w:rFonts w:hint="eastAsia"/>
          <w:sz w:val="22"/>
          <w:szCs w:val="22"/>
        </w:rPr>
        <w:t>努力完成每项标杆制定研究，使所有标杆制定</w:t>
      </w:r>
      <w:r>
        <w:rPr>
          <w:sz w:val="22"/>
          <w:szCs w:val="22"/>
        </w:rPr>
        <w:t>合作方</w:t>
      </w:r>
      <w:r>
        <w:rPr>
          <w:rFonts w:hint="eastAsia"/>
          <w:sz w:val="22"/>
          <w:szCs w:val="22"/>
        </w:rPr>
        <w:t>满意。</w:t>
      </w:r>
    </w:p>
    <w:p w14:paraId="5A65BED5" w14:textId="77777777" w:rsidR="00DB62B8" w:rsidRDefault="00DB62B8">
      <w:pPr>
        <w:pStyle w:val="Default"/>
        <w:spacing w:afterLines="50" w:after="156"/>
        <w:ind w:firstLineChars="200" w:firstLine="440"/>
        <w:jc w:val="both"/>
        <w:rPr>
          <w:sz w:val="22"/>
          <w:szCs w:val="22"/>
        </w:rPr>
      </w:pPr>
    </w:p>
    <w:p w14:paraId="0C56C78D" w14:textId="77777777" w:rsidR="00DB62B8" w:rsidRDefault="002E6478">
      <w:pPr>
        <w:pStyle w:val="Default"/>
        <w:numPr>
          <w:ilvl w:val="0"/>
          <w:numId w:val="16"/>
        </w:numPr>
        <w:jc w:val="both"/>
        <w:rPr>
          <w:sz w:val="22"/>
          <w:szCs w:val="22"/>
        </w:rPr>
      </w:pPr>
      <w:r>
        <w:rPr>
          <w:rFonts w:ascii="Arial,Bold" w:hAnsi="Arial,Bold" w:cs="Arial,Bold"/>
          <w:b/>
          <w:bCs/>
          <w:sz w:val="22"/>
        </w:rPr>
        <w:t>Understanding and Agreement</w:t>
      </w:r>
    </w:p>
    <w:p w14:paraId="78321B59" w14:textId="3157F0C3" w:rsidR="00DB62B8" w:rsidRDefault="002E6478">
      <w:pPr>
        <w:pStyle w:val="Default"/>
        <w:numPr>
          <w:ilvl w:val="0"/>
          <w:numId w:val="17"/>
        </w:numPr>
        <w:spacing w:afterLines="50" w:after="156"/>
        <w:jc w:val="both"/>
        <w:rPr>
          <w:sz w:val="22"/>
          <w:szCs w:val="22"/>
        </w:rPr>
      </w:pPr>
      <w:r>
        <w:rPr>
          <w:rFonts w:hint="eastAsia"/>
          <w:sz w:val="22"/>
          <w:szCs w:val="22"/>
        </w:rPr>
        <w:t>谅解</w:t>
      </w:r>
      <w:r>
        <w:rPr>
          <w:sz w:val="22"/>
          <w:szCs w:val="22"/>
        </w:rPr>
        <w:t>和协议</w:t>
      </w:r>
    </w:p>
    <w:p w14:paraId="35502F33" w14:textId="77777777" w:rsidR="00DB62B8" w:rsidRDefault="002E6478">
      <w:pPr>
        <w:pStyle w:val="Default"/>
        <w:ind w:firstLineChars="200" w:firstLine="440"/>
        <w:jc w:val="both"/>
        <w:rPr>
          <w:sz w:val="22"/>
          <w:szCs w:val="22"/>
        </w:rPr>
      </w:pPr>
      <w:r>
        <w:rPr>
          <w:sz w:val="22"/>
          <w:szCs w:val="22"/>
        </w:rPr>
        <w:lastRenderedPageBreak/>
        <w:t>Understand how your benchmarking partner would like to be treated and treat them</w:t>
      </w:r>
      <w:r>
        <w:rPr>
          <w:rFonts w:hint="eastAsia"/>
          <w:sz w:val="22"/>
          <w:szCs w:val="22"/>
        </w:rPr>
        <w:t xml:space="preserve"> </w:t>
      </w:r>
      <w:r>
        <w:rPr>
          <w:sz w:val="22"/>
          <w:szCs w:val="22"/>
        </w:rPr>
        <w:t>in that way.</w:t>
      </w:r>
    </w:p>
    <w:p w14:paraId="602F99C2" w14:textId="4F2D464B" w:rsidR="00DB62B8" w:rsidRDefault="002E6478">
      <w:pPr>
        <w:pStyle w:val="Default"/>
        <w:spacing w:afterLines="50" w:after="156"/>
        <w:ind w:firstLineChars="200" w:firstLine="440"/>
        <w:jc w:val="both"/>
        <w:rPr>
          <w:sz w:val="22"/>
          <w:szCs w:val="22"/>
        </w:rPr>
      </w:pPr>
      <w:r>
        <w:rPr>
          <w:rFonts w:hint="eastAsia"/>
          <w:sz w:val="22"/>
          <w:szCs w:val="22"/>
        </w:rPr>
        <w:t>充分了解合作方的意愿并最大限度按照对方希望的方式来进行。。</w:t>
      </w:r>
    </w:p>
    <w:p w14:paraId="1D2A8657" w14:textId="77777777" w:rsidR="00DB62B8" w:rsidRDefault="002E6478">
      <w:pPr>
        <w:pStyle w:val="Default"/>
        <w:spacing w:afterLines="50" w:after="156"/>
        <w:ind w:firstLineChars="200" w:firstLine="440"/>
        <w:jc w:val="both"/>
        <w:rPr>
          <w:sz w:val="22"/>
          <w:szCs w:val="22"/>
        </w:rPr>
      </w:pPr>
      <w:r>
        <w:rPr>
          <w:sz w:val="22"/>
          <w:szCs w:val="22"/>
        </w:rPr>
        <w:t>Agree how your partner expects you to use the information provided, and do not</w:t>
      </w:r>
      <w:r>
        <w:rPr>
          <w:rFonts w:hint="eastAsia"/>
          <w:sz w:val="22"/>
          <w:szCs w:val="22"/>
        </w:rPr>
        <w:t xml:space="preserve"> </w:t>
      </w:r>
      <w:r>
        <w:rPr>
          <w:sz w:val="22"/>
          <w:szCs w:val="22"/>
        </w:rPr>
        <w:t>use it in any way that would break that agreement.</w:t>
      </w:r>
    </w:p>
    <w:p w14:paraId="03706970" w14:textId="54517A0C" w:rsidR="00DB62B8" w:rsidRDefault="002E6478">
      <w:pPr>
        <w:pStyle w:val="Default"/>
        <w:ind w:firstLineChars="200" w:firstLine="440"/>
        <w:rPr>
          <w:sz w:val="22"/>
          <w:szCs w:val="22"/>
        </w:rPr>
      </w:pPr>
      <w:r>
        <w:rPr>
          <w:rFonts w:hint="eastAsia"/>
          <w:sz w:val="22"/>
          <w:szCs w:val="22"/>
        </w:rPr>
        <w:t>充分了解并尊重信息提供方对其所提供的信息使用的要求，避免因信息使用不当而破坏双方的合作关系。</w:t>
      </w:r>
      <w:r>
        <w:rPr>
          <w:sz w:val="22"/>
          <w:szCs w:val="22"/>
        </w:rPr>
        <w:t>。</w:t>
      </w:r>
    </w:p>
    <w:p w14:paraId="0A899926" w14:textId="77777777" w:rsidR="00DB62B8" w:rsidRDefault="00DB62B8">
      <w:pPr>
        <w:pStyle w:val="Default"/>
        <w:ind w:firstLineChars="200" w:firstLine="440"/>
        <w:rPr>
          <w:sz w:val="22"/>
          <w:szCs w:val="22"/>
        </w:rPr>
      </w:pPr>
    </w:p>
    <w:p w14:paraId="5BC507C4" w14:textId="77777777" w:rsidR="00DB62B8" w:rsidRDefault="002E6478">
      <w:pPr>
        <w:pStyle w:val="Default"/>
        <w:rPr>
          <w:b/>
          <w:sz w:val="22"/>
          <w:szCs w:val="22"/>
          <w:u w:val="single"/>
        </w:rPr>
      </w:pPr>
      <w:r>
        <w:rPr>
          <w:b/>
          <w:sz w:val="22"/>
          <w:szCs w:val="22"/>
          <w:u w:val="single"/>
        </w:rPr>
        <w:t>BENCHMARKING PROTOCOL</w:t>
      </w:r>
    </w:p>
    <w:p w14:paraId="30C7D68D" w14:textId="77777777" w:rsidR="00DB62B8" w:rsidRDefault="002E6478">
      <w:pPr>
        <w:pStyle w:val="Default"/>
        <w:spacing w:afterLines="50" w:after="156"/>
        <w:rPr>
          <w:b/>
          <w:sz w:val="22"/>
          <w:szCs w:val="22"/>
          <w:u w:val="single"/>
        </w:rPr>
      </w:pPr>
      <w:r>
        <w:rPr>
          <w:rFonts w:hint="eastAsia"/>
          <w:b/>
          <w:sz w:val="22"/>
          <w:szCs w:val="22"/>
          <w:u w:val="single"/>
        </w:rPr>
        <w:t>标杆制定</w:t>
      </w:r>
      <w:r>
        <w:rPr>
          <w:b/>
          <w:sz w:val="22"/>
          <w:szCs w:val="22"/>
          <w:u w:val="single"/>
        </w:rPr>
        <w:t>协议</w:t>
      </w:r>
    </w:p>
    <w:p w14:paraId="7D7EABB9" w14:textId="77777777" w:rsidR="00DB62B8" w:rsidRDefault="002E6478">
      <w:pPr>
        <w:pStyle w:val="Default"/>
        <w:ind w:firstLineChars="200" w:firstLine="440"/>
        <w:jc w:val="both"/>
        <w:rPr>
          <w:sz w:val="22"/>
          <w:szCs w:val="22"/>
        </w:rPr>
      </w:pPr>
      <w:r>
        <w:rPr>
          <w:sz w:val="22"/>
          <w:szCs w:val="22"/>
        </w:rPr>
        <w:t>This Protocol describes recommended good practices for benchmarking teams and</w:t>
      </w:r>
      <w:r>
        <w:rPr>
          <w:rFonts w:hint="eastAsia"/>
          <w:sz w:val="22"/>
          <w:szCs w:val="22"/>
        </w:rPr>
        <w:t xml:space="preserve"> </w:t>
      </w:r>
      <w:r>
        <w:rPr>
          <w:sz w:val="22"/>
          <w:szCs w:val="22"/>
        </w:rPr>
        <w:t>their working methods.</w:t>
      </w:r>
    </w:p>
    <w:p w14:paraId="7F8EC380" w14:textId="09D1F539" w:rsidR="00DB62B8" w:rsidRDefault="002E6478">
      <w:pPr>
        <w:pStyle w:val="Default"/>
        <w:spacing w:afterLines="50" w:after="156"/>
        <w:ind w:firstLineChars="200" w:firstLine="440"/>
        <w:jc w:val="both"/>
        <w:rPr>
          <w:sz w:val="22"/>
          <w:szCs w:val="22"/>
        </w:rPr>
      </w:pPr>
      <w:r>
        <w:rPr>
          <w:rFonts w:hint="eastAsia"/>
          <w:sz w:val="22"/>
          <w:szCs w:val="22"/>
        </w:rPr>
        <w:t>本协议阐述标杆</w:t>
      </w:r>
      <w:r>
        <w:rPr>
          <w:sz w:val="22"/>
          <w:szCs w:val="22"/>
        </w:rPr>
        <w:t>管理</w:t>
      </w:r>
      <w:r>
        <w:rPr>
          <w:rFonts w:hint="eastAsia"/>
          <w:sz w:val="22"/>
          <w:szCs w:val="22"/>
        </w:rPr>
        <w:t>团队及其工作方法的良好实践。</w:t>
      </w:r>
    </w:p>
    <w:p w14:paraId="22EF09E7" w14:textId="77777777" w:rsidR="00DB62B8" w:rsidRDefault="002E6478">
      <w:pPr>
        <w:pStyle w:val="Default"/>
        <w:ind w:firstLineChars="200" w:firstLine="440"/>
        <w:jc w:val="both"/>
        <w:rPr>
          <w:sz w:val="22"/>
          <w:szCs w:val="22"/>
        </w:rPr>
      </w:pPr>
      <w:r>
        <w:rPr>
          <w:sz w:val="22"/>
          <w:szCs w:val="22"/>
        </w:rPr>
        <w:t>Benchmarking participants should:</w:t>
      </w:r>
    </w:p>
    <w:p w14:paraId="475B94E5" w14:textId="77777777" w:rsidR="00DB62B8" w:rsidRDefault="002E6478">
      <w:pPr>
        <w:pStyle w:val="Default"/>
        <w:spacing w:afterLines="50" w:after="156"/>
        <w:ind w:firstLineChars="200" w:firstLine="440"/>
        <w:jc w:val="both"/>
        <w:rPr>
          <w:sz w:val="22"/>
          <w:szCs w:val="22"/>
        </w:rPr>
      </w:pPr>
      <w:r>
        <w:rPr>
          <w:rFonts w:hint="eastAsia"/>
          <w:sz w:val="22"/>
          <w:szCs w:val="22"/>
        </w:rPr>
        <w:t>标杆</w:t>
      </w:r>
      <w:r>
        <w:rPr>
          <w:sz w:val="22"/>
          <w:szCs w:val="22"/>
        </w:rPr>
        <w:t>制定参与者应该：</w:t>
      </w:r>
    </w:p>
    <w:p w14:paraId="1F6BF4F4" w14:textId="77777777" w:rsidR="00DB62B8" w:rsidRDefault="002E6478">
      <w:pPr>
        <w:pStyle w:val="Default"/>
        <w:numPr>
          <w:ilvl w:val="0"/>
          <w:numId w:val="18"/>
        </w:numPr>
        <w:rPr>
          <w:rFonts w:ascii="Arial,Bold" w:hAnsi="Arial,Bold" w:cs="Arial,Bold"/>
          <w:bCs/>
          <w:sz w:val="22"/>
        </w:rPr>
      </w:pPr>
      <w:r>
        <w:rPr>
          <w:rFonts w:ascii="Arial,Bold" w:hAnsi="Arial,Bold" w:cs="Arial,Bold"/>
          <w:bCs/>
          <w:sz w:val="22"/>
        </w:rPr>
        <w:t>Know and abide by the benchmarking Guiding Principles;</w:t>
      </w:r>
    </w:p>
    <w:p w14:paraId="0BA0ED5D" w14:textId="77777777" w:rsidR="00DB62B8" w:rsidRDefault="002E6478">
      <w:pPr>
        <w:pStyle w:val="Default"/>
        <w:numPr>
          <w:ilvl w:val="0"/>
          <w:numId w:val="18"/>
        </w:numPr>
        <w:rPr>
          <w:rFonts w:ascii="Arial,Bold" w:hAnsi="Arial,Bold" w:cs="Arial,Bold"/>
          <w:bCs/>
          <w:sz w:val="22"/>
        </w:rPr>
      </w:pPr>
      <w:r>
        <w:rPr>
          <w:rFonts w:ascii="Arial,Bold" w:hAnsi="Arial,Bold" w:cs="Arial,Bold" w:hint="eastAsia"/>
          <w:bCs/>
          <w:sz w:val="22"/>
        </w:rPr>
        <w:t>了解并遵守标杆制定指导原则；</w:t>
      </w:r>
    </w:p>
    <w:p w14:paraId="37BECF85" w14:textId="77777777" w:rsidR="00DB62B8" w:rsidRDefault="002E6478">
      <w:pPr>
        <w:pStyle w:val="Default"/>
        <w:numPr>
          <w:ilvl w:val="0"/>
          <w:numId w:val="18"/>
        </w:numPr>
        <w:jc w:val="both"/>
        <w:rPr>
          <w:rFonts w:ascii="Arial,Bold" w:hAnsi="Arial,Bold" w:cs="Arial,Bold"/>
          <w:bCs/>
          <w:sz w:val="22"/>
        </w:rPr>
      </w:pPr>
      <w:r>
        <w:rPr>
          <w:rFonts w:ascii="Arial,Bold" w:hAnsi="Arial,Bold" w:cs="Arial,Bold"/>
          <w:bCs/>
          <w:sz w:val="22"/>
        </w:rPr>
        <w:t>Have at least a basic knowledge of benchmarking and follow a benchmarking</w:t>
      </w:r>
      <w:r>
        <w:rPr>
          <w:rFonts w:ascii="Arial,Bold" w:hAnsi="Arial,Bold" w:cs="Arial,Bold" w:hint="eastAsia"/>
          <w:bCs/>
          <w:sz w:val="22"/>
        </w:rPr>
        <w:t xml:space="preserve"> </w:t>
      </w:r>
      <w:r>
        <w:rPr>
          <w:rFonts w:ascii="Arial,Bold" w:hAnsi="Arial,Bold" w:cs="Arial,Bold"/>
          <w:bCs/>
          <w:sz w:val="22"/>
        </w:rPr>
        <w:t>process;</w:t>
      </w:r>
    </w:p>
    <w:p w14:paraId="2E2BE6C7" w14:textId="42421729" w:rsidR="00DB62B8" w:rsidRDefault="002E6478">
      <w:pPr>
        <w:pStyle w:val="Default"/>
        <w:numPr>
          <w:ilvl w:val="0"/>
          <w:numId w:val="18"/>
        </w:numPr>
        <w:rPr>
          <w:rFonts w:ascii="Arial,Bold" w:hAnsi="Arial,Bold" w:cs="Arial,Bold"/>
          <w:bCs/>
          <w:sz w:val="22"/>
        </w:rPr>
      </w:pPr>
      <w:r>
        <w:rPr>
          <w:rFonts w:ascii="Arial,Bold" w:hAnsi="Arial,Bold" w:cs="Arial,Bold" w:hint="eastAsia"/>
          <w:bCs/>
          <w:sz w:val="22"/>
        </w:rPr>
        <w:t>至少具备标杆制定的基本知识并遵循标杆</w:t>
      </w:r>
      <w:r>
        <w:rPr>
          <w:sz w:val="22"/>
          <w:szCs w:val="22"/>
        </w:rPr>
        <w:t>管理</w:t>
      </w:r>
      <w:r>
        <w:rPr>
          <w:rFonts w:ascii="Arial,Bold" w:hAnsi="Arial,Bold" w:cs="Arial,Bold"/>
          <w:bCs/>
          <w:sz w:val="22"/>
        </w:rPr>
        <w:t>流</w:t>
      </w:r>
      <w:r>
        <w:rPr>
          <w:rFonts w:ascii="Arial,Bold" w:hAnsi="Arial,Bold" w:cs="Arial,Bold" w:hint="eastAsia"/>
          <w:bCs/>
          <w:sz w:val="22"/>
        </w:rPr>
        <w:t>程</w:t>
      </w:r>
      <w:r>
        <w:rPr>
          <w:rFonts w:ascii="Arial,Bold" w:hAnsi="Arial,Bold" w:cs="Arial,Bold" w:hint="eastAsia"/>
          <w:bCs/>
          <w:sz w:val="22"/>
        </w:rPr>
        <w:t>;</w:t>
      </w:r>
    </w:p>
    <w:p w14:paraId="65412261" w14:textId="77777777" w:rsidR="00DB62B8" w:rsidRDefault="002E6478">
      <w:pPr>
        <w:pStyle w:val="Default"/>
        <w:numPr>
          <w:ilvl w:val="0"/>
          <w:numId w:val="18"/>
        </w:numPr>
        <w:rPr>
          <w:rFonts w:ascii="Arial,Bold" w:hAnsi="Arial,Bold" w:cs="Arial,Bold"/>
          <w:bCs/>
          <w:sz w:val="22"/>
        </w:rPr>
      </w:pPr>
      <w:r>
        <w:rPr>
          <w:rFonts w:ascii="Arial" w:hAnsi="Arial" w:cs="Arial"/>
          <w:sz w:val="22"/>
        </w:rPr>
        <w:t>Before initiating contact with potential benchmarking partners :</w:t>
      </w:r>
    </w:p>
    <w:p w14:paraId="0ED0C506" w14:textId="77777777" w:rsidR="00DB62B8" w:rsidRDefault="002E6478">
      <w:pPr>
        <w:pStyle w:val="Default"/>
        <w:numPr>
          <w:ilvl w:val="0"/>
          <w:numId w:val="18"/>
        </w:numPr>
        <w:spacing w:afterLines="50" w:after="156"/>
        <w:rPr>
          <w:rFonts w:ascii="Arial,Bold" w:hAnsi="Arial,Bold" w:cs="Arial,Bold"/>
          <w:bCs/>
          <w:sz w:val="22"/>
        </w:rPr>
      </w:pPr>
      <w:r>
        <w:rPr>
          <w:rFonts w:ascii="Arial,Bold" w:hAnsi="Arial,Bold" w:cs="Arial,Bold" w:hint="eastAsia"/>
          <w:bCs/>
          <w:sz w:val="22"/>
        </w:rPr>
        <w:t>在开始与潜在的标杆</w:t>
      </w:r>
      <w:r>
        <w:rPr>
          <w:rFonts w:ascii="Arial,Bold" w:hAnsi="Arial,Bold" w:cs="Arial,Bold"/>
          <w:bCs/>
          <w:sz w:val="22"/>
        </w:rPr>
        <w:t>制定</w:t>
      </w:r>
      <w:r>
        <w:rPr>
          <w:rFonts w:ascii="Arial,Bold" w:hAnsi="Arial,Bold" w:cs="Arial,Bold" w:hint="eastAsia"/>
          <w:bCs/>
          <w:sz w:val="22"/>
        </w:rPr>
        <w:t>合作方联系之前：</w:t>
      </w:r>
    </w:p>
    <w:p w14:paraId="7A232C3A" w14:textId="77777777" w:rsidR="00DB62B8" w:rsidRDefault="002E6478">
      <w:pPr>
        <w:pStyle w:val="Default"/>
        <w:numPr>
          <w:ilvl w:val="1"/>
          <w:numId w:val="18"/>
        </w:numPr>
        <w:jc w:val="both"/>
        <w:rPr>
          <w:rFonts w:ascii="Arial" w:hAnsi="Arial" w:cs="Arial"/>
          <w:sz w:val="22"/>
        </w:rPr>
      </w:pPr>
      <w:r>
        <w:rPr>
          <w:rFonts w:ascii="Arial" w:hAnsi="Arial" w:cs="Arial"/>
          <w:sz w:val="22"/>
        </w:rPr>
        <w:t>Identify what to benchmark</w:t>
      </w:r>
    </w:p>
    <w:p w14:paraId="32649DFD"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lastRenderedPageBreak/>
        <w:t>确定标杆</w:t>
      </w:r>
      <w:r>
        <w:rPr>
          <w:rFonts w:ascii="Arial" w:hAnsi="Arial" w:cs="Arial"/>
          <w:sz w:val="22"/>
        </w:rPr>
        <w:t>制定的内容</w:t>
      </w:r>
    </w:p>
    <w:p w14:paraId="590DC28F" w14:textId="77777777" w:rsidR="00DB62B8" w:rsidRDefault="002E6478">
      <w:pPr>
        <w:pStyle w:val="Default"/>
        <w:numPr>
          <w:ilvl w:val="1"/>
          <w:numId w:val="18"/>
        </w:numPr>
        <w:jc w:val="both"/>
        <w:rPr>
          <w:rFonts w:ascii="Arial" w:hAnsi="Arial" w:cs="Arial"/>
          <w:sz w:val="22"/>
        </w:rPr>
      </w:pPr>
      <w:r>
        <w:rPr>
          <w:rFonts w:ascii="Arial" w:hAnsi="Arial" w:cs="Arial"/>
          <w:sz w:val="22"/>
        </w:rPr>
        <w:t>Indicate key performance variables to study</w:t>
      </w:r>
    </w:p>
    <w:p w14:paraId="7FEDC502"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指出要研究的关键绩效变量</w:t>
      </w:r>
    </w:p>
    <w:p w14:paraId="5FABCE7E" w14:textId="77777777" w:rsidR="00DB62B8" w:rsidRDefault="002E6478">
      <w:pPr>
        <w:pStyle w:val="Default"/>
        <w:numPr>
          <w:ilvl w:val="1"/>
          <w:numId w:val="18"/>
        </w:numPr>
        <w:jc w:val="both"/>
        <w:rPr>
          <w:rFonts w:ascii="Arial" w:hAnsi="Arial" w:cs="Arial"/>
          <w:sz w:val="22"/>
        </w:rPr>
      </w:pPr>
      <w:r>
        <w:rPr>
          <w:rFonts w:ascii="Arial" w:hAnsi="Arial" w:cs="Arial"/>
          <w:sz w:val="22"/>
        </w:rPr>
        <w:t>Recognize superior performing administrations</w:t>
      </w:r>
    </w:p>
    <w:p w14:paraId="5D1D9FD9"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识别表现卓越</w:t>
      </w:r>
      <w:r>
        <w:rPr>
          <w:rFonts w:ascii="Arial" w:hAnsi="Arial" w:cs="Arial"/>
          <w:sz w:val="22"/>
        </w:rPr>
        <w:t>的主管部门</w:t>
      </w:r>
    </w:p>
    <w:p w14:paraId="548A2D22" w14:textId="77777777" w:rsidR="00DB62B8" w:rsidRDefault="002E6478">
      <w:pPr>
        <w:pStyle w:val="Default"/>
        <w:numPr>
          <w:ilvl w:val="1"/>
          <w:numId w:val="18"/>
        </w:numPr>
        <w:jc w:val="both"/>
        <w:rPr>
          <w:rFonts w:ascii="Arial" w:hAnsi="Arial" w:cs="Arial"/>
          <w:sz w:val="22"/>
        </w:rPr>
      </w:pPr>
      <w:r>
        <w:rPr>
          <w:rFonts w:ascii="Arial" w:hAnsi="Arial" w:cs="Arial"/>
          <w:sz w:val="22"/>
        </w:rPr>
        <w:t>Complete a rigorous internal analysis of the process to be benchmarked.</w:t>
      </w:r>
    </w:p>
    <w:p w14:paraId="53F2615E"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对要进行标杆制定的过程进行严格的内部分析。</w:t>
      </w:r>
    </w:p>
    <w:p w14:paraId="148E4232" w14:textId="77777777" w:rsidR="00DB62B8" w:rsidRDefault="002E6478">
      <w:pPr>
        <w:pStyle w:val="Default"/>
        <w:numPr>
          <w:ilvl w:val="1"/>
          <w:numId w:val="18"/>
        </w:numPr>
        <w:jc w:val="both"/>
        <w:rPr>
          <w:rFonts w:ascii="Arial" w:hAnsi="Arial" w:cs="Arial"/>
          <w:sz w:val="22"/>
        </w:rPr>
      </w:pPr>
      <w:r>
        <w:rPr>
          <w:rFonts w:ascii="Arial" w:hAnsi="Arial" w:cs="Arial"/>
          <w:sz w:val="22"/>
        </w:rPr>
        <w:t>Prepare a list of questions, and share these in advance, if requested.</w:t>
      </w:r>
    </w:p>
    <w:p w14:paraId="308E32FC"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准备一份问题清单，并在需要时提前分享。</w:t>
      </w:r>
    </w:p>
    <w:p w14:paraId="5A46B793" w14:textId="77777777" w:rsidR="00DB62B8" w:rsidRDefault="002E6478">
      <w:pPr>
        <w:pStyle w:val="Default"/>
        <w:numPr>
          <w:ilvl w:val="1"/>
          <w:numId w:val="18"/>
        </w:numPr>
        <w:jc w:val="both"/>
        <w:rPr>
          <w:rFonts w:ascii="Arial" w:hAnsi="Arial" w:cs="Arial"/>
          <w:sz w:val="22"/>
        </w:rPr>
      </w:pPr>
      <w:r>
        <w:rPr>
          <w:rFonts w:ascii="Arial" w:hAnsi="Arial" w:cs="Arial"/>
          <w:sz w:val="22"/>
        </w:rPr>
        <w:t>Possess the authority to share and be willing to share with benchmarking</w:t>
      </w:r>
      <w:r>
        <w:rPr>
          <w:rFonts w:ascii="Arial" w:hAnsi="Arial" w:cs="Arial" w:hint="eastAsia"/>
          <w:sz w:val="22"/>
        </w:rPr>
        <w:t xml:space="preserve"> </w:t>
      </w:r>
      <w:r>
        <w:rPr>
          <w:rFonts w:ascii="Arial" w:hAnsi="Arial" w:cs="Arial"/>
          <w:sz w:val="22"/>
        </w:rPr>
        <w:t>partners.</w:t>
      </w:r>
    </w:p>
    <w:p w14:paraId="65FD6DEC" w14:textId="7CC80B46" w:rsidR="00DB62B8" w:rsidRDefault="002E6478">
      <w:pPr>
        <w:pStyle w:val="Default"/>
        <w:numPr>
          <w:ilvl w:val="1"/>
          <w:numId w:val="18"/>
        </w:numPr>
        <w:jc w:val="both"/>
        <w:rPr>
          <w:rFonts w:ascii="Arial" w:hAnsi="Arial" w:cs="Arial"/>
          <w:sz w:val="22"/>
        </w:rPr>
      </w:pPr>
      <w:r>
        <w:rPr>
          <w:rFonts w:ascii="Arial" w:hAnsi="Arial" w:cs="Arial" w:hint="eastAsia"/>
          <w:sz w:val="22"/>
        </w:rPr>
        <w:t>愿意与标杆制定合作方分享。</w:t>
      </w:r>
    </w:p>
    <w:p w14:paraId="466EE9AD" w14:textId="77777777" w:rsidR="00DB62B8" w:rsidRDefault="002E6478">
      <w:pPr>
        <w:pStyle w:val="Default"/>
        <w:numPr>
          <w:ilvl w:val="1"/>
          <w:numId w:val="18"/>
        </w:numPr>
        <w:jc w:val="both"/>
        <w:rPr>
          <w:rFonts w:ascii="Arial" w:hAnsi="Arial" w:cs="Arial"/>
          <w:sz w:val="22"/>
        </w:rPr>
      </w:pPr>
      <w:r>
        <w:rPr>
          <w:rFonts w:ascii="Arial" w:hAnsi="Arial" w:cs="Arial"/>
          <w:sz w:val="22"/>
        </w:rPr>
        <w:t>Work through a specified contact and mutually agreed arrangements.</w:t>
      </w:r>
    </w:p>
    <w:p w14:paraId="28075DC0" w14:textId="77777777" w:rsidR="00DB62B8" w:rsidRDefault="002E6478">
      <w:pPr>
        <w:pStyle w:val="Default"/>
        <w:numPr>
          <w:ilvl w:val="1"/>
          <w:numId w:val="18"/>
        </w:numPr>
        <w:spacing w:afterLines="50" w:after="156"/>
        <w:ind w:left="1259"/>
        <w:jc w:val="both"/>
        <w:rPr>
          <w:rFonts w:ascii="Arial" w:hAnsi="Arial" w:cs="Arial"/>
          <w:sz w:val="22"/>
        </w:rPr>
      </w:pPr>
      <w:r>
        <w:rPr>
          <w:rFonts w:ascii="Arial" w:hAnsi="Arial" w:cs="Arial" w:hint="eastAsia"/>
          <w:sz w:val="22"/>
        </w:rPr>
        <w:t>通过指定的联系人和双方商定的安排开展工作。</w:t>
      </w:r>
    </w:p>
    <w:p w14:paraId="3DA468AA" w14:textId="77777777" w:rsidR="00DB62B8" w:rsidRDefault="002E6478">
      <w:pPr>
        <w:pStyle w:val="Default"/>
        <w:numPr>
          <w:ilvl w:val="0"/>
          <w:numId w:val="18"/>
        </w:numPr>
        <w:rPr>
          <w:rFonts w:ascii="Arial" w:hAnsi="Arial" w:cs="Arial"/>
          <w:sz w:val="22"/>
        </w:rPr>
      </w:pPr>
      <w:r>
        <w:rPr>
          <w:rFonts w:ascii="Arial,Bold" w:hAnsi="Arial,Bold" w:cs="Arial,Bold"/>
          <w:bCs/>
          <w:sz w:val="22"/>
        </w:rPr>
        <w:t>During face-to-face site visits/meetings :</w:t>
      </w:r>
    </w:p>
    <w:p w14:paraId="67501A65" w14:textId="77777777" w:rsidR="00DB62B8" w:rsidRDefault="002E6478">
      <w:pPr>
        <w:pStyle w:val="Default"/>
        <w:numPr>
          <w:ilvl w:val="0"/>
          <w:numId w:val="18"/>
        </w:numPr>
        <w:spacing w:afterLines="50" w:after="156"/>
        <w:rPr>
          <w:rFonts w:ascii="Arial" w:hAnsi="Arial" w:cs="Arial"/>
          <w:sz w:val="22"/>
        </w:rPr>
      </w:pPr>
      <w:r>
        <w:rPr>
          <w:rFonts w:ascii="Arial,Bold" w:hAnsi="Arial,Bold" w:cs="Arial,Bold" w:hint="eastAsia"/>
          <w:bCs/>
          <w:sz w:val="22"/>
        </w:rPr>
        <w:t>在</w:t>
      </w:r>
      <w:r>
        <w:rPr>
          <w:rFonts w:ascii="Arial,Bold" w:hAnsi="Arial,Bold" w:cs="Arial,Bold"/>
          <w:bCs/>
          <w:sz w:val="22"/>
        </w:rPr>
        <w:t>面对面的实地访问</w:t>
      </w:r>
      <w:r>
        <w:rPr>
          <w:rFonts w:ascii="Arial,Bold" w:hAnsi="Arial,Bold" w:cs="Arial,Bold" w:hint="eastAsia"/>
          <w:bCs/>
          <w:sz w:val="22"/>
        </w:rPr>
        <w:t>/</w:t>
      </w:r>
      <w:r>
        <w:rPr>
          <w:rFonts w:ascii="Arial,Bold" w:hAnsi="Arial,Bold" w:cs="Arial,Bold" w:hint="eastAsia"/>
          <w:bCs/>
          <w:sz w:val="22"/>
        </w:rPr>
        <w:t>会议</w:t>
      </w:r>
      <w:r>
        <w:rPr>
          <w:rFonts w:ascii="Arial,Bold" w:hAnsi="Arial,Bold" w:cs="Arial,Bold"/>
          <w:bCs/>
          <w:sz w:val="22"/>
        </w:rPr>
        <w:t>期间：</w:t>
      </w:r>
    </w:p>
    <w:p w14:paraId="07119054" w14:textId="77777777" w:rsidR="00DB62B8" w:rsidRDefault="002E6478">
      <w:pPr>
        <w:pStyle w:val="Default"/>
        <w:numPr>
          <w:ilvl w:val="1"/>
          <w:numId w:val="18"/>
        </w:numPr>
        <w:jc w:val="both"/>
        <w:rPr>
          <w:rFonts w:ascii="Arial" w:hAnsi="Arial" w:cs="Arial"/>
          <w:sz w:val="22"/>
        </w:rPr>
      </w:pPr>
      <w:r>
        <w:rPr>
          <w:rFonts w:ascii="Arial" w:hAnsi="Arial" w:cs="Arial"/>
          <w:sz w:val="22"/>
        </w:rPr>
        <w:t>Provide a meeting agenda in advance</w:t>
      </w:r>
    </w:p>
    <w:p w14:paraId="47DA8EC1"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提前提供会议议程</w:t>
      </w:r>
    </w:p>
    <w:p w14:paraId="26A34A59" w14:textId="77777777" w:rsidR="00DB62B8" w:rsidRDefault="002E6478">
      <w:pPr>
        <w:pStyle w:val="Default"/>
        <w:numPr>
          <w:ilvl w:val="1"/>
          <w:numId w:val="18"/>
        </w:numPr>
        <w:jc w:val="both"/>
        <w:rPr>
          <w:rFonts w:ascii="Arial" w:hAnsi="Arial" w:cs="Arial"/>
          <w:sz w:val="22"/>
        </w:rPr>
      </w:pPr>
      <w:r>
        <w:rPr>
          <w:rFonts w:ascii="Arial" w:hAnsi="Arial" w:cs="Arial"/>
          <w:sz w:val="22"/>
        </w:rPr>
        <w:t>Be professional, honest, courteous and prompt</w:t>
      </w:r>
    </w:p>
    <w:p w14:paraId="6167EFB4" w14:textId="2165767D" w:rsidR="00DB62B8" w:rsidRDefault="002E6478">
      <w:pPr>
        <w:pStyle w:val="Default"/>
        <w:numPr>
          <w:ilvl w:val="1"/>
          <w:numId w:val="18"/>
        </w:numPr>
        <w:jc w:val="both"/>
        <w:rPr>
          <w:rFonts w:ascii="Arial" w:hAnsi="Arial" w:cs="Arial"/>
          <w:sz w:val="22"/>
        </w:rPr>
      </w:pPr>
      <w:r>
        <w:rPr>
          <w:rFonts w:ascii="Arial" w:hAnsi="Arial" w:cs="Arial" w:hint="eastAsia"/>
          <w:sz w:val="22"/>
        </w:rPr>
        <w:t>要专业</w:t>
      </w:r>
      <w:r>
        <w:rPr>
          <w:rFonts w:ascii="Arial" w:hAnsi="Arial" w:cs="Arial"/>
          <w:sz w:val="22"/>
        </w:rPr>
        <w:t>、</w:t>
      </w:r>
      <w:r>
        <w:rPr>
          <w:rFonts w:ascii="Arial" w:hAnsi="Arial" w:cs="Arial" w:hint="eastAsia"/>
          <w:sz w:val="22"/>
        </w:rPr>
        <w:t>诚实、礼貌</w:t>
      </w:r>
      <w:r>
        <w:rPr>
          <w:rFonts w:ascii="Arial" w:hAnsi="Arial" w:cs="Arial"/>
          <w:sz w:val="22"/>
        </w:rPr>
        <w:t>且</w:t>
      </w:r>
      <w:r>
        <w:rPr>
          <w:rFonts w:ascii="Arial" w:hAnsi="Arial" w:cs="Arial" w:hint="eastAsia"/>
          <w:sz w:val="22"/>
        </w:rPr>
        <w:t>敏捷</w:t>
      </w:r>
    </w:p>
    <w:p w14:paraId="6B63AF25" w14:textId="77777777" w:rsidR="00DB62B8" w:rsidRDefault="002E6478">
      <w:pPr>
        <w:pStyle w:val="Default"/>
        <w:numPr>
          <w:ilvl w:val="1"/>
          <w:numId w:val="18"/>
        </w:numPr>
        <w:jc w:val="both"/>
        <w:rPr>
          <w:rFonts w:ascii="Arial" w:hAnsi="Arial" w:cs="Arial"/>
          <w:sz w:val="22"/>
        </w:rPr>
      </w:pPr>
      <w:r>
        <w:rPr>
          <w:rFonts w:ascii="Arial" w:hAnsi="Arial" w:cs="Arial"/>
          <w:sz w:val="22"/>
        </w:rPr>
        <w:t>Introduce all attendees and explain why they are present</w:t>
      </w:r>
    </w:p>
    <w:p w14:paraId="6A4307B7"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介绍所有与会者并解释他们在场的原因</w:t>
      </w:r>
    </w:p>
    <w:p w14:paraId="288BD943" w14:textId="77777777" w:rsidR="00DB62B8" w:rsidRDefault="002E6478">
      <w:pPr>
        <w:pStyle w:val="Default"/>
        <w:numPr>
          <w:ilvl w:val="1"/>
          <w:numId w:val="18"/>
        </w:numPr>
        <w:jc w:val="both"/>
        <w:rPr>
          <w:rFonts w:ascii="Arial" w:hAnsi="Arial" w:cs="Arial"/>
          <w:sz w:val="22"/>
        </w:rPr>
      </w:pPr>
      <w:r>
        <w:rPr>
          <w:rFonts w:ascii="Arial" w:hAnsi="Arial" w:cs="Arial"/>
          <w:sz w:val="22"/>
        </w:rPr>
        <w:t>Adhere to the agenda</w:t>
      </w:r>
    </w:p>
    <w:p w14:paraId="181ABAC1"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遵循</w:t>
      </w:r>
      <w:r>
        <w:rPr>
          <w:rFonts w:ascii="Arial" w:hAnsi="Arial" w:cs="Arial"/>
          <w:sz w:val="22"/>
        </w:rPr>
        <w:t>议程</w:t>
      </w:r>
    </w:p>
    <w:p w14:paraId="547B48AA" w14:textId="77777777" w:rsidR="00DB62B8" w:rsidRDefault="002E6478">
      <w:pPr>
        <w:pStyle w:val="Default"/>
        <w:numPr>
          <w:ilvl w:val="1"/>
          <w:numId w:val="18"/>
        </w:numPr>
        <w:jc w:val="both"/>
        <w:rPr>
          <w:rFonts w:ascii="Arial" w:hAnsi="Arial" w:cs="Arial"/>
          <w:sz w:val="22"/>
        </w:rPr>
      </w:pPr>
      <w:r>
        <w:rPr>
          <w:rFonts w:ascii="Arial" w:hAnsi="Arial" w:cs="Arial"/>
          <w:sz w:val="22"/>
        </w:rPr>
        <w:t>Use an agreed working language and do not use jargon</w:t>
      </w:r>
    </w:p>
    <w:p w14:paraId="189F97B3"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使用商定的工作语言，不要使用行话</w:t>
      </w:r>
    </w:p>
    <w:p w14:paraId="3D8B5DC2" w14:textId="77777777" w:rsidR="00DB62B8" w:rsidRDefault="002E6478">
      <w:pPr>
        <w:pStyle w:val="Default"/>
        <w:numPr>
          <w:ilvl w:val="1"/>
          <w:numId w:val="18"/>
        </w:numPr>
        <w:jc w:val="both"/>
        <w:rPr>
          <w:rFonts w:ascii="Arial" w:hAnsi="Arial" w:cs="Arial"/>
          <w:sz w:val="22"/>
        </w:rPr>
      </w:pPr>
      <w:r>
        <w:rPr>
          <w:rFonts w:ascii="Arial" w:hAnsi="Arial" w:cs="Arial"/>
          <w:sz w:val="22"/>
        </w:rPr>
        <w:t>Be sure that neither party shares proprietary or confidential information</w:t>
      </w:r>
      <w:r>
        <w:rPr>
          <w:rFonts w:ascii="Arial" w:hAnsi="Arial" w:cs="Arial" w:hint="eastAsia"/>
          <w:sz w:val="22"/>
        </w:rPr>
        <w:t xml:space="preserve"> </w:t>
      </w:r>
      <w:r>
        <w:rPr>
          <w:rFonts w:ascii="Arial" w:hAnsi="Arial" w:cs="Arial"/>
          <w:sz w:val="22"/>
        </w:rPr>
        <w:t>unless prior approval has been obtained from the proper authority</w:t>
      </w:r>
    </w:p>
    <w:p w14:paraId="2698AA01"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除非事先获得相应机构的批准，否则请确保各方均不分享专有或保密信息</w:t>
      </w:r>
    </w:p>
    <w:p w14:paraId="49BEA9A0" w14:textId="77777777" w:rsidR="00DB62B8" w:rsidRDefault="002E6478">
      <w:pPr>
        <w:pStyle w:val="Default"/>
        <w:numPr>
          <w:ilvl w:val="1"/>
          <w:numId w:val="18"/>
        </w:numPr>
        <w:jc w:val="both"/>
        <w:rPr>
          <w:rFonts w:ascii="Arial" w:hAnsi="Arial" w:cs="Arial"/>
          <w:sz w:val="22"/>
        </w:rPr>
      </w:pPr>
      <w:r>
        <w:rPr>
          <w:rFonts w:ascii="Arial" w:hAnsi="Arial" w:cs="Arial"/>
          <w:sz w:val="22"/>
        </w:rPr>
        <w:lastRenderedPageBreak/>
        <w:t>Share information about your own process, and, if asked, consider sharing</w:t>
      </w:r>
      <w:r>
        <w:rPr>
          <w:rFonts w:ascii="Arial" w:hAnsi="Arial" w:cs="Arial" w:hint="eastAsia"/>
          <w:sz w:val="22"/>
        </w:rPr>
        <w:t xml:space="preserve"> </w:t>
      </w:r>
      <w:r>
        <w:rPr>
          <w:rFonts w:ascii="Arial" w:hAnsi="Arial" w:cs="Arial"/>
          <w:sz w:val="22"/>
        </w:rPr>
        <w:t>study results with a wider audience</w:t>
      </w:r>
    </w:p>
    <w:p w14:paraId="327E40FC"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分享有关你自身流程的信息，如被要求，请考虑与更广泛的受众分享研究成果</w:t>
      </w:r>
    </w:p>
    <w:p w14:paraId="308FBF91" w14:textId="77777777" w:rsidR="00DB62B8" w:rsidRDefault="002E6478">
      <w:pPr>
        <w:pStyle w:val="Default"/>
        <w:numPr>
          <w:ilvl w:val="1"/>
          <w:numId w:val="18"/>
        </w:numPr>
        <w:jc w:val="both"/>
        <w:rPr>
          <w:rFonts w:ascii="Arial" w:hAnsi="Arial" w:cs="Arial"/>
          <w:sz w:val="22"/>
        </w:rPr>
      </w:pPr>
      <w:r>
        <w:rPr>
          <w:rFonts w:ascii="Arial" w:hAnsi="Arial" w:cs="Arial"/>
          <w:sz w:val="22"/>
        </w:rPr>
        <w:t>Offer to facilitate a future reciprocal visit</w:t>
      </w:r>
    </w:p>
    <w:p w14:paraId="15B4E41C" w14:textId="4C7F6F34" w:rsidR="00DB62B8" w:rsidRDefault="002E6478">
      <w:pPr>
        <w:pStyle w:val="Default"/>
        <w:numPr>
          <w:ilvl w:val="1"/>
          <w:numId w:val="18"/>
        </w:numPr>
        <w:jc w:val="both"/>
        <w:rPr>
          <w:rFonts w:ascii="Arial" w:hAnsi="Arial" w:cs="Arial"/>
          <w:sz w:val="22"/>
        </w:rPr>
      </w:pPr>
      <w:r>
        <w:rPr>
          <w:rFonts w:ascii="Arial" w:hAnsi="Arial" w:cs="Arial" w:hint="eastAsia"/>
          <w:sz w:val="22"/>
        </w:rPr>
        <w:t>为将来的互访提供</w:t>
      </w:r>
      <w:r>
        <w:rPr>
          <w:rFonts w:ascii="Arial" w:hAnsi="Arial" w:cs="Arial"/>
          <w:sz w:val="22"/>
        </w:rPr>
        <w:t>便利</w:t>
      </w:r>
    </w:p>
    <w:p w14:paraId="579FD61F" w14:textId="77777777" w:rsidR="00DB62B8" w:rsidRDefault="002E6478">
      <w:pPr>
        <w:pStyle w:val="Default"/>
        <w:numPr>
          <w:ilvl w:val="1"/>
          <w:numId w:val="18"/>
        </w:numPr>
        <w:jc w:val="both"/>
        <w:rPr>
          <w:rFonts w:ascii="Arial" w:hAnsi="Arial" w:cs="Arial"/>
          <w:sz w:val="22"/>
        </w:rPr>
      </w:pPr>
      <w:r>
        <w:rPr>
          <w:rFonts w:ascii="Arial" w:hAnsi="Arial" w:cs="Arial"/>
          <w:sz w:val="22"/>
        </w:rPr>
        <w:t>Conclude meetings and visits on schedule</w:t>
      </w:r>
    </w:p>
    <w:p w14:paraId="29E635D6"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按时完成</w:t>
      </w:r>
      <w:r>
        <w:rPr>
          <w:rFonts w:ascii="Arial" w:hAnsi="Arial" w:cs="Arial"/>
          <w:sz w:val="22"/>
        </w:rPr>
        <w:t>会议和访问</w:t>
      </w:r>
    </w:p>
    <w:p w14:paraId="7FAC0CA8" w14:textId="77777777" w:rsidR="00DB62B8" w:rsidRDefault="002E6478">
      <w:pPr>
        <w:pStyle w:val="Default"/>
        <w:numPr>
          <w:ilvl w:val="1"/>
          <w:numId w:val="18"/>
        </w:numPr>
        <w:jc w:val="both"/>
        <w:rPr>
          <w:rFonts w:ascii="Arial" w:hAnsi="Arial" w:cs="Arial"/>
          <w:sz w:val="22"/>
        </w:rPr>
      </w:pPr>
      <w:r>
        <w:rPr>
          <w:rFonts w:ascii="Arial" w:hAnsi="Arial" w:cs="Arial"/>
          <w:sz w:val="22"/>
        </w:rPr>
        <w:t>Formally acknowledge the contribution and assistance given by your</w:t>
      </w:r>
      <w:r>
        <w:rPr>
          <w:rFonts w:ascii="Arial" w:hAnsi="Arial" w:cs="Arial" w:hint="eastAsia"/>
          <w:sz w:val="22"/>
        </w:rPr>
        <w:t xml:space="preserve"> </w:t>
      </w:r>
      <w:r>
        <w:rPr>
          <w:rFonts w:ascii="Arial" w:hAnsi="Arial" w:cs="Arial"/>
          <w:sz w:val="22"/>
        </w:rPr>
        <w:t>benchmarking partner by the sharing of their process with you</w:t>
      </w:r>
    </w:p>
    <w:p w14:paraId="066E98E6" w14:textId="77777777" w:rsidR="00DB62B8" w:rsidRDefault="002E6478">
      <w:pPr>
        <w:pStyle w:val="Default"/>
        <w:numPr>
          <w:ilvl w:val="1"/>
          <w:numId w:val="18"/>
        </w:numPr>
        <w:jc w:val="both"/>
        <w:rPr>
          <w:rFonts w:ascii="Arial" w:hAnsi="Arial" w:cs="Arial"/>
          <w:sz w:val="22"/>
        </w:rPr>
      </w:pPr>
      <w:r>
        <w:rPr>
          <w:rFonts w:ascii="Arial" w:hAnsi="Arial" w:cs="Arial" w:hint="eastAsia"/>
          <w:sz w:val="22"/>
        </w:rPr>
        <w:t>通过与你分享他们的流程，正式确认你</w:t>
      </w:r>
      <w:r>
        <w:rPr>
          <w:rFonts w:ascii="Arial" w:hAnsi="Arial" w:cs="Arial"/>
          <w:sz w:val="22"/>
        </w:rPr>
        <w:t>的标杆制定</w:t>
      </w:r>
      <w:r>
        <w:rPr>
          <w:rFonts w:ascii="Arial" w:hAnsi="Arial" w:cs="Arial" w:hint="eastAsia"/>
          <w:sz w:val="22"/>
        </w:rPr>
        <w:t>合作方提供的贡献和帮助</w:t>
      </w:r>
    </w:p>
    <w:p w14:paraId="5BEC5970" w14:textId="77777777" w:rsidR="00DB62B8" w:rsidRDefault="00DB62B8">
      <w:pPr>
        <w:pStyle w:val="Default"/>
        <w:ind w:left="1260"/>
        <w:jc w:val="both"/>
        <w:rPr>
          <w:rFonts w:ascii="Arial" w:hAnsi="Arial" w:cs="Arial"/>
          <w:sz w:val="22"/>
        </w:rPr>
      </w:pPr>
    </w:p>
    <w:p w14:paraId="15300C22" w14:textId="77777777" w:rsidR="00DB62B8" w:rsidRDefault="002E6478">
      <w:pPr>
        <w:pStyle w:val="Default"/>
        <w:rPr>
          <w:b/>
          <w:sz w:val="22"/>
          <w:szCs w:val="22"/>
          <w:u w:val="single"/>
        </w:rPr>
      </w:pPr>
      <w:r>
        <w:rPr>
          <w:b/>
          <w:sz w:val="22"/>
          <w:szCs w:val="22"/>
          <w:u w:val="single"/>
        </w:rPr>
        <w:t>IMPORTANT NOTICE</w:t>
      </w:r>
    </w:p>
    <w:p w14:paraId="6F4E4426" w14:textId="77777777" w:rsidR="00DB62B8" w:rsidRDefault="002E6478">
      <w:pPr>
        <w:pStyle w:val="Default"/>
        <w:spacing w:afterLines="50" w:after="156"/>
        <w:rPr>
          <w:b/>
          <w:sz w:val="22"/>
          <w:szCs w:val="22"/>
          <w:u w:val="single"/>
        </w:rPr>
      </w:pPr>
      <w:r>
        <w:rPr>
          <w:rFonts w:hint="eastAsia"/>
          <w:b/>
          <w:sz w:val="22"/>
          <w:szCs w:val="22"/>
          <w:u w:val="single"/>
        </w:rPr>
        <w:t>重要</w:t>
      </w:r>
      <w:r>
        <w:rPr>
          <w:b/>
          <w:sz w:val="22"/>
          <w:szCs w:val="22"/>
          <w:u w:val="single"/>
        </w:rPr>
        <w:t>通知</w:t>
      </w:r>
    </w:p>
    <w:p w14:paraId="289950CE" w14:textId="77777777" w:rsidR="00DB62B8" w:rsidRDefault="002E6478">
      <w:pPr>
        <w:pStyle w:val="Default"/>
        <w:ind w:firstLineChars="200" w:firstLine="440"/>
        <w:rPr>
          <w:sz w:val="22"/>
          <w:szCs w:val="22"/>
        </w:rPr>
      </w:pPr>
      <w:r>
        <w:rPr>
          <w:sz w:val="22"/>
          <w:szCs w:val="22"/>
        </w:rPr>
        <w:t>These Guiding Principles are not legally binding. They are for guidance only and do</w:t>
      </w:r>
      <w:r>
        <w:rPr>
          <w:rFonts w:hint="eastAsia"/>
          <w:sz w:val="22"/>
          <w:szCs w:val="22"/>
        </w:rPr>
        <w:t xml:space="preserve"> </w:t>
      </w:r>
      <w:r>
        <w:rPr>
          <w:sz w:val="22"/>
          <w:szCs w:val="22"/>
        </w:rPr>
        <w:t>not imply protection or immunity from the law.</w:t>
      </w:r>
    </w:p>
    <w:p w14:paraId="1CBDB100" w14:textId="77777777" w:rsidR="00DB62B8" w:rsidRDefault="002E6478">
      <w:pPr>
        <w:pStyle w:val="Default"/>
        <w:ind w:firstLineChars="200" w:firstLine="440"/>
        <w:rPr>
          <w:sz w:val="22"/>
          <w:szCs w:val="22"/>
        </w:rPr>
        <w:sectPr w:rsidR="00DB62B8">
          <w:pgSz w:w="11906" w:h="16838"/>
          <w:pgMar w:top="1440" w:right="1800" w:bottom="1440" w:left="1800" w:header="851" w:footer="992" w:gutter="0"/>
          <w:cols w:space="720"/>
          <w:docGrid w:type="lines" w:linePitch="312"/>
        </w:sectPr>
      </w:pPr>
      <w:r>
        <w:rPr>
          <w:rFonts w:hint="eastAsia"/>
          <w:sz w:val="22"/>
          <w:szCs w:val="22"/>
        </w:rPr>
        <w:t>这些指导原则不具有法律约束力。它们仅供参考，并不意味着受</w:t>
      </w:r>
      <w:r>
        <w:rPr>
          <w:sz w:val="22"/>
          <w:szCs w:val="22"/>
        </w:rPr>
        <w:t>法律</w:t>
      </w:r>
      <w:r>
        <w:rPr>
          <w:rFonts w:hint="eastAsia"/>
          <w:sz w:val="22"/>
          <w:szCs w:val="22"/>
        </w:rPr>
        <w:t>保护或豁免。</w:t>
      </w:r>
    </w:p>
    <w:p w14:paraId="343C0F63" w14:textId="77777777" w:rsidR="00DB62B8" w:rsidRDefault="002E6478">
      <w:pPr>
        <w:pStyle w:val="Default"/>
        <w:ind w:firstLineChars="200" w:firstLine="440"/>
        <w:jc w:val="center"/>
        <w:rPr>
          <w:rFonts w:ascii="Arial,Bold" w:hAnsi="Arial,Bold" w:cs="Arial,Bold"/>
          <w:b/>
          <w:bCs/>
          <w:sz w:val="22"/>
        </w:rPr>
      </w:pPr>
      <w:r>
        <w:rPr>
          <w:rFonts w:ascii="Arial,Bold" w:hAnsi="Arial,Bold" w:cs="Arial,Bold"/>
          <w:b/>
          <w:bCs/>
          <w:sz w:val="22"/>
        </w:rPr>
        <w:lastRenderedPageBreak/>
        <w:t>ANNEX C - PLANNING &amp; EXECUTION CHECKLIST</w:t>
      </w:r>
    </w:p>
    <w:p w14:paraId="7F272041" w14:textId="77777777" w:rsidR="00DB62B8" w:rsidRDefault="002E6478">
      <w:pPr>
        <w:pStyle w:val="Default"/>
        <w:spacing w:afterLines="50" w:after="156"/>
        <w:ind w:firstLineChars="200" w:firstLine="440"/>
        <w:jc w:val="center"/>
        <w:rPr>
          <w:rFonts w:ascii="Arial,Bold" w:hAnsi="Arial,Bold" w:cs="Arial,Bold"/>
          <w:b/>
          <w:bCs/>
          <w:sz w:val="22"/>
        </w:rPr>
      </w:pPr>
      <w:r>
        <w:rPr>
          <w:rFonts w:ascii="Arial,Bold" w:hAnsi="Arial,Bold" w:cs="Arial,Bold" w:hint="eastAsia"/>
          <w:b/>
          <w:bCs/>
          <w:sz w:val="22"/>
        </w:rPr>
        <w:t>附件</w:t>
      </w:r>
      <w:r>
        <w:rPr>
          <w:rFonts w:ascii="Arial,Bold" w:hAnsi="Arial,Bold" w:cs="Arial,Bold" w:hint="eastAsia"/>
          <w:b/>
          <w:bCs/>
          <w:sz w:val="22"/>
        </w:rPr>
        <w:t>C</w:t>
      </w:r>
      <w:r>
        <w:rPr>
          <w:rFonts w:ascii="Arial,Bold" w:hAnsi="Arial,Bold" w:cs="Arial,Bold"/>
          <w:b/>
          <w:bCs/>
          <w:sz w:val="22"/>
        </w:rPr>
        <w:t xml:space="preserve"> –</w:t>
      </w:r>
      <w:r>
        <w:rPr>
          <w:rFonts w:ascii="Arial,Bold" w:hAnsi="Arial,Bold" w:cs="Arial,Bold" w:hint="eastAsia"/>
          <w:b/>
          <w:bCs/>
          <w:sz w:val="22"/>
        </w:rPr>
        <w:t>规划</w:t>
      </w:r>
      <w:r>
        <w:rPr>
          <w:rFonts w:ascii="Arial,Bold" w:hAnsi="Arial,Bold" w:cs="Arial,Bold"/>
          <w:b/>
          <w:bCs/>
          <w:sz w:val="22"/>
        </w:rPr>
        <w:t>和执行清单</w:t>
      </w:r>
    </w:p>
    <w:p w14:paraId="1B0D4EE8" w14:textId="77777777" w:rsidR="00DB62B8" w:rsidRDefault="002E6478">
      <w:pPr>
        <w:pStyle w:val="Default"/>
        <w:ind w:firstLineChars="200" w:firstLine="440"/>
        <w:jc w:val="both"/>
        <w:rPr>
          <w:sz w:val="22"/>
          <w:szCs w:val="22"/>
        </w:rPr>
      </w:pPr>
      <w:r>
        <w:rPr>
          <w:sz w:val="22"/>
          <w:szCs w:val="22"/>
        </w:rPr>
        <w:t>The purpose of this Checklist is to provide a simple way of ensuring that all the key</w:t>
      </w:r>
      <w:r>
        <w:rPr>
          <w:rFonts w:hint="eastAsia"/>
          <w:sz w:val="22"/>
          <w:szCs w:val="22"/>
        </w:rPr>
        <w:t xml:space="preserve"> </w:t>
      </w:r>
      <w:r>
        <w:rPr>
          <w:sz w:val="22"/>
          <w:szCs w:val="22"/>
        </w:rPr>
        <w:t>activities and issues have been or will be dealt with during the planning and execution of</w:t>
      </w:r>
      <w:r>
        <w:rPr>
          <w:rFonts w:hint="eastAsia"/>
          <w:sz w:val="22"/>
          <w:szCs w:val="22"/>
        </w:rPr>
        <w:t xml:space="preserve"> </w:t>
      </w:r>
      <w:r>
        <w:rPr>
          <w:sz w:val="22"/>
          <w:szCs w:val="22"/>
        </w:rPr>
        <w:t>the benchmarking exercise.</w:t>
      </w:r>
    </w:p>
    <w:p w14:paraId="6898E655" w14:textId="325B90E7" w:rsidR="00DB62B8" w:rsidRDefault="002E6478">
      <w:pPr>
        <w:pStyle w:val="Default"/>
        <w:ind w:firstLineChars="200" w:firstLine="440"/>
        <w:jc w:val="both"/>
        <w:rPr>
          <w:sz w:val="22"/>
          <w:szCs w:val="22"/>
        </w:rPr>
      </w:pPr>
      <w:r>
        <w:rPr>
          <w:rFonts w:hint="eastAsia"/>
          <w:sz w:val="22"/>
          <w:szCs w:val="22"/>
        </w:rPr>
        <w:t>本清单的目的是提供一种简单的方法，确保所有关键活动和问题已经或将要在标杆制定任务的规划和执行阶段进行处理。</w:t>
      </w:r>
    </w:p>
    <w:p w14:paraId="4CC932BB" w14:textId="77777777" w:rsidR="00DB62B8" w:rsidRDefault="00DB62B8">
      <w:pPr>
        <w:pStyle w:val="Default"/>
        <w:ind w:firstLineChars="200" w:firstLine="440"/>
        <w:jc w:val="both"/>
        <w:rPr>
          <w:sz w:val="22"/>
          <w:szCs w:val="22"/>
        </w:rPr>
      </w:pPr>
    </w:p>
    <w:p w14:paraId="5DAC0055" w14:textId="77777777" w:rsidR="00DB62B8" w:rsidRDefault="002E6478">
      <w:pPr>
        <w:pStyle w:val="Default"/>
        <w:ind w:firstLineChars="200" w:firstLine="440"/>
        <w:jc w:val="both"/>
        <w:rPr>
          <w:rFonts w:ascii="Arial,Bold" w:hAnsi="Arial,Bold" w:cs="Arial,Bold"/>
          <w:b/>
          <w:bCs/>
          <w:sz w:val="22"/>
        </w:rPr>
      </w:pPr>
      <w:r>
        <w:rPr>
          <w:rFonts w:ascii="Arial,Bold" w:hAnsi="Arial,Bold" w:cs="Arial,Bold"/>
          <w:b/>
          <w:bCs/>
          <w:sz w:val="22"/>
        </w:rPr>
        <w:t>Key people</w:t>
      </w:r>
    </w:p>
    <w:p w14:paraId="2A9592E6" w14:textId="77777777" w:rsidR="00DB62B8" w:rsidRDefault="002E6478">
      <w:pPr>
        <w:pStyle w:val="Default"/>
        <w:ind w:firstLineChars="200" w:firstLine="440"/>
        <w:jc w:val="both"/>
        <w:rPr>
          <w:rFonts w:ascii="Arial,Bold" w:hAnsi="Arial,Bold" w:cs="Arial,Bold"/>
          <w:b/>
          <w:bCs/>
          <w:sz w:val="22"/>
        </w:rPr>
      </w:pPr>
      <w:r>
        <w:rPr>
          <w:rFonts w:ascii="Arial,Bold" w:hAnsi="Arial,Bold" w:cs="Arial,Bold" w:hint="eastAsia"/>
          <w:b/>
          <w:bCs/>
          <w:sz w:val="22"/>
        </w:rPr>
        <w:t>关键</w:t>
      </w:r>
      <w:r>
        <w:rPr>
          <w:rFonts w:ascii="Arial,Bold" w:hAnsi="Arial,Bold" w:cs="Arial,Bold"/>
          <w:b/>
          <w:bCs/>
          <w:sz w:val="22"/>
        </w:rPr>
        <w:t>人员</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993"/>
        <w:gridCol w:w="1417"/>
        <w:gridCol w:w="1418"/>
        <w:gridCol w:w="1275"/>
        <w:gridCol w:w="1276"/>
      </w:tblGrid>
      <w:tr w:rsidR="00DB62B8" w14:paraId="0D66118A" w14:textId="77777777">
        <w:tc>
          <w:tcPr>
            <w:tcW w:w="2409" w:type="dxa"/>
          </w:tcPr>
          <w:p w14:paraId="4731491C" w14:textId="77777777" w:rsidR="00DB62B8" w:rsidRDefault="00DB62B8">
            <w:pPr>
              <w:pStyle w:val="Default"/>
              <w:rPr>
                <w:sz w:val="22"/>
                <w:szCs w:val="22"/>
              </w:rPr>
            </w:pPr>
          </w:p>
        </w:tc>
        <w:tc>
          <w:tcPr>
            <w:tcW w:w="993" w:type="dxa"/>
          </w:tcPr>
          <w:p w14:paraId="48CEA2EB" w14:textId="77777777" w:rsidR="00DB62B8" w:rsidRDefault="002E6478">
            <w:pPr>
              <w:pStyle w:val="Default"/>
              <w:rPr>
                <w:rFonts w:ascii="Arial,Bold" w:hAnsi="Arial,Bold" w:cs="Arial,Bold"/>
                <w:b/>
                <w:bCs/>
                <w:sz w:val="22"/>
              </w:rPr>
            </w:pPr>
            <w:r>
              <w:rPr>
                <w:rFonts w:ascii="Arial,Bold" w:hAnsi="Arial,Bold" w:cs="Arial,Bold"/>
                <w:b/>
                <w:bCs/>
                <w:sz w:val="22"/>
              </w:rPr>
              <w:t>Name</w:t>
            </w:r>
          </w:p>
          <w:p w14:paraId="3A4CF2DA" w14:textId="77777777" w:rsidR="00DB62B8" w:rsidRDefault="002E6478">
            <w:pPr>
              <w:pStyle w:val="Default"/>
              <w:rPr>
                <w:b/>
                <w:sz w:val="22"/>
                <w:szCs w:val="22"/>
              </w:rPr>
            </w:pPr>
            <w:r>
              <w:rPr>
                <w:rFonts w:ascii="Arial,Bold" w:hAnsi="Arial,Bold" w:cs="Arial,Bold" w:hint="eastAsia"/>
                <w:b/>
                <w:bCs/>
                <w:sz w:val="22"/>
              </w:rPr>
              <w:t>姓名</w:t>
            </w:r>
          </w:p>
        </w:tc>
        <w:tc>
          <w:tcPr>
            <w:tcW w:w="1417" w:type="dxa"/>
          </w:tcPr>
          <w:p w14:paraId="350D7B19" w14:textId="77777777" w:rsidR="00DB62B8" w:rsidRDefault="002E6478">
            <w:pPr>
              <w:jc w:val="left"/>
              <w:rPr>
                <w:rFonts w:ascii="Arial,Bold" w:hAnsi="Arial,Bold" w:cs="Arial,Bold"/>
                <w:b/>
                <w:bCs/>
                <w:kern w:val="0"/>
                <w:sz w:val="22"/>
              </w:rPr>
            </w:pPr>
            <w:r>
              <w:rPr>
                <w:rFonts w:ascii="Arial,Bold" w:hAnsi="Arial,Bold" w:cs="Arial,Bold"/>
                <w:b/>
                <w:bCs/>
                <w:kern w:val="0"/>
                <w:sz w:val="22"/>
              </w:rPr>
              <w:t>Postal</w:t>
            </w:r>
          </w:p>
          <w:p w14:paraId="6138491E" w14:textId="77777777" w:rsidR="00DB62B8" w:rsidRDefault="002E6478">
            <w:pPr>
              <w:pStyle w:val="Default"/>
              <w:jc w:val="both"/>
              <w:rPr>
                <w:rFonts w:ascii="Arial,Bold" w:hAnsi="Arial,Bold" w:cs="Arial,Bold"/>
                <w:b/>
                <w:bCs/>
                <w:sz w:val="22"/>
              </w:rPr>
            </w:pPr>
            <w:r>
              <w:rPr>
                <w:rFonts w:ascii="Arial,Bold" w:hAnsi="Arial,Bold" w:cs="Arial,Bold"/>
                <w:b/>
                <w:bCs/>
                <w:sz w:val="22"/>
              </w:rPr>
              <w:t>Address</w:t>
            </w:r>
          </w:p>
          <w:p w14:paraId="4759F856" w14:textId="77777777" w:rsidR="00DB62B8" w:rsidRDefault="002E6478">
            <w:pPr>
              <w:pStyle w:val="Default"/>
              <w:jc w:val="both"/>
              <w:rPr>
                <w:b/>
                <w:sz w:val="22"/>
                <w:szCs w:val="22"/>
              </w:rPr>
            </w:pPr>
            <w:r>
              <w:rPr>
                <w:rFonts w:ascii="Arial,Bold" w:hAnsi="Arial,Bold" w:cs="Arial,Bold" w:hint="eastAsia"/>
                <w:b/>
                <w:bCs/>
                <w:sz w:val="22"/>
              </w:rPr>
              <w:t>邮寄地址</w:t>
            </w:r>
          </w:p>
        </w:tc>
        <w:tc>
          <w:tcPr>
            <w:tcW w:w="1418" w:type="dxa"/>
          </w:tcPr>
          <w:p w14:paraId="6198DF6B" w14:textId="77777777" w:rsidR="00DB62B8" w:rsidRDefault="002E6478">
            <w:pPr>
              <w:jc w:val="left"/>
              <w:rPr>
                <w:rFonts w:ascii="Arial,Bold" w:hAnsi="Arial,Bold" w:cs="Arial,Bold"/>
                <w:b/>
                <w:bCs/>
                <w:kern w:val="0"/>
                <w:sz w:val="22"/>
              </w:rPr>
            </w:pPr>
            <w:r>
              <w:rPr>
                <w:rFonts w:ascii="Arial,Bold" w:hAnsi="Arial,Bold" w:cs="Arial,Bold"/>
                <w:b/>
                <w:bCs/>
                <w:kern w:val="0"/>
                <w:sz w:val="22"/>
              </w:rPr>
              <w:t>Telephone</w:t>
            </w:r>
          </w:p>
          <w:p w14:paraId="40C00674" w14:textId="77777777" w:rsidR="00DB62B8" w:rsidRDefault="002E6478">
            <w:pPr>
              <w:pStyle w:val="Default"/>
              <w:jc w:val="both"/>
              <w:rPr>
                <w:rFonts w:ascii="Arial,Bold" w:hAnsi="Arial,Bold" w:cs="Arial,Bold"/>
                <w:b/>
                <w:bCs/>
                <w:sz w:val="22"/>
              </w:rPr>
            </w:pPr>
            <w:r>
              <w:rPr>
                <w:rFonts w:ascii="Arial,Bold" w:hAnsi="Arial,Bold" w:cs="Arial,Bold"/>
                <w:b/>
                <w:bCs/>
                <w:sz w:val="22"/>
              </w:rPr>
              <w:t>Number</w:t>
            </w:r>
          </w:p>
          <w:p w14:paraId="21C47047" w14:textId="77777777" w:rsidR="00DB62B8" w:rsidRDefault="002E6478">
            <w:pPr>
              <w:pStyle w:val="Default"/>
              <w:jc w:val="both"/>
              <w:rPr>
                <w:b/>
                <w:sz w:val="22"/>
                <w:szCs w:val="22"/>
              </w:rPr>
            </w:pPr>
            <w:r>
              <w:rPr>
                <w:rFonts w:ascii="Arial,Bold" w:hAnsi="Arial,Bold" w:cs="Arial,Bold" w:hint="eastAsia"/>
                <w:b/>
                <w:bCs/>
                <w:sz w:val="22"/>
              </w:rPr>
              <w:t>电话</w:t>
            </w:r>
            <w:r>
              <w:rPr>
                <w:rFonts w:ascii="Arial,Bold" w:hAnsi="Arial,Bold" w:cs="Arial,Bold"/>
                <w:b/>
                <w:bCs/>
                <w:sz w:val="22"/>
              </w:rPr>
              <w:t>号码</w:t>
            </w:r>
          </w:p>
        </w:tc>
        <w:tc>
          <w:tcPr>
            <w:tcW w:w="1275" w:type="dxa"/>
          </w:tcPr>
          <w:p w14:paraId="081408FF" w14:textId="77777777" w:rsidR="00DB62B8" w:rsidRDefault="002E6478">
            <w:pPr>
              <w:pStyle w:val="Default"/>
              <w:rPr>
                <w:b/>
                <w:sz w:val="22"/>
                <w:szCs w:val="22"/>
              </w:rPr>
            </w:pPr>
            <w:r>
              <w:rPr>
                <w:b/>
                <w:sz w:val="22"/>
                <w:szCs w:val="22"/>
              </w:rPr>
              <w:t>Fax</w:t>
            </w:r>
          </w:p>
          <w:p w14:paraId="03A9D0C5" w14:textId="77777777" w:rsidR="00DB62B8" w:rsidRDefault="002E6478">
            <w:pPr>
              <w:pStyle w:val="Default"/>
              <w:rPr>
                <w:b/>
                <w:sz w:val="22"/>
                <w:szCs w:val="22"/>
              </w:rPr>
            </w:pPr>
            <w:r>
              <w:rPr>
                <w:b/>
                <w:sz w:val="22"/>
                <w:szCs w:val="22"/>
              </w:rPr>
              <w:t>Number</w:t>
            </w:r>
          </w:p>
          <w:p w14:paraId="24BAB689" w14:textId="77777777" w:rsidR="00DB62B8" w:rsidRDefault="002E6478">
            <w:pPr>
              <w:pStyle w:val="Default"/>
              <w:rPr>
                <w:b/>
                <w:sz w:val="22"/>
                <w:szCs w:val="22"/>
              </w:rPr>
            </w:pPr>
            <w:r>
              <w:rPr>
                <w:rFonts w:hint="eastAsia"/>
                <w:b/>
                <w:sz w:val="22"/>
                <w:szCs w:val="22"/>
              </w:rPr>
              <w:t>传真号码</w:t>
            </w:r>
          </w:p>
        </w:tc>
        <w:tc>
          <w:tcPr>
            <w:tcW w:w="1276" w:type="dxa"/>
          </w:tcPr>
          <w:p w14:paraId="29F97C9D" w14:textId="77777777" w:rsidR="00DB62B8" w:rsidRDefault="002E6478">
            <w:pPr>
              <w:jc w:val="left"/>
              <w:rPr>
                <w:rFonts w:ascii="Arial,Bold" w:hAnsi="Arial,Bold" w:cs="Arial,Bold"/>
                <w:b/>
                <w:bCs/>
                <w:kern w:val="0"/>
                <w:sz w:val="22"/>
              </w:rPr>
            </w:pPr>
            <w:r>
              <w:rPr>
                <w:rFonts w:ascii="Arial,Bold" w:hAnsi="Arial,Bold" w:cs="Arial,Bold"/>
                <w:b/>
                <w:bCs/>
                <w:kern w:val="0"/>
                <w:sz w:val="22"/>
              </w:rPr>
              <w:t>E-mail</w:t>
            </w:r>
          </w:p>
          <w:p w14:paraId="632E5A84" w14:textId="77777777" w:rsidR="00DB62B8" w:rsidRDefault="002E6478">
            <w:pPr>
              <w:pStyle w:val="Default"/>
              <w:rPr>
                <w:rFonts w:ascii="Arial,Bold" w:hAnsi="Arial,Bold" w:cs="Arial,Bold"/>
                <w:b/>
                <w:bCs/>
                <w:sz w:val="22"/>
              </w:rPr>
            </w:pPr>
            <w:r>
              <w:rPr>
                <w:rFonts w:ascii="Arial,Bold" w:hAnsi="Arial,Bold" w:cs="Arial,Bold"/>
                <w:b/>
                <w:bCs/>
                <w:sz w:val="22"/>
              </w:rPr>
              <w:t>Address</w:t>
            </w:r>
          </w:p>
          <w:p w14:paraId="04535EBC" w14:textId="77777777" w:rsidR="00DB62B8" w:rsidRDefault="002E6478">
            <w:pPr>
              <w:pStyle w:val="Default"/>
              <w:rPr>
                <w:b/>
                <w:sz w:val="22"/>
                <w:szCs w:val="22"/>
              </w:rPr>
            </w:pPr>
            <w:r>
              <w:rPr>
                <w:rFonts w:ascii="Arial,Bold" w:hAnsi="Arial,Bold" w:cs="Arial,Bold" w:hint="eastAsia"/>
                <w:b/>
                <w:bCs/>
                <w:sz w:val="22"/>
              </w:rPr>
              <w:t>电子邮件</w:t>
            </w:r>
            <w:r>
              <w:rPr>
                <w:rFonts w:ascii="Arial,Bold" w:hAnsi="Arial,Bold" w:cs="Arial,Bold"/>
                <w:b/>
                <w:bCs/>
                <w:sz w:val="22"/>
              </w:rPr>
              <w:t>地址</w:t>
            </w:r>
          </w:p>
        </w:tc>
      </w:tr>
      <w:tr w:rsidR="00DB62B8" w14:paraId="3C915FE7" w14:textId="77777777">
        <w:tc>
          <w:tcPr>
            <w:tcW w:w="2409" w:type="dxa"/>
          </w:tcPr>
          <w:p w14:paraId="1FBB9A4D" w14:textId="77777777" w:rsidR="00DB62B8" w:rsidRDefault="002E6478">
            <w:pPr>
              <w:pStyle w:val="Default"/>
              <w:rPr>
                <w:b/>
                <w:sz w:val="22"/>
                <w:szCs w:val="22"/>
              </w:rPr>
            </w:pPr>
            <w:r>
              <w:rPr>
                <w:b/>
                <w:sz w:val="22"/>
                <w:szCs w:val="22"/>
              </w:rPr>
              <w:t>National BM</w:t>
            </w:r>
            <w:r>
              <w:rPr>
                <w:rFonts w:hint="eastAsia"/>
                <w:b/>
                <w:sz w:val="22"/>
                <w:szCs w:val="22"/>
              </w:rPr>
              <w:t xml:space="preserve"> </w:t>
            </w:r>
          </w:p>
          <w:p w14:paraId="7B1B342A" w14:textId="77777777" w:rsidR="00DB62B8" w:rsidRDefault="002E6478">
            <w:pPr>
              <w:pStyle w:val="Default"/>
              <w:rPr>
                <w:b/>
                <w:sz w:val="22"/>
                <w:szCs w:val="22"/>
              </w:rPr>
            </w:pPr>
            <w:r>
              <w:rPr>
                <w:b/>
                <w:sz w:val="22"/>
                <w:szCs w:val="22"/>
              </w:rPr>
              <w:t>contact point</w:t>
            </w:r>
          </w:p>
          <w:p w14:paraId="5DAD384D" w14:textId="77777777" w:rsidR="00DB62B8" w:rsidRDefault="002E6478">
            <w:pPr>
              <w:pStyle w:val="Default"/>
              <w:rPr>
                <w:b/>
                <w:sz w:val="22"/>
                <w:szCs w:val="22"/>
              </w:rPr>
            </w:pPr>
            <w:r>
              <w:rPr>
                <w:rFonts w:hint="eastAsia"/>
                <w:b/>
                <w:sz w:val="22"/>
                <w:szCs w:val="22"/>
              </w:rPr>
              <w:t>国家</w:t>
            </w:r>
            <w:r>
              <w:rPr>
                <w:b/>
                <w:sz w:val="22"/>
                <w:szCs w:val="22"/>
              </w:rPr>
              <w:t>标杆制定联系人</w:t>
            </w:r>
          </w:p>
        </w:tc>
        <w:tc>
          <w:tcPr>
            <w:tcW w:w="993" w:type="dxa"/>
          </w:tcPr>
          <w:p w14:paraId="5955C45A" w14:textId="77777777" w:rsidR="00DB62B8" w:rsidRDefault="00DB62B8">
            <w:pPr>
              <w:pStyle w:val="Default"/>
              <w:jc w:val="both"/>
              <w:rPr>
                <w:sz w:val="22"/>
                <w:szCs w:val="22"/>
              </w:rPr>
            </w:pPr>
          </w:p>
        </w:tc>
        <w:tc>
          <w:tcPr>
            <w:tcW w:w="1417" w:type="dxa"/>
          </w:tcPr>
          <w:p w14:paraId="4A5A9D7E" w14:textId="77777777" w:rsidR="00DB62B8" w:rsidRDefault="00DB62B8">
            <w:pPr>
              <w:pStyle w:val="Default"/>
              <w:jc w:val="both"/>
              <w:rPr>
                <w:sz w:val="22"/>
                <w:szCs w:val="22"/>
              </w:rPr>
            </w:pPr>
          </w:p>
        </w:tc>
        <w:tc>
          <w:tcPr>
            <w:tcW w:w="1418" w:type="dxa"/>
          </w:tcPr>
          <w:p w14:paraId="1158BABA" w14:textId="77777777" w:rsidR="00DB62B8" w:rsidRDefault="00DB62B8">
            <w:pPr>
              <w:pStyle w:val="Default"/>
              <w:jc w:val="both"/>
              <w:rPr>
                <w:sz w:val="22"/>
                <w:szCs w:val="22"/>
              </w:rPr>
            </w:pPr>
          </w:p>
        </w:tc>
        <w:tc>
          <w:tcPr>
            <w:tcW w:w="1275" w:type="dxa"/>
          </w:tcPr>
          <w:p w14:paraId="14001DC8" w14:textId="77777777" w:rsidR="00DB62B8" w:rsidRDefault="00DB62B8">
            <w:pPr>
              <w:pStyle w:val="Default"/>
              <w:jc w:val="both"/>
              <w:rPr>
                <w:sz w:val="22"/>
                <w:szCs w:val="22"/>
              </w:rPr>
            </w:pPr>
          </w:p>
        </w:tc>
        <w:tc>
          <w:tcPr>
            <w:tcW w:w="1276" w:type="dxa"/>
          </w:tcPr>
          <w:p w14:paraId="63833B93" w14:textId="77777777" w:rsidR="00DB62B8" w:rsidRDefault="00DB62B8">
            <w:pPr>
              <w:pStyle w:val="Default"/>
              <w:jc w:val="both"/>
              <w:rPr>
                <w:sz w:val="22"/>
                <w:szCs w:val="22"/>
              </w:rPr>
            </w:pPr>
          </w:p>
        </w:tc>
      </w:tr>
      <w:tr w:rsidR="00DB62B8" w14:paraId="6C882729" w14:textId="77777777">
        <w:tc>
          <w:tcPr>
            <w:tcW w:w="2409" w:type="dxa"/>
          </w:tcPr>
          <w:p w14:paraId="3018F12B" w14:textId="77777777" w:rsidR="00DB62B8" w:rsidRDefault="002E6478">
            <w:pPr>
              <w:jc w:val="left"/>
              <w:rPr>
                <w:rFonts w:ascii="Arial,Bold" w:hAnsi="Arial,Bold" w:cs="Arial,Bold"/>
                <w:b/>
                <w:bCs/>
                <w:kern w:val="0"/>
                <w:sz w:val="22"/>
              </w:rPr>
            </w:pPr>
            <w:r>
              <w:rPr>
                <w:rFonts w:ascii="Arial,Bold" w:hAnsi="Arial,Bold" w:cs="Arial,Bold"/>
                <w:b/>
                <w:bCs/>
                <w:kern w:val="0"/>
                <w:sz w:val="22"/>
              </w:rPr>
              <w:t>Senior manager who gave approval</w:t>
            </w:r>
          </w:p>
          <w:p w14:paraId="47E8C6B4" w14:textId="77777777" w:rsidR="00DB62B8" w:rsidRDefault="002E6478">
            <w:pPr>
              <w:jc w:val="left"/>
              <w:rPr>
                <w:rFonts w:ascii="Arial,Bold" w:hAnsi="Arial,Bold" w:cs="Arial,Bold"/>
                <w:b/>
                <w:bCs/>
                <w:kern w:val="0"/>
                <w:sz w:val="22"/>
              </w:rPr>
            </w:pPr>
            <w:r>
              <w:rPr>
                <w:rFonts w:ascii="Arial,Bold" w:hAnsi="Arial,Bold" w:cs="Arial,Bold" w:hint="eastAsia"/>
                <w:b/>
                <w:bCs/>
                <w:kern w:val="0"/>
                <w:sz w:val="22"/>
              </w:rPr>
              <w:t>作出批准</w:t>
            </w:r>
            <w:r>
              <w:rPr>
                <w:rFonts w:ascii="Arial,Bold" w:hAnsi="Arial,Bold" w:cs="Arial,Bold"/>
                <w:b/>
                <w:bCs/>
                <w:kern w:val="0"/>
                <w:sz w:val="22"/>
              </w:rPr>
              <w:t>的高级管理人</w:t>
            </w:r>
            <w:r>
              <w:rPr>
                <w:rFonts w:ascii="Arial,Bold" w:hAnsi="Arial,Bold" w:cs="Arial,Bold" w:hint="eastAsia"/>
                <w:b/>
                <w:bCs/>
                <w:kern w:val="0"/>
                <w:sz w:val="22"/>
              </w:rPr>
              <w:t>员</w:t>
            </w:r>
          </w:p>
        </w:tc>
        <w:tc>
          <w:tcPr>
            <w:tcW w:w="993" w:type="dxa"/>
          </w:tcPr>
          <w:p w14:paraId="481BB730" w14:textId="77777777" w:rsidR="00DB62B8" w:rsidRDefault="00DB62B8">
            <w:pPr>
              <w:pStyle w:val="Default"/>
              <w:jc w:val="both"/>
              <w:rPr>
                <w:sz w:val="22"/>
                <w:szCs w:val="22"/>
              </w:rPr>
            </w:pPr>
          </w:p>
        </w:tc>
        <w:tc>
          <w:tcPr>
            <w:tcW w:w="1417" w:type="dxa"/>
          </w:tcPr>
          <w:p w14:paraId="6A4F976F" w14:textId="77777777" w:rsidR="00DB62B8" w:rsidRDefault="00DB62B8">
            <w:pPr>
              <w:pStyle w:val="Default"/>
              <w:jc w:val="both"/>
              <w:rPr>
                <w:sz w:val="22"/>
                <w:szCs w:val="22"/>
              </w:rPr>
            </w:pPr>
          </w:p>
        </w:tc>
        <w:tc>
          <w:tcPr>
            <w:tcW w:w="1418" w:type="dxa"/>
          </w:tcPr>
          <w:p w14:paraId="0A7165DA" w14:textId="77777777" w:rsidR="00DB62B8" w:rsidRDefault="00DB62B8">
            <w:pPr>
              <w:pStyle w:val="Default"/>
              <w:jc w:val="both"/>
              <w:rPr>
                <w:sz w:val="22"/>
                <w:szCs w:val="22"/>
              </w:rPr>
            </w:pPr>
          </w:p>
        </w:tc>
        <w:tc>
          <w:tcPr>
            <w:tcW w:w="1275" w:type="dxa"/>
          </w:tcPr>
          <w:p w14:paraId="3B5D1E95" w14:textId="77777777" w:rsidR="00DB62B8" w:rsidRDefault="00DB62B8">
            <w:pPr>
              <w:pStyle w:val="Default"/>
              <w:jc w:val="both"/>
              <w:rPr>
                <w:sz w:val="22"/>
                <w:szCs w:val="22"/>
              </w:rPr>
            </w:pPr>
          </w:p>
        </w:tc>
        <w:tc>
          <w:tcPr>
            <w:tcW w:w="1276" w:type="dxa"/>
          </w:tcPr>
          <w:p w14:paraId="7E6B116B" w14:textId="77777777" w:rsidR="00DB62B8" w:rsidRDefault="00DB62B8">
            <w:pPr>
              <w:pStyle w:val="Default"/>
              <w:jc w:val="both"/>
              <w:rPr>
                <w:sz w:val="22"/>
                <w:szCs w:val="22"/>
              </w:rPr>
            </w:pPr>
          </w:p>
        </w:tc>
      </w:tr>
      <w:tr w:rsidR="00DB62B8" w14:paraId="446EA97E" w14:textId="77777777">
        <w:tc>
          <w:tcPr>
            <w:tcW w:w="8788" w:type="dxa"/>
            <w:gridSpan w:val="6"/>
          </w:tcPr>
          <w:p w14:paraId="3E53424F" w14:textId="77777777" w:rsidR="00DB62B8" w:rsidRDefault="002E6478">
            <w:pPr>
              <w:pStyle w:val="Default"/>
              <w:jc w:val="both"/>
              <w:rPr>
                <w:rFonts w:ascii="Arial,Bold" w:hAnsi="Arial,Bold" w:cs="Arial,Bold"/>
                <w:b/>
                <w:bCs/>
                <w:sz w:val="22"/>
              </w:rPr>
            </w:pPr>
            <w:r>
              <w:rPr>
                <w:rFonts w:ascii="Arial,Bold" w:hAnsi="Arial,Bold" w:cs="Arial,Bold"/>
                <w:b/>
                <w:bCs/>
                <w:sz w:val="22"/>
              </w:rPr>
              <w:t>Your BM team:</w:t>
            </w:r>
          </w:p>
          <w:p w14:paraId="1B23B8A1" w14:textId="77777777" w:rsidR="00DB62B8" w:rsidRDefault="002E6478">
            <w:pPr>
              <w:pStyle w:val="Default"/>
              <w:jc w:val="both"/>
              <w:rPr>
                <w:sz w:val="22"/>
                <w:szCs w:val="22"/>
              </w:rPr>
            </w:pPr>
            <w:r>
              <w:rPr>
                <w:rFonts w:ascii="Arial,Bold" w:hAnsi="Arial,Bold" w:cs="Arial,Bold" w:hint="eastAsia"/>
                <w:b/>
                <w:bCs/>
                <w:sz w:val="22"/>
              </w:rPr>
              <w:t>你的</w:t>
            </w:r>
            <w:r>
              <w:rPr>
                <w:rFonts w:ascii="Arial,Bold" w:hAnsi="Arial,Bold" w:cs="Arial,Bold"/>
                <w:b/>
                <w:bCs/>
                <w:sz w:val="22"/>
              </w:rPr>
              <w:t>标杆制定团队：</w:t>
            </w:r>
          </w:p>
        </w:tc>
      </w:tr>
      <w:tr w:rsidR="00DB62B8" w14:paraId="66A2B36F" w14:textId="77777777">
        <w:tc>
          <w:tcPr>
            <w:tcW w:w="2409" w:type="dxa"/>
          </w:tcPr>
          <w:p w14:paraId="646918AB" w14:textId="77777777" w:rsidR="00DB62B8" w:rsidRDefault="002E6478">
            <w:pPr>
              <w:pStyle w:val="Default"/>
              <w:rPr>
                <w:rFonts w:ascii="Arial" w:hAnsi="Arial" w:cs="Arial"/>
                <w:sz w:val="22"/>
              </w:rPr>
            </w:pPr>
            <w:r>
              <w:rPr>
                <w:rFonts w:ascii="Arial" w:hAnsi="Arial" w:cs="Arial"/>
                <w:b/>
                <w:sz w:val="22"/>
              </w:rPr>
              <w:t>BM Team leade</w:t>
            </w:r>
            <w:r>
              <w:rPr>
                <w:rFonts w:ascii="Arial" w:hAnsi="Arial" w:cs="Arial"/>
                <w:sz w:val="22"/>
              </w:rPr>
              <w:t>r</w:t>
            </w:r>
          </w:p>
          <w:p w14:paraId="2EE4466B" w14:textId="77777777" w:rsidR="00DB62B8" w:rsidRDefault="002E6478">
            <w:pPr>
              <w:pStyle w:val="Default"/>
              <w:rPr>
                <w:sz w:val="22"/>
                <w:szCs w:val="22"/>
              </w:rPr>
            </w:pPr>
            <w:r>
              <w:rPr>
                <w:rFonts w:ascii="Arial" w:hAnsi="Arial" w:cs="Arial" w:hint="eastAsia"/>
                <w:sz w:val="22"/>
              </w:rPr>
              <w:t>标杆</w:t>
            </w:r>
            <w:r>
              <w:rPr>
                <w:rFonts w:ascii="Arial" w:hAnsi="Arial" w:cs="Arial"/>
                <w:sz w:val="22"/>
              </w:rPr>
              <w:t>制定团队</w:t>
            </w:r>
            <w:r>
              <w:rPr>
                <w:rFonts w:ascii="Arial" w:hAnsi="Arial" w:cs="Arial" w:hint="eastAsia"/>
                <w:sz w:val="22"/>
              </w:rPr>
              <w:t>领导者</w:t>
            </w:r>
          </w:p>
        </w:tc>
        <w:tc>
          <w:tcPr>
            <w:tcW w:w="993" w:type="dxa"/>
          </w:tcPr>
          <w:p w14:paraId="066E38BD" w14:textId="77777777" w:rsidR="00DB62B8" w:rsidRDefault="00DB62B8">
            <w:pPr>
              <w:pStyle w:val="Default"/>
              <w:jc w:val="both"/>
              <w:rPr>
                <w:sz w:val="22"/>
                <w:szCs w:val="22"/>
              </w:rPr>
            </w:pPr>
          </w:p>
        </w:tc>
        <w:tc>
          <w:tcPr>
            <w:tcW w:w="1417" w:type="dxa"/>
          </w:tcPr>
          <w:p w14:paraId="4D83512C" w14:textId="77777777" w:rsidR="00DB62B8" w:rsidRDefault="00DB62B8">
            <w:pPr>
              <w:pStyle w:val="Default"/>
              <w:jc w:val="both"/>
              <w:rPr>
                <w:sz w:val="22"/>
                <w:szCs w:val="22"/>
              </w:rPr>
            </w:pPr>
          </w:p>
        </w:tc>
        <w:tc>
          <w:tcPr>
            <w:tcW w:w="1418" w:type="dxa"/>
          </w:tcPr>
          <w:p w14:paraId="41CDECC3" w14:textId="77777777" w:rsidR="00DB62B8" w:rsidRDefault="00DB62B8">
            <w:pPr>
              <w:pStyle w:val="Default"/>
              <w:jc w:val="both"/>
              <w:rPr>
                <w:sz w:val="22"/>
                <w:szCs w:val="22"/>
              </w:rPr>
            </w:pPr>
          </w:p>
        </w:tc>
        <w:tc>
          <w:tcPr>
            <w:tcW w:w="1275" w:type="dxa"/>
          </w:tcPr>
          <w:p w14:paraId="1400BE46" w14:textId="77777777" w:rsidR="00DB62B8" w:rsidRDefault="00DB62B8">
            <w:pPr>
              <w:pStyle w:val="Default"/>
              <w:jc w:val="both"/>
              <w:rPr>
                <w:sz w:val="22"/>
                <w:szCs w:val="22"/>
              </w:rPr>
            </w:pPr>
          </w:p>
        </w:tc>
        <w:tc>
          <w:tcPr>
            <w:tcW w:w="1276" w:type="dxa"/>
          </w:tcPr>
          <w:p w14:paraId="7B903734" w14:textId="77777777" w:rsidR="00DB62B8" w:rsidRDefault="00DB62B8">
            <w:pPr>
              <w:pStyle w:val="Default"/>
              <w:jc w:val="both"/>
              <w:rPr>
                <w:sz w:val="22"/>
                <w:szCs w:val="22"/>
              </w:rPr>
            </w:pPr>
          </w:p>
        </w:tc>
      </w:tr>
      <w:tr w:rsidR="00DB62B8" w14:paraId="7BA96FB4" w14:textId="77777777">
        <w:tc>
          <w:tcPr>
            <w:tcW w:w="2409" w:type="dxa"/>
          </w:tcPr>
          <w:p w14:paraId="0ACA98BF" w14:textId="77777777" w:rsidR="00DB62B8" w:rsidRDefault="002E6478">
            <w:pPr>
              <w:pStyle w:val="Default"/>
              <w:numPr>
                <w:ilvl w:val="0"/>
                <w:numId w:val="19"/>
              </w:numPr>
              <w:rPr>
                <w:sz w:val="22"/>
                <w:szCs w:val="22"/>
              </w:rPr>
            </w:pPr>
            <w:r>
              <w:rPr>
                <w:rFonts w:ascii="Arial" w:hAnsi="Arial" w:cs="Arial"/>
                <w:sz w:val="22"/>
              </w:rPr>
              <w:t>Team member 1</w:t>
            </w:r>
          </w:p>
          <w:p w14:paraId="19528EB0" w14:textId="77777777" w:rsidR="00DB62B8" w:rsidRDefault="002E6478">
            <w:pPr>
              <w:pStyle w:val="Default"/>
              <w:numPr>
                <w:ilvl w:val="0"/>
                <w:numId w:val="19"/>
              </w:numPr>
              <w:rPr>
                <w:sz w:val="22"/>
                <w:szCs w:val="22"/>
              </w:rPr>
            </w:pPr>
            <w:r>
              <w:rPr>
                <w:rFonts w:ascii="Arial" w:hAnsi="Arial" w:cs="Arial" w:hint="eastAsia"/>
                <w:sz w:val="22"/>
              </w:rPr>
              <w:t>团队成员</w:t>
            </w:r>
            <w:r>
              <w:rPr>
                <w:rFonts w:ascii="Arial" w:hAnsi="Arial" w:cs="Arial" w:hint="eastAsia"/>
                <w:sz w:val="22"/>
              </w:rPr>
              <w:t>1</w:t>
            </w:r>
          </w:p>
        </w:tc>
        <w:tc>
          <w:tcPr>
            <w:tcW w:w="993" w:type="dxa"/>
          </w:tcPr>
          <w:p w14:paraId="0F38AB5D" w14:textId="77777777" w:rsidR="00DB62B8" w:rsidRDefault="00DB62B8">
            <w:pPr>
              <w:pStyle w:val="Default"/>
              <w:jc w:val="both"/>
              <w:rPr>
                <w:sz w:val="22"/>
                <w:szCs w:val="22"/>
              </w:rPr>
            </w:pPr>
          </w:p>
        </w:tc>
        <w:tc>
          <w:tcPr>
            <w:tcW w:w="1417" w:type="dxa"/>
          </w:tcPr>
          <w:p w14:paraId="0C12D5D2" w14:textId="77777777" w:rsidR="00DB62B8" w:rsidRDefault="00DB62B8">
            <w:pPr>
              <w:pStyle w:val="Default"/>
              <w:jc w:val="both"/>
              <w:rPr>
                <w:sz w:val="22"/>
                <w:szCs w:val="22"/>
              </w:rPr>
            </w:pPr>
          </w:p>
        </w:tc>
        <w:tc>
          <w:tcPr>
            <w:tcW w:w="1418" w:type="dxa"/>
          </w:tcPr>
          <w:p w14:paraId="49A19442" w14:textId="77777777" w:rsidR="00DB62B8" w:rsidRDefault="00DB62B8">
            <w:pPr>
              <w:pStyle w:val="Default"/>
              <w:jc w:val="both"/>
              <w:rPr>
                <w:sz w:val="22"/>
                <w:szCs w:val="22"/>
              </w:rPr>
            </w:pPr>
          </w:p>
        </w:tc>
        <w:tc>
          <w:tcPr>
            <w:tcW w:w="1275" w:type="dxa"/>
          </w:tcPr>
          <w:p w14:paraId="56C17FF1" w14:textId="77777777" w:rsidR="00DB62B8" w:rsidRDefault="00DB62B8">
            <w:pPr>
              <w:pStyle w:val="Default"/>
              <w:jc w:val="both"/>
              <w:rPr>
                <w:sz w:val="22"/>
                <w:szCs w:val="22"/>
              </w:rPr>
            </w:pPr>
          </w:p>
        </w:tc>
        <w:tc>
          <w:tcPr>
            <w:tcW w:w="1276" w:type="dxa"/>
          </w:tcPr>
          <w:p w14:paraId="585623D4" w14:textId="77777777" w:rsidR="00DB62B8" w:rsidRDefault="00DB62B8">
            <w:pPr>
              <w:pStyle w:val="Default"/>
              <w:jc w:val="both"/>
              <w:rPr>
                <w:sz w:val="22"/>
                <w:szCs w:val="22"/>
              </w:rPr>
            </w:pPr>
          </w:p>
        </w:tc>
      </w:tr>
      <w:tr w:rsidR="00DB62B8" w14:paraId="4263FB8F" w14:textId="77777777">
        <w:tc>
          <w:tcPr>
            <w:tcW w:w="2409" w:type="dxa"/>
          </w:tcPr>
          <w:p w14:paraId="2E2F379D" w14:textId="77777777" w:rsidR="00DB62B8" w:rsidRDefault="002E6478">
            <w:pPr>
              <w:pStyle w:val="Default"/>
              <w:numPr>
                <w:ilvl w:val="0"/>
                <w:numId w:val="19"/>
              </w:numPr>
              <w:rPr>
                <w:sz w:val="22"/>
                <w:szCs w:val="22"/>
              </w:rPr>
            </w:pPr>
            <w:r>
              <w:rPr>
                <w:sz w:val="22"/>
                <w:szCs w:val="22"/>
              </w:rPr>
              <w:lastRenderedPageBreak/>
              <w:t>Team member 2</w:t>
            </w:r>
          </w:p>
          <w:p w14:paraId="6475592D" w14:textId="77777777" w:rsidR="00DB62B8" w:rsidRDefault="002E6478">
            <w:pPr>
              <w:pStyle w:val="Default"/>
              <w:numPr>
                <w:ilvl w:val="0"/>
                <w:numId w:val="19"/>
              </w:numPr>
              <w:rPr>
                <w:sz w:val="22"/>
                <w:szCs w:val="22"/>
              </w:rPr>
            </w:pPr>
            <w:r>
              <w:rPr>
                <w:rFonts w:hint="eastAsia"/>
                <w:sz w:val="22"/>
                <w:szCs w:val="22"/>
              </w:rPr>
              <w:t>团队</w:t>
            </w:r>
            <w:r>
              <w:rPr>
                <w:sz w:val="22"/>
                <w:szCs w:val="22"/>
              </w:rPr>
              <w:t>成员</w:t>
            </w:r>
            <w:r>
              <w:rPr>
                <w:rFonts w:hint="eastAsia"/>
                <w:sz w:val="22"/>
                <w:szCs w:val="22"/>
              </w:rPr>
              <w:t>2</w:t>
            </w:r>
          </w:p>
        </w:tc>
        <w:tc>
          <w:tcPr>
            <w:tcW w:w="993" w:type="dxa"/>
          </w:tcPr>
          <w:p w14:paraId="04EAF6B5" w14:textId="77777777" w:rsidR="00DB62B8" w:rsidRDefault="00DB62B8">
            <w:pPr>
              <w:pStyle w:val="Default"/>
              <w:jc w:val="both"/>
              <w:rPr>
                <w:sz w:val="22"/>
                <w:szCs w:val="22"/>
              </w:rPr>
            </w:pPr>
          </w:p>
        </w:tc>
        <w:tc>
          <w:tcPr>
            <w:tcW w:w="1417" w:type="dxa"/>
          </w:tcPr>
          <w:p w14:paraId="45072BAF" w14:textId="77777777" w:rsidR="00DB62B8" w:rsidRDefault="00DB62B8">
            <w:pPr>
              <w:pStyle w:val="Default"/>
              <w:jc w:val="both"/>
              <w:rPr>
                <w:sz w:val="22"/>
                <w:szCs w:val="22"/>
              </w:rPr>
            </w:pPr>
          </w:p>
        </w:tc>
        <w:tc>
          <w:tcPr>
            <w:tcW w:w="1418" w:type="dxa"/>
          </w:tcPr>
          <w:p w14:paraId="3F23BFAD" w14:textId="77777777" w:rsidR="00DB62B8" w:rsidRDefault="00DB62B8">
            <w:pPr>
              <w:pStyle w:val="Default"/>
              <w:jc w:val="both"/>
              <w:rPr>
                <w:sz w:val="22"/>
                <w:szCs w:val="22"/>
              </w:rPr>
            </w:pPr>
          </w:p>
        </w:tc>
        <w:tc>
          <w:tcPr>
            <w:tcW w:w="1275" w:type="dxa"/>
          </w:tcPr>
          <w:p w14:paraId="597D274A" w14:textId="77777777" w:rsidR="00DB62B8" w:rsidRDefault="00DB62B8">
            <w:pPr>
              <w:pStyle w:val="Default"/>
              <w:jc w:val="both"/>
              <w:rPr>
                <w:sz w:val="22"/>
                <w:szCs w:val="22"/>
              </w:rPr>
            </w:pPr>
          </w:p>
        </w:tc>
        <w:tc>
          <w:tcPr>
            <w:tcW w:w="1276" w:type="dxa"/>
          </w:tcPr>
          <w:p w14:paraId="31591AC0" w14:textId="77777777" w:rsidR="00DB62B8" w:rsidRDefault="00DB62B8">
            <w:pPr>
              <w:pStyle w:val="Default"/>
              <w:jc w:val="both"/>
              <w:rPr>
                <w:sz w:val="22"/>
                <w:szCs w:val="22"/>
              </w:rPr>
            </w:pPr>
          </w:p>
        </w:tc>
      </w:tr>
      <w:tr w:rsidR="00DB62B8" w14:paraId="09A333B4" w14:textId="77777777">
        <w:tc>
          <w:tcPr>
            <w:tcW w:w="2409" w:type="dxa"/>
          </w:tcPr>
          <w:p w14:paraId="10B6858D" w14:textId="77777777" w:rsidR="00DB62B8" w:rsidRDefault="002E6478">
            <w:pPr>
              <w:pStyle w:val="Default"/>
              <w:numPr>
                <w:ilvl w:val="0"/>
                <w:numId w:val="19"/>
              </w:numPr>
              <w:rPr>
                <w:sz w:val="22"/>
                <w:szCs w:val="22"/>
              </w:rPr>
            </w:pPr>
            <w:r>
              <w:rPr>
                <w:rFonts w:ascii="Arial" w:hAnsi="Arial" w:cs="Arial"/>
                <w:sz w:val="22"/>
              </w:rPr>
              <w:t>Team member 3</w:t>
            </w:r>
          </w:p>
          <w:p w14:paraId="452E3B94" w14:textId="77777777" w:rsidR="00DB62B8" w:rsidRDefault="002E6478">
            <w:pPr>
              <w:pStyle w:val="Default"/>
              <w:numPr>
                <w:ilvl w:val="0"/>
                <w:numId w:val="19"/>
              </w:numPr>
              <w:rPr>
                <w:sz w:val="22"/>
                <w:szCs w:val="22"/>
              </w:rPr>
            </w:pPr>
            <w:r>
              <w:rPr>
                <w:rFonts w:ascii="Arial" w:hAnsi="Arial" w:cs="Arial" w:hint="eastAsia"/>
                <w:sz w:val="22"/>
              </w:rPr>
              <w:t>团队</w:t>
            </w:r>
            <w:r>
              <w:rPr>
                <w:rFonts w:ascii="Arial" w:hAnsi="Arial" w:cs="Arial"/>
                <w:sz w:val="22"/>
              </w:rPr>
              <w:t>成员</w:t>
            </w:r>
            <w:r>
              <w:rPr>
                <w:rFonts w:ascii="Arial" w:hAnsi="Arial" w:cs="Arial" w:hint="eastAsia"/>
                <w:sz w:val="22"/>
              </w:rPr>
              <w:t>3</w:t>
            </w:r>
          </w:p>
        </w:tc>
        <w:tc>
          <w:tcPr>
            <w:tcW w:w="993" w:type="dxa"/>
          </w:tcPr>
          <w:p w14:paraId="19B06FF0" w14:textId="77777777" w:rsidR="00DB62B8" w:rsidRDefault="00DB62B8">
            <w:pPr>
              <w:pStyle w:val="Default"/>
              <w:jc w:val="both"/>
              <w:rPr>
                <w:sz w:val="22"/>
                <w:szCs w:val="22"/>
              </w:rPr>
            </w:pPr>
          </w:p>
        </w:tc>
        <w:tc>
          <w:tcPr>
            <w:tcW w:w="1417" w:type="dxa"/>
          </w:tcPr>
          <w:p w14:paraId="20C3157E" w14:textId="77777777" w:rsidR="00DB62B8" w:rsidRDefault="00DB62B8">
            <w:pPr>
              <w:pStyle w:val="Default"/>
              <w:jc w:val="both"/>
              <w:rPr>
                <w:sz w:val="22"/>
                <w:szCs w:val="22"/>
              </w:rPr>
            </w:pPr>
          </w:p>
        </w:tc>
        <w:tc>
          <w:tcPr>
            <w:tcW w:w="1418" w:type="dxa"/>
          </w:tcPr>
          <w:p w14:paraId="771C4B4D" w14:textId="77777777" w:rsidR="00DB62B8" w:rsidRDefault="00DB62B8">
            <w:pPr>
              <w:pStyle w:val="Default"/>
              <w:jc w:val="both"/>
              <w:rPr>
                <w:sz w:val="22"/>
                <w:szCs w:val="22"/>
              </w:rPr>
            </w:pPr>
          </w:p>
        </w:tc>
        <w:tc>
          <w:tcPr>
            <w:tcW w:w="1275" w:type="dxa"/>
          </w:tcPr>
          <w:p w14:paraId="1381C296" w14:textId="77777777" w:rsidR="00DB62B8" w:rsidRDefault="00DB62B8">
            <w:pPr>
              <w:pStyle w:val="Default"/>
              <w:jc w:val="both"/>
              <w:rPr>
                <w:sz w:val="22"/>
                <w:szCs w:val="22"/>
              </w:rPr>
            </w:pPr>
          </w:p>
        </w:tc>
        <w:tc>
          <w:tcPr>
            <w:tcW w:w="1276" w:type="dxa"/>
          </w:tcPr>
          <w:p w14:paraId="7412A079" w14:textId="77777777" w:rsidR="00DB62B8" w:rsidRDefault="00DB62B8">
            <w:pPr>
              <w:pStyle w:val="Default"/>
              <w:jc w:val="both"/>
              <w:rPr>
                <w:sz w:val="22"/>
                <w:szCs w:val="22"/>
              </w:rPr>
            </w:pPr>
          </w:p>
        </w:tc>
      </w:tr>
      <w:tr w:rsidR="00DB62B8" w14:paraId="65DCEB0C" w14:textId="77777777">
        <w:tc>
          <w:tcPr>
            <w:tcW w:w="8788" w:type="dxa"/>
            <w:gridSpan w:val="6"/>
          </w:tcPr>
          <w:p w14:paraId="550329AD" w14:textId="77777777" w:rsidR="00DB62B8" w:rsidRDefault="002E6478">
            <w:pPr>
              <w:pStyle w:val="Default"/>
              <w:jc w:val="both"/>
              <w:rPr>
                <w:rFonts w:ascii="Arial,Bold" w:hAnsi="Arial,Bold" w:cs="Arial,Bold"/>
                <w:b/>
                <w:bCs/>
                <w:sz w:val="22"/>
              </w:rPr>
            </w:pPr>
            <w:r>
              <w:rPr>
                <w:rFonts w:ascii="Arial,Bold" w:hAnsi="Arial,Bold" w:cs="Arial,Bold"/>
                <w:b/>
                <w:bCs/>
                <w:sz w:val="22"/>
              </w:rPr>
              <w:t>Your BM partners:</w:t>
            </w:r>
          </w:p>
          <w:p w14:paraId="7562AEE8" w14:textId="77777777" w:rsidR="00DB62B8" w:rsidRDefault="002E6478">
            <w:pPr>
              <w:pStyle w:val="Default"/>
              <w:jc w:val="both"/>
              <w:rPr>
                <w:sz w:val="22"/>
                <w:szCs w:val="22"/>
              </w:rPr>
            </w:pPr>
            <w:r>
              <w:rPr>
                <w:rFonts w:ascii="Arial,Bold" w:hAnsi="Arial,Bold" w:cs="Arial,Bold" w:hint="eastAsia"/>
                <w:b/>
                <w:bCs/>
                <w:sz w:val="22"/>
              </w:rPr>
              <w:t>你</w:t>
            </w:r>
            <w:r>
              <w:rPr>
                <w:rFonts w:ascii="Arial,Bold" w:hAnsi="Arial,Bold" w:cs="Arial,Bold"/>
                <w:b/>
                <w:bCs/>
                <w:sz w:val="22"/>
              </w:rPr>
              <w:t>的标杆制定合作方：</w:t>
            </w:r>
          </w:p>
        </w:tc>
      </w:tr>
      <w:tr w:rsidR="00DB62B8" w14:paraId="793B8B48" w14:textId="77777777">
        <w:tc>
          <w:tcPr>
            <w:tcW w:w="2409" w:type="dxa"/>
          </w:tcPr>
          <w:p w14:paraId="6732136F" w14:textId="77777777" w:rsidR="00DB62B8" w:rsidRDefault="002E6478">
            <w:pPr>
              <w:pStyle w:val="Default"/>
              <w:numPr>
                <w:ilvl w:val="0"/>
                <w:numId w:val="20"/>
              </w:numPr>
              <w:jc w:val="both"/>
              <w:rPr>
                <w:sz w:val="22"/>
                <w:szCs w:val="22"/>
              </w:rPr>
            </w:pPr>
            <w:r>
              <w:rPr>
                <w:rFonts w:ascii="Arial" w:hAnsi="Arial" w:cs="Arial"/>
                <w:sz w:val="22"/>
              </w:rPr>
              <w:t>contact person 1</w:t>
            </w:r>
          </w:p>
          <w:p w14:paraId="07206EA2" w14:textId="77777777" w:rsidR="00DB62B8" w:rsidRDefault="002E6478">
            <w:pPr>
              <w:pStyle w:val="Default"/>
              <w:numPr>
                <w:ilvl w:val="0"/>
                <w:numId w:val="20"/>
              </w:numPr>
              <w:jc w:val="both"/>
              <w:rPr>
                <w:sz w:val="22"/>
                <w:szCs w:val="22"/>
              </w:rPr>
            </w:pPr>
            <w:r>
              <w:rPr>
                <w:rFonts w:ascii="Arial" w:hAnsi="Arial" w:cs="Arial" w:hint="eastAsia"/>
                <w:sz w:val="22"/>
              </w:rPr>
              <w:t>联系人</w:t>
            </w:r>
            <w:r>
              <w:rPr>
                <w:rFonts w:ascii="Arial" w:hAnsi="Arial" w:cs="Arial" w:hint="eastAsia"/>
                <w:sz w:val="22"/>
              </w:rPr>
              <w:t>1</w:t>
            </w:r>
          </w:p>
        </w:tc>
        <w:tc>
          <w:tcPr>
            <w:tcW w:w="993" w:type="dxa"/>
          </w:tcPr>
          <w:p w14:paraId="0240E026" w14:textId="77777777" w:rsidR="00DB62B8" w:rsidRDefault="00DB62B8">
            <w:pPr>
              <w:pStyle w:val="Default"/>
              <w:jc w:val="both"/>
              <w:rPr>
                <w:sz w:val="22"/>
                <w:szCs w:val="22"/>
              </w:rPr>
            </w:pPr>
          </w:p>
        </w:tc>
        <w:tc>
          <w:tcPr>
            <w:tcW w:w="1417" w:type="dxa"/>
          </w:tcPr>
          <w:p w14:paraId="0DE3B420" w14:textId="77777777" w:rsidR="00DB62B8" w:rsidRDefault="00DB62B8">
            <w:pPr>
              <w:pStyle w:val="Default"/>
              <w:jc w:val="both"/>
              <w:rPr>
                <w:sz w:val="22"/>
                <w:szCs w:val="22"/>
              </w:rPr>
            </w:pPr>
          </w:p>
        </w:tc>
        <w:tc>
          <w:tcPr>
            <w:tcW w:w="1418" w:type="dxa"/>
          </w:tcPr>
          <w:p w14:paraId="7381EA71" w14:textId="77777777" w:rsidR="00DB62B8" w:rsidRDefault="00DB62B8">
            <w:pPr>
              <w:pStyle w:val="Default"/>
              <w:jc w:val="both"/>
              <w:rPr>
                <w:sz w:val="22"/>
                <w:szCs w:val="22"/>
              </w:rPr>
            </w:pPr>
          </w:p>
        </w:tc>
        <w:tc>
          <w:tcPr>
            <w:tcW w:w="1275" w:type="dxa"/>
          </w:tcPr>
          <w:p w14:paraId="5A0BF872" w14:textId="77777777" w:rsidR="00DB62B8" w:rsidRDefault="00DB62B8">
            <w:pPr>
              <w:pStyle w:val="Default"/>
              <w:jc w:val="both"/>
              <w:rPr>
                <w:sz w:val="22"/>
                <w:szCs w:val="22"/>
              </w:rPr>
            </w:pPr>
          </w:p>
        </w:tc>
        <w:tc>
          <w:tcPr>
            <w:tcW w:w="1276" w:type="dxa"/>
          </w:tcPr>
          <w:p w14:paraId="18470FF3" w14:textId="77777777" w:rsidR="00DB62B8" w:rsidRDefault="00DB62B8">
            <w:pPr>
              <w:pStyle w:val="Default"/>
              <w:jc w:val="both"/>
              <w:rPr>
                <w:sz w:val="22"/>
                <w:szCs w:val="22"/>
              </w:rPr>
            </w:pPr>
          </w:p>
        </w:tc>
      </w:tr>
      <w:tr w:rsidR="00DB62B8" w14:paraId="71BA219F" w14:textId="77777777">
        <w:tc>
          <w:tcPr>
            <w:tcW w:w="2409" w:type="dxa"/>
          </w:tcPr>
          <w:p w14:paraId="7C5B3739" w14:textId="77777777" w:rsidR="00DB62B8" w:rsidRDefault="002E6478">
            <w:pPr>
              <w:pStyle w:val="Default"/>
              <w:numPr>
                <w:ilvl w:val="0"/>
                <w:numId w:val="20"/>
              </w:numPr>
              <w:jc w:val="both"/>
              <w:rPr>
                <w:sz w:val="22"/>
                <w:szCs w:val="22"/>
              </w:rPr>
            </w:pPr>
            <w:r>
              <w:rPr>
                <w:rFonts w:ascii="Arial" w:hAnsi="Arial" w:cs="Arial"/>
                <w:sz w:val="22"/>
              </w:rPr>
              <w:t>contact person 2</w:t>
            </w:r>
          </w:p>
          <w:p w14:paraId="52627F77" w14:textId="77777777" w:rsidR="00DB62B8" w:rsidRDefault="002E6478">
            <w:pPr>
              <w:pStyle w:val="Default"/>
              <w:numPr>
                <w:ilvl w:val="0"/>
                <w:numId w:val="20"/>
              </w:numPr>
              <w:jc w:val="both"/>
              <w:rPr>
                <w:sz w:val="22"/>
                <w:szCs w:val="22"/>
              </w:rPr>
            </w:pPr>
            <w:r>
              <w:rPr>
                <w:rFonts w:ascii="Arial" w:hAnsi="Arial" w:cs="Arial" w:hint="eastAsia"/>
                <w:sz w:val="22"/>
              </w:rPr>
              <w:t>联系</w:t>
            </w:r>
            <w:r>
              <w:rPr>
                <w:rFonts w:ascii="Arial" w:hAnsi="Arial" w:cs="Arial"/>
                <w:sz w:val="22"/>
              </w:rPr>
              <w:t>人</w:t>
            </w:r>
            <w:r>
              <w:rPr>
                <w:rFonts w:ascii="Arial" w:hAnsi="Arial" w:cs="Arial" w:hint="eastAsia"/>
                <w:sz w:val="22"/>
              </w:rPr>
              <w:t>2</w:t>
            </w:r>
          </w:p>
        </w:tc>
        <w:tc>
          <w:tcPr>
            <w:tcW w:w="993" w:type="dxa"/>
          </w:tcPr>
          <w:p w14:paraId="27C0D884" w14:textId="77777777" w:rsidR="00DB62B8" w:rsidRDefault="00DB62B8">
            <w:pPr>
              <w:pStyle w:val="Default"/>
              <w:jc w:val="both"/>
              <w:rPr>
                <w:sz w:val="22"/>
                <w:szCs w:val="22"/>
              </w:rPr>
            </w:pPr>
          </w:p>
        </w:tc>
        <w:tc>
          <w:tcPr>
            <w:tcW w:w="1417" w:type="dxa"/>
          </w:tcPr>
          <w:p w14:paraId="2C3F0317" w14:textId="77777777" w:rsidR="00DB62B8" w:rsidRDefault="00DB62B8">
            <w:pPr>
              <w:pStyle w:val="Default"/>
              <w:jc w:val="both"/>
              <w:rPr>
                <w:sz w:val="22"/>
                <w:szCs w:val="22"/>
              </w:rPr>
            </w:pPr>
          </w:p>
        </w:tc>
        <w:tc>
          <w:tcPr>
            <w:tcW w:w="1418" w:type="dxa"/>
          </w:tcPr>
          <w:p w14:paraId="0866599B" w14:textId="77777777" w:rsidR="00DB62B8" w:rsidRDefault="00DB62B8">
            <w:pPr>
              <w:pStyle w:val="Default"/>
              <w:jc w:val="both"/>
              <w:rPr>
                <w:sz w:val="22"/>
                <w:szCs w:val="22"/>
              </w:rPr>
            </w:pPr>
          </w:p>
        </w:tc>
        <w:tc>
          <w:tcPr>
            <w:tcW w:w="1275" w:type="dxa"/>
          </w:tcPr>
          <w:p w14:paraId="59885763" w14:textId="77777777" w:rsidR="00DB62B8" w:rsidRDefault="00DB62B8">
            <w:pPr>
              <w:pStyle w:val="Default"/>
              <w:jc w:val="both"/>
              <w:rPr>
                <w:sz w:val="22"/>
                <w:szCs w:val="22"/>
              </w:rPr>
            </w:pPr>
          </w:p>
        </w:tc>
        <w:tc>
          <w:tcPr>
            <w:tcW w:w="1276" w:type="dxa"/>
          </w:tcPr>
          <w:p w14:paraId="5E8D6720" w14:textId="77777777" w:rsidR="00DB62B8" w:rsidRDefault="00DB62B8">
            <w:pPr>
              <w:pStyle w:val="Default"/>
              <w:jc w:val="both"/>
              <w:rPr>
                <w:sz w:val="22"/>
                <w:szCs w:val="22"/>
              </w:rPr>
            </w:pPr>
          </w:p>
        </w:tc>
      </w:tr>
      <w:tr w:rsidR="00DB62B8" w14:paraId="5A83B711" w14:textId="77777777">
        <w:tc>
          <w:tcPr>
            <w:tcW w:w="2409" w:type="dxa"/>
          </w:tcPr>
          <w:p w14:paraId="0CA8B94A" w14:textId="77777777" w:rsidR="00DB62B8" w:rsidRDefault="002E6478">
            <w:pPr>
              <w:pStyle w:val="Default"/>
              <w:numPr>
                <w:ilvl w:val="0"/>
                <w:numId w:val="20"/>
              </w:numPr>
              <w:jc w:val="both"/>
              <w:rPr>
                <w:sz w:val="22"/>
                <w:szCs w:val="22"/>
              </w:rPr>
            </w:pPr>
            <w:r>
              <w:rPr>
                <w:rFonts w:ascii="Arial" w:hAnsi="Arial" w:cs="Arial"/>
                <w:sz w:val="22"/>
              </w:rPr>
              <w:t>contact person 3</w:t>
            </w:r>
          </w:p>
          <w:p w14:paraId="3FD90E58" w14:textId="77777777" w:rsidR="00DB62B8" w:rsidRDefault="002E6478">
            <w:pPr>
              <w:pStyle w:val="Default"/>
              <w:numPr>
                <w:ilvl w:val="0"/>
                <w:numId w:val="20"/>
              </w:numPr>
              <w:jc w:val="both"/>
              <w:rPr>
                <w:sz w:val="22"/>
                <w:szCs w:val="22"/>
              </w:rPr>
            </w:pPr>
            <w:r>
              <w:rPr>
                <w:rFonts w:ascii="Arial" w:hAnsi="Arial" w:cs="Arial" w:hint="eastAsia"/>
                <w:sz w:val="22"/>
              </w:rPr>
              <w:t>联系人</w:t>
            </w:r>
            <w:r>
              <w:rPr>
                <w:rFonts w:ascii="Arial" w:hAnsi="Arial" w:cs="Arial" w:hint="eastAsia"/>
                <w:sz w:val="22"/>
              </w:rPr>
              <w:t>3</w:t>
            </w:r>
          </w:p>
        </w:tc>
        <w:tc>
          <w:tcPr>
            <w:tcW w:w="993" w:type="dxa"/>
          </w:tcPr>
          <w:p w14:paraId="0508243C" w14:textId="77777777" w:rsidR="00DB62B8" w:rsidRDefault="00DB62B8">
            <w:pPr>
              <w:pStyle w:val="Default"/>
              <w:jc w:val="both"/>
              <w:rPr>
                <w:sz w:val="22"/>
                <w:szCs w:val="22"/>
              </w:rPr>
            </w:pPr>
          </w:p>
        </w:tc>
        <w:tc>
          <w:tcPr>
            <w:tcW w:w="1417" w:type="dxa"/>
          </w:tcPr>
          <w:p w14:paraId="2462B23E" w14:textId="77777777" w:rsidR="00DB62B8" w:rsidRDefault="00DB62B8">
            <w:pPr>
              <w:pStyle w:val="Default"/>
              <w:jc w:val="both"/>
              <w:rPr>
                <w:sz w:val="22"/>
                <w:szCs w:val="22"/>
              </w:rPr>
            </w:pPr>
          </w:p>
        </w:tc>
        <w:tc>
          <w:tcPr>
            <w:tcW w:w="1418" w:type="dxa"/>
          </w:tcPr>
          <w:p w14:paraId="795CC0F2" w14:textId="77777777" w:rsidR="00DB62B8" w:rsidRDefault="00DB62B8">
            <w:pPr>
              <w:pStyle w:val="Default"/>
              <w:jc w:val="both"/>
              <w:rPr>
                <w:sz w:val="22"/>
                <w:szCs w:val="22"/>
              </w:rPr>
            </w:pPr>
          </w:p>
        </w:tc>
        <w:tc>
          <w:tcPr>
            <w:tcW w:w="1275" w:type="dxa"/>
          </w:tcPr>
          <w:p w14:paraId="76630E9A" w14:textId="77777777" w:rsidR="00DB62B8" w:rsidRDefault="00DB62B8">
            <w:pPr>
              <w:pStyle w:val="Default"/>
              <w:jc w:val="both"/>
              <w:rPr>
                <w:sz w:val="22"/>
                <w:szCs w:val="22"/>
              </w:rPr>
            </w:pPr>
          </w:p>
        </w:tc>
        <w:tc>
          <w:tcPr>
            <w:tcW w:w="1276" w:type="dxa"/>
          </w:tcPr>
          <w:p w14:paraId="5134328A" w14:textId="77777777" w:rsidR="00DB62B8" w:rsidRDefault="00DB62B8">
            <w:pPr>
              <w:pStyle w:val="Default"/>
              <w:jc w:val="both"/>
              <w:rPr>
                <w:sz w:val="22"/>
                <w:szCs w:val="22"/>
              </w:rPr>
            </w:pPr>
          </w:p>
        </w:tc>
      </w:tr>
    </w:tbl>
    <w:p w14:paraId="0A12E657" w14:textId="77777777" w:rsidR="00DB62B8" w:rsidRDefault="00DB62B8">
      <w:pPr>
        <w:pStyle w:val="Default"/>
        <w:jc w:val="both"/>
        <w:rPr>
          <w:sz w:val="22"/>
          <w:szCs w:val="22"/>
        </w:rPr>
      </w:pPr>
    </w:p>
    <w:p w14:paraId="121B3EF2" w14:textId="77777777" w:rsidR="00DB62B8" w:rsidRDefault="002E6478">
      <w:pPr>
        <w:pStyle w:val="Default"/>
        <w:ind w:firstLineChars="200" w:firstLine="440"/>
        <w:jc w:val="both"/>
        <w:rPr>
          <w:rFonts w:ascii="Arial,Bold" w:hAnsi="Arial,Bold" w:cs="Arial,Bold"/>
          <w:b/>
          <w:bCs/>
          <w:sz w:val="22"/>
        </w:rPr>
      </w:pPr>
      <w:r>
        <w:rPr>
          <w:rFonts w:ascii="Arial,Bold" w:hAnsi="Arial,Bold" w:cs="Arial,Bold"/>
          <w:b/>
          <w:bCs/>
          <w:sz w:val="22"/>
        </w:rPr>
        <w:t>Key dates</w:t>
      </w:r>
    </w:p>
    <w:p w14:paraId="3A4A8B41" w14:textId="77777777" w:rsidR="00DB62B8" w:rsidRDefault="002E6478">
      <w:pPr>
        <w:pStyle w:val="Default"/>
        <w:ind w:firstLineChars="200" w:firstLine="440"/>
        <w:jc w:val="both"/>
        <w:rPr>
          <w:rFonts w:ascii="Arial,Bold" w:hAnsi="Arial,Bold" w:cs="Arial,Bold"/>
          <w:b/>
          <w:bCs/>
          <w:sz w:val="22"/>
        </w:rPr>
      </w:pPr>
      <w:r>
        <w:rPr>
          <w:rFonts w:ascii="Arial,Bold" w:hAnsi="Arial,Bold" w:cs="Arial,Bold" w:hint="eastAsia"/>
          <w:b/>
          <w:bCs/>
          <w:sz w:val="22"/>
        </w:rPr>
        <w:t>关键</w:t>
      </w:r>
      <w:r>
        <w:rPr>
          <w:rFonts w:ascii="Arial,Bold" w:hAnsi="Arial,Bold" w:cs="Arial,Bold"/>
          <w:b/>
          <w:bCs/>
          <w:sz w:val="22"/>
        </w:rPr>
        <w:t>日期</w:t>
      </w:r>
    </w:p>
    <w:p w14:paraId="58CCFF13" w14:textId="77777777" w:rsidR="00DB62B8" w:rsidRDefault="00DB62B8">
      <w:pPr>
        <w:pStyle w:val="Default"/>
        <w:ind w:firstLineChars="200" w:firstLine="440"/>
        <w:jc w:val="both"/>
        <w:rPr>
          <w:rFonts w:ascii="Arial,Bold" w:hAnsi="Arial,Bold" w:cs="Arial,Bold"/>
          <w:b/>
          <w:bCs/>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213"/>
      </w:tblGrid>
      <w:tr w:rsidR="00DB62B8" w14:paraId="29ED6396" w14:textId="77777777">
        <w:tc>
          <w:tcPr>
            <w:tcW w:w="6662" w:type="dxa"/>
          </w:tcPr>
          <w:p w14:paraId="4B625A29" w14:textId="77777777" w:rsidR="00DB62B8" w:rsidRDefault="002E6478">
            <w:pPr>
              <w:pStyle w:val="Default"/>
              <w:jc w:val="both"/>
              <w:rPr>
                <w:rFonts w:ascii="Arial,Bold" w:hAnsi="Arial,Bold" w:cs="Arial,Bold"/>
                <w:b/>
                <w:bCs/>
                <w:sz w:val="22"/>
              </w:rPr>
            </w:pPr>
            <w:r>
              <w:rPr>
                <w:rFonts w:ascii="Arial,Bold" w:hAnsi="Arial,Bold" w:cs="Arial,Bold"/>
                <w:b/>
                <w:bCs/>
                <w:sz w:val="22"/>
              </w:rPr>
              <w:t>Activity</w:t>
            </w:r>
          </w:p>
          <w:p w14:paraId="1729C411" w14:textId="77777777" w:rsidR="00DB62B8" w:rsidRDefault="002E6478">
            <w:pPr>
              <w:pStyle w:val="Default"/>
              <w:jc w:val="both"/>
              <w:rPr>
                <w:sz w:val="22"/>
                <w:szCs w:val="22"/>
              </w:rPr>
            </w:pPr>
            <w:r>
              <w:rPr>
                <w:rFonts w:ascii="Arial,Bold" w:hAnsi="Arial,Bold" w:cs="Arial,Bold" w:hint="eastAsia"/>
                <w:b/>
                <w:bCs/>
                <w:sz w:val="22"/>
              </w:rPr>
              <w:t>活动</w:t>
            </w:r>
          </w:p>
        </w:tc>
        <w:tc>
          <w:tcPr>
            <w:tcW w:w="1213" w:type="dxa"/>
          </w:tcPr>
          <w:p w14:paraId="38538C9A" w14:textId="77777777" w:rsidR="00DB62B8" w:rsidRDefault="002E6478">
            <w:pPr>
              <w:pStyle w:val="Default"/>
              <w:jc w:val="both"/>
              <w:rPr>
                <w:rFonts w:ascii="Arial,Bold" w:hAnsi="Arial,Bold" w:cs="Arial,Bold"/>
                <w:b/>
                <w:bCs/>
                <w:sz w:val="22"/>
              </w:rPr>
            </w:pPr>
            <w:r>
              <w:rPr>
                <w:rFonts w:ascii="Arial,Bold" w:hAnsi="Arial,Bold" w:cs="Arial,Bold"/>
                <w:b/>
                <w:bCs/>
                <w:sz w:val="22"/>
              </w:rPr>
              <w:t>Date</w:t>
            </w:r>
          </w:p>
          <w:p w14:paraId="7845D445" w14:textId="77777777" w:rsidR="00DB62B8" w:rsidRDefault="002E6478">
            <w:pPr>
              <w:pStyle w:val="Default"/>
              <w:jc w:val="both"/>
              <w:rPr>
                <w:sz w:val="22"/>
                <w:szCs w:val="22"/>
              </w:rPr>
            </w:pPr>
            <w:r>
              <w:rPr>
                <w:rFonts w:ascii="Arial,Bold" w:hAnsi="Arial,Bold" w:cs="Arial,Bold" w:hint="eastAsia"/>
                <w:b/>
                <w:bCs/>
                <w:sz w:val="22"/>
              </w:rPr>
              <w:t>日期</w:t>
            </w:r>
          </w:p>
        </w:tc>
      </w:tr>
      <w:tr w:rsidR="00DB62B8" w14:paraId="444A9765" w14:textId="77777777">
        <w:tc>
          <w:tcPr>
            <w:tcW w:w="6662" w:type="dxa"/>
          </w:tcPr>
          <w:p w14:paraId="13124989" w14:textId="77777777" w:rsidR="00DB62B8" w:rsidRDefault="002E6478">
            <w:pPr>
              <w:pStyle w:val="Default"/>
              <w:jc w:val="both"/>
              <w:rPr>
                <w:rFonts w:ascii="Arial" w:hAnsi="Arial" w:cs="Arial"/>
                <w:sz w:val="22"/>
              </w:rPr>
            </w:pPr>
            <w:r>
              <w:rPr>
                <w:rFonts w:ascii="Arial" w:hAnsi="Arial" w:cs="Arial"/>
                <w:sz w:val="22"/>
              </w:rPr>
              <w:t>Senior management approval given</w:t>
            </w:r>
          </w:p>
          <w:p w14:paraId="3F9BD0A8" w14:textId="77777777" w:rsidR="00DB62B8" w:rsidRDefault="002E6478">
            <w:pPr>
              <w:pStyle w:val="Default"/>
              <w:jc w:val="both"/>
              <w:rPr>
                <w:sz w:val="22"/>
                <w:szCs w:val="22"/>
              </w:rPr>
            </w:pPr>
            <w:r>
              <w:rPr>
                <w:rFonts w:ascii="Arial" w:hAnsi="Arial" w:cs="Arial" w:hint="eastAsia"/>
                <w:sz w:val="22"/>
              </w:rPr>
              <w:t>高级</w:t>
            </w:r>
            <w:r>
              <w:rPr>
                <w:rFonts w:ascii="Arial" w:hAnsi="Arial" w:cs="Arial"/>
                <w:sz w:val="22"/>
              </w:rPr>
              <w:t>管理人员作出批准</w:t>
            </w:r>
          </w:p>
        </w:tc>
        <w:tc>
          <w:tcPr>
            <w:tcW w:w="1213" w:type="dxa"/>
          </w:tcPr>
          <w:p w14:paraId="57A0863C" w14:textId="77777777" w:rsidR="00DB62B8" w:rsidRDefault="00DB62B8">
            <w:pPr>
              <w:pStyle w:val="Default"/>
              <w:jc w:val="both"/>
              <w:rPr>
                <w:sz w:val="22"/>
                <w:szCs w:val="22"/>
              </w:rPr>
            </w:pPr>
          </w:p>
        </w:tc>
      </w:tr>
      <w:tr w:rsidR="00DB62B8" w14:paraId="4DBD200A" w14:textId="77777777">
        <w:tc>
          <w:tcPr>
            <w:tcW w:w="6662" w:type="dxa"/>
          </w:tcPr>
          <w:p w14:paraId="7C9ED13C" w14:textId="77777777" w:rsidR="00DB62B8" w:rsidRDefault="002E6478">
            <w:pPr>
              <w:pStyle w:val="Default"/>
              <w:jc w:val="both"/>
              <w:rPr>
                <w:rFonts w:ascii="Arial" w:hAnsi="Arial" w:cs="Arial"/>
                <w:sz w:val="22"/>
              </w:rPr>
            </w:pPr>
            <w:r>
              <w:rPr>
                <w:rFonts w:ascii="Arial" w:hAnsi="Arial" w:cs="Arial"/>
                <w:sz w:val="22"/>
              </w:rPr>
              <w:t>BM team formed</w:t>
            </w:r>
          </w:p>
          <w:p w14:paraId="73CDD8F0" w14:textId="77777777" w:rsidR="00DB62B8" w:rsidRDefault="002E6478">
            <w:pPr>
              <w:pStyle w:val="Default"/>
              <w:jc w:val="both"/>
              <w:rPr>
                <w:sz w:val="22"/>
                <w:szCs w:val="22"/>
              </w:rPr>
            </w:pPr>
            <w:r>
              <w:rPr>
                <w:rFonts w:ascii="Arial" w:hAnsi="Arial" w:cs="Arial" w:hint="eastAsia"/>
                <w:sz w:val="22"/>
              </w:rPr>
              <w:t>组建标杆</w:t>
            </w:r>
            <w:r>
              <w:rPr>
                <w:rFonts w:ascii="Arial" w:hAnsi="Arial" w:cs="Arial"/>
                <w:sz w:val="22"/>
              </w:rPr>
              <w:t>制定团队</w:t>
            </w:r>
          </w:p>
        </w:tc>
        <w:tc>
          <w:tcPr>
            <w:tcW w:w="1213" w:type="dxa"/>
          </w:tcPr>
          <w:p w14:paraId="3B086FFD" w14:textId="77777777" w:rsidR="00DB62B8" w:rsidRDefault="00DB62B8">
            <w:pPr>
              <w:pStyle w:val="Default"/>
              <w:jc w:val="both"/>
              <w:rPr>
                <w:sz w:val="22"/>
                <w:szCs w:val="22"/>
              </w:rPr>
            </w:pPr>
          </w:p>
        </w:tc>
      </w:tr>
      <w:tr w:rsidR="00DB62B8" w14:paraId="19C65314" w14:textId="77777777">
        <w:tc>
          <w:tcPr>
            <w:tcW w:w="6662" w:type="dxa"/>
          </w:tcPr>
          <w:p w14:paraId="6B830562" w14:textId="77777777" w:rsidR="00DB62B8" w:rsidRDefault="002E6478">
            <w:pPr>
              <w:pStyle w:val="Default"/>
              <w:jc w:val="both"/>
              <w:rPr>
                <w:rFonts w:ascii="Arial" w:hAnsi="Arial" w:cs="Arial"/>
                <w:sz w:val="22"/>
              </w:rPr>
            </w:pPr>
            <w:r>
              <w:rPr>
                <w:rFonts w:ascii="Arial" w:hAnsi="Arial" w:cs="Arial"/>
                <w:sz w:val="22"/>
              </w:rPr>
              <w:t>Potential BM partners identified</w:t>
            </w:r>
          </w:p>
          <w:p w14:paraId="1C727412" w14:textId="77777777" w:rsidR="00DB62B8" w:rsidRDefault="002E6478">
            <w:pPr>
              <w:pStyle w:val="Default"/>
              <w:jc w:val="both"/>
              <w:rPr>
                <w:sz w:val="22"/>
                <w:szCs w:val="22"/>
              </w:rPr>
            </w:pPr>
            <w:r>
              <w:rPr>
                <w:rFonts w:ascii="Arial" w:hAnsi="Arial" w:cs="Arial" w:hint="eastAsia"/>
                <w:sz w:val="22"/>
              </w:rPr>
              <w:t>确定</w:t>
            </w:r>
            <w:r>
              <w:rPr>
                <w:rFonts w:ascii="Arial" w:hAnsi="Arial" w:cs="Arial"/>
                <w:sz w:val="22"/>
              </w:rPr>
              <w:t>潜在的标杆制定合作方</w:t>
            </w:r>
          </w:p>
        </w:tc>
        <w:tc>
          <w:tcPr>
            <w:tcW w:w="1213" w:type="dxa"/>
          </w:tcPr>
          <w:p w14:paraId="6DDB8691" w14:textId="77777777" w:rsidR="00DB62B8" w:rsidRDefault="00DB62B8">
            <w:pPr>
              <w:pStyle w:val="Default"/>
              <w:jc w:val="both"/>
              <w:rPr>
                <w:sz w:val="22"/>
                <w:szCs w:val="22"/>
              </w:rPr>
            </w:pPr>
          </w:p>
        </w:tc>
      </w:tr>
      <w:tr w:rsidR="00DB62B8" w14:paraId="1B4DA504" w14:textId="77777777">
        <w:tc>
          <w:tcPr>
            <w:tcW w:w="6662" w:type="dxa"/>
          </w:tcPr>
          <w:p w14:paraId="686DD70B" w14:textId="77777777" w:rsidR="00DB62B8" w:rsidRDefault="002E6478">
            <w:pPr>
              <w:pStyle w:val="Default"/>
              <w:jc w:val="both"/>
              <w:rPr>
                <w:rFonts w:ascii="Arial" w:hAnsi="Arial" w:cs="Arial"/>
                <w:sz w:val="22"/>
              </w:rPr>
            </w:pPr>
            <w:r>
              <w:rPr>
                <w:rFonts w:ascii="Arial" w:hAnsi="Arial" w:cs="Arial"/>
                <w:sz w:val="22"/>
              </w:rPr>
              <w:t>Preparatory meeting with BM partner(s) takes place</w:t>
            </w:r>
          </w:p>
          <w:p w14:paraId="58DFA45A" w14:textId="77777777" w:rsidR="00DB62B8" w:rsidRDefault="002E6478">
            <w:pPr>
              <w:pStyle w:val="Default"/>
              <w:jc w:val="both"/>
              <w:rPr>
                <w:sz w:val="22"/>
                <w:szCs w:val="22"/>
              </w:rPr>
            </w:pPr>
            <w:r>
              <w:rPr>
                <w:rFonts w:ascii="Arial" w:hAnsi="Arial" w:cs="Arial" w:hint="eastAsia"/>
                <w:sz w:val="22"/>
              </w:rPr>
              <w:t>与</w:t>
            </w:r>
            <w:r>
              <w:rPr>
                <w:rFonts w:ascii="Arial" w:hAnsi="Arial" w:cs="Arial"/>
                <w:sz w:val="22"/>
              </w:rPr>
              <w:t>标杆制定合作方</w:t>
            </w:r>
            <w:r>
              <w:rPr>
                <w:rFonts w:ascii="Arial" w:hAnsi="Arial" w:cs="Arial" w:hint="eastAsia"/>
                <w:sz w:val="22"/>
              </w:rPr>
              <w:t>开展</w:t>
            </w:r>
            <w:r>
              <w:rPr>
                <w:rFonts w:ascii="Arial" w:hAnsi="Arial" w:cs="Arial"/>
                <w:sz w:val="22"/>
              </w:rPr>
              <w:t>筹备会</w:t>
            </w:r>
            <w:r>
              <w:rPr>
                <w:rFonts w:ascii="Arial" w:hAnsi="Arial" w:cs="Arial" w:hint="eastAsia"/>
                <w:sz w:val="22"/>
              </w:rPr>
              <w:t>议</w:t>
            </w:r>
          </w:p>
        </w:tc>
        <w:tc>
          <w:tcPr>
            <w:tcW w:w="1213" w:type="dxa"/>
          </w:tcPr>
          <w:p w14:paraId="16B0E4FE" w14:textId="77777777" w:rsidR="00DB62B8" w:rsidRDefault="00DB62B8">
            <w:pPr>
              <w:pStyle w:val="Default"/>
              <w:jc w:val="both"/>
              <w:rPr>
                <w:sz w:val="22"/>
                <w:szCs w:val="22"/>
              </w:rPr>
            </w:pPr>
          </w:p>
        </w:tc>
      </w:tr>
      <w:tr w:rsidR="00DB62B8" w14:paraId="0FF05AC3" w14:textId="77777777">
        <w:tc>
          <w:tcPr>
            <w:tcW w:w="6662" w:type="dxa"/>
          </w:tcPr>
          <w:p w14:paraId="0CC03B89" w14:textId="77777777" w:rsidR="00DB62B8" w:rsidRDefault="002E6478">
            <w:pPr>
              <w:pStyle w:val="Default"/>
              <w:jc w:val="both"/>
              <w:rPr>
                <w:sz w:val="22"/>
                <w:szCs w:val="22"/>
              </w:rPr>
            </w:pPr>
            <w:r>
              <w:rPr>
                <w:sz w:val="22"/>
                <w:szCs w:val="22"/>
              </w:rPr>
              <w:t>Budget calculated, source of funding found and authority to spend obtained</w:t>
            </w:r>
          </w:p>
          <w:p w14:paraId="45B8A945" w14:textId="77777777" w:rsidR="00DB62B8" w:rsidRDefault="002E6478">
            <w:pPr>
              <w:pStyle w:val="Default"/>
              <w:jc w:val="both"/>
              <w:rPr>
                <w:sz w:val="22"/>
                <w:szCs w:val="22"/>
              </w:rPr>
            </w:pPr>
            <w:r>
              <w:rPr>
                <w:rFonts w:hint="eastAsia"/>
                <w:sz w:val="22"/>
                <w:szCs w:val="22"/>
              </w:rPr>
              <w:lastRenderedPageBreak/>
              <w:t>计算预算</w:t>
            </w:r>
            <w:r>
              <w:rPr>
                <w:sz w:val="22"/>
                <w:szCs w:val="22"/>
              </w:rPr>
              <w:t>、</w:t>
            </w:r>
            <w:r>
              <w:rPr>
                <w:rFonts w:hint="eastAsia"/>
                <w:sz w:val="22"/>
                <w:szCs w:val="22"/>
              </w:rPr>
              <w:t>找到资金来源并获得</w:t>
            </w:r>
            <w:r>
              <w:rPr>
                <w:sz w:val="22"/>
                <w:szCs w:val="22"/>
              </w:rPr>
              <w:t>支出授权</w:t>
            </w:r>
          </w:p>
        </w:tc>
        <w:tc>
          <w:tcPr>
            <w:tcW w:w="1213" w:type="dxa"/>
          </w:tcPr>
          <w:p w14:paraId="5842A63D" w14:textId="77777777" w:rsidR="00DB62B8" w:rsidRDefault="00DB62B8">
            <w:pPr>
              <w:pStyle w:val="Default"/>
              <w:jc w:val="both"/>
              <w:rPr>
                <w:sz w:val="22"/>
                <w:szCs w:val="22"/>
              </w:rPr>
            </w:pPr>
          </w:p>
        </w:tc>
      </w:tr>
      <w:tr w:rsidR="00DB62B8" w14:paraId="6BDC1663" w14:textId="77777777">
        <w:tc>
          <w:tcPr>
            <w:tcW w:w="6662" w:type="dxa"/>
          </w:tcPr>
          <w:p w14:paraId="12D6B433" w14:textId="77777777" w:rsidR="00DB62B8" w:rsidRDefault="002E6478">
            <w:pPr>
              <w:pStyle w:val="Default"/>
              <w:jc w:val="both"/>
              <w:rPr>
                <w:rFonts w:ascii="Arial" w:hAnsi="Arial" w:cs="Arial"/>
                <w:sz w:val="22"/>
              </w:rPr>
            </w:pPr>
            <w:r>
              <w:rPr>
                <w:rFonts w:ascii="Arial" w:hAnsi="Arial" w:cs="Arial"/>
                <w:sz w:val="22"/>
              </w:rPr>
              <w:lastRenderedPageBreak/>
              <w:t>BM exercise begins</w:t>
            </w:r>
          </w:p>
          <w:p w14:paraId="51CBB555" w14:textId="77777777" w:rsidR="00DB62B8" w:rsidRDefault="002E6478">
            <w:pPr>
              <w:pStyle w:val="Default"/>
              <w:jc w:val="both"/>
              <w:rPr>
                <w:sz w:val="22"/>
                <w:szCs w:val="22"/>
              </w:rPr>
            </w:pPr>
            <w:r>
              <w:rPr>
                <w:rFonts w:ascii="Arial" w:hAnsi="Arial" w:cs="Arial" w:hint="eastAsia"/>
                <w:sz w:val="22"/>
              </w:rPr>
              <w:t>标杆制定</w:t>
            </w:r>
            <w:r>
              <w:rPr>
                <w:rFonts w:ascii="Arial" w:hAnsi="Arial" w:cs="Arial"/>
                <w:sz w:val="22"/>
              </w:rPr>
              <w:t>任务开始</w:t>
            </w:r>
          </w:p>
        </w:tc>
        <w:tc>
          <w:tcPr>
            <w:tcW w:w="1213" w:type="dxa"/>
          </w:tcPr>
          <w:p w14:paraId="0EF86F8C" w14:textId="77777777" w:rsidR="00DB62B8" w:rsidRDefault="00DB62B8">
            <w:pPr>
              <w:pStyle w:val="Default"/>
              <w:jc w:val="both"/>
              <w:rPr>
                <w:sz w:val="22"/>
                <w:szCs w:val="22"/>
              </w:rPr>
            </w:pPr>
          </w:p>
        </w:tc>
      </w:tr>
      <w:tr w:rsidR="00DB62B8" w14:paraId="4E10B05B" w14:textId="77777777">
        <w:tc>
          <w:tcPr>
            <w:tcW w:w="6662" w:type="dxa"/>
          </w:tcPr>
          <w:p w14:paraId="7553CD92" w14:textId="77777777" w:rsidR="00DB62B8" w:rsidRDefault="002E6478">
            <w:pPr>
              <w:pStyle w:val="Default"/>
              <w:jc w:val="both"/>
              <w:rPr>
                <w:rFonts w:ascii="Arial" w:hAnsi="Arial" w:cs="Arial"/>
                <w:sz w:val="22"/>
              </w:rPr>
            </w:pPr>
            <w:r>
              <w:rPr>
                <w:rFonts w:ascii="Arial" w:hAnsi="Arial" w:cs="Arial"/>
                <w:sz w:val="22"/>
              </w:rPr>
              <w:t>Information exchange between BM partners takes place</w:t>
            </w:r>
          </w:p>
          <w:p w14:paraId="2B0252C0" w14:textId="77777777" w:rsidR="00DB62B8" w:rsidRDefault="002E6478">
            <w:pPr>
              <w:pStyle w:val="Default"/>
              <w:jc w:val="both"/>
              <w:rPr>
                <w:sz w:val="22"/>
                <w:szCs w:val="22"/>
              </w:rPr>
            </w:pPr>
            <w:r>
              <w:rPr>
                <w:rFonts w:ascii="Arial" w:hAnsi="Arial" w:cs="Arial" w:hint="eastAsia"/>
                <w:sz w:val="22"/>
              </w:rPr>
              <w:t>标杆制定</w:t>
            </w:r>
            <w:r>
              <w:rPr>
                <w:rFonts w:ascii="Arial" w:hAnsi="Arial" w:cs="Arial"/>
                <w:sz w:val="22"/>
              </w:rPr>
              <w:t>合作方之间信息交换</w:t>
            </w:r>
          </w:p>
        </w:tc>
        <w:tc>
          <w:tcPr>
            <w:tcW w:w="1213" w:type="dxa"/>
          </w:tcPr>
          <w:p w14:paraId="132D5B35" w14:textId="77777777" w:rsidR="00DB62B8" w:rsidRDefault="00DB62B8">
            <w:pPr>
              <w:pStyle w:val="Default"/>
              <w:jc w:val="both"/>
              <w:rPr>
                <w:sz w:val="22"/>
                <w:szCs w:val="22"/>
              </w:rPr>
            </w:pPr>
          </w:p>
        </w:tc>
      </w:tr>
      <w:tr w:rsidR="00DB62B8" w14:paraId="46E16BC3" w14:textId="77777777">
        <w:tc>
          <w:tcPr>
            <w:tcW w:w="6662" w:type="dxa"/>
          </w:tcPr>
          <w:p w14:paraId="714A846C" w14:textId="77777777" w:rsidR="00DB62B8" w:rsidRDefault="002E6478">
            <w:pPr>
              <w:pStyle w:val="Default"/>
              <w:jc w:val="both"/>
              <w:rPr>
                <w:rFonts w:ascii="Arial" w:hAnsi="Arial" w:cs="Arial"/>
                <w:sz w:val="22"/>
              </w:rPr>
            </w:pPr>
            <w:r>
              <w:rPr>
                <w:rFonts w:ascii="Arial" w:hAnsi="Arial" w:cs="Arial"/>
                <w:sz w:val="22"/>
              </w:rPr>
              <w:t>Site visit(s) take place</w:t>
            </w:r>
          </w:p>
          <w:p w14:paraId="52C71C9E" w14:textId="77777777" w:rsidR="00DB62B8" w:rsidRDefault="002E6478">
            <w:pPr>
              <w:pStyle w:val="Default"/>
              <w:jc w:val="both"/>
              <w:rPr>
                <w:sz w:val="22"/>
                <w:szCs w:val="22"/>
              </w:rPr>
            </w:pPr>
            <w:r>
              <w:rPr>
                <w:rFonts w:ascii="Arial" w:hAnsi="Arial" w:cs="Arial" w:hint="eastAsia"/>
                <w:sz w:val="22"/>
              </w:rPr>
              <w:t>开展实地访问</w:t>
            </w:r>
          </w:p>
        </w:tc>
        <w:tc>
          <w:tcPr>
            <w:tcW w:w="1213" w:type="dxa"/>
          </w:tcPr>
          <w:p w14:paraId="3BA1BD21" w14:textId="77777777" w:rsidR="00DB62B8" w:rsidRDefault="00DB62B8">
            <w:pPr>
              <w:pStyle w:val="Default"/>
              <w:jc w:val="both"/>
              <w:rPr>
                <w:sz w:val="22"/>
                <w:szCs w:val="22"/>
              </w:rPr>
            </w:pPr>
          </w:p>
        </w:tc>
      </w:tr>
      <w:tr w:rsidR="00DB62B8" w14:paraId="76E03020" w14:textId="77777777">
        <w:tc>
          <w:tcPr>
            <w:tcW w:w="6662" w:type="dxa"/>
          </w:tcPr>
          <w:p w14:paraId="50EFEA56" w14:textId="77777777" w:rsidR="00DB62B8" w:rsidRDefault="002E6478">
            <w:pPr>
              <w:pStyle w:val="Default"/>
              <w:jc w:val="both"/>
              <w:rPr>
                <w:rFonts w:ascii="Arial" w:hAnsi="Arial" w:cs="Arial"/>
                <w:sz w:val="22"/>
              </w:rPr>
            </w:pPr>
            <w:r>
              <w:rPr>
                <w:rFonts w:ascii="Arial" w:hAnsi="Arial" w:cs="Arial"/>
                <w:sz w:val="22"/>
              </w:rPr>
              <w:t>Final report of BM exercise issued</w:t>
            </w:r>
          </w:p>
          <w:p w14:paraId="1EFDBE8F" w14:textId="77777777" w:rsidR="00DB62B8" w:rsidRDefault="002E6478">
            <w:pPr>
              <w:pStyle w:val="Default"/>
              <w:jc w:val="both"/>
              <w:rPr>
                <w:sz w:val="22"/>
                <w:szCs w:val="22"/>
              </w:rPr>
            </w:pPr>
            <w:r>
              <w:rPr>
                <w:rFonts w:ascii="Arial" w:hAnsi="Arial" w:cs="Arial" w:hint="eastAsia"/>
                <w:sz w:val="22"/>
              </w:rPr>
              <w:t>发布标杆制定</w:t>
            </w:r>
            <w:r>
              <w:rPr>
                <w:rFonts w:ascii="Arial" w:hAnsi="Arial" w:cs="Arial"/>
                <w:sz w:val="22"/>
              </w:rPr>
              <w:t>任务最终报告</w:t>
            </w:r>
          </w:p>
        </w:tc>
        <w:tc>
          <w:tcPr>
            <w:tcW w:w="1213" w:type="dxa"/>
          </w:tcPr>
          <w:p w14:paraId="07843B36" w14:textId="77777777" w:rsidR="00DB62B8" w:rsidRDefault="00DB62B8">
            <w:pPr>
              <w:pStyle w:val="Default"/>
              <w:jc w:val="both"/>
              <w:rPr>
                <w:sz w:val="22"/>
                <w:szCs w:val="22"/>
              </w:rPr>
            </w:pPr>
          </w:p>
        </w:tc>
      </w:tr>
      <w:tr w:rsidR="00DB62B8" w14:paraId="7079EA1A" w14:textId="77777777">
        <w:tc>
          <w:tcPr>
            <w:tcW w:w="6662" w:type="dxa"/>
          </w:tcPr>
          <w:p w14:paraId="11A32D98" w14:textId="77777777" w:rsidR="00DB62B8" w:rsidRDefault="002E6478">
            <w:pPr>
              <w:pStyle w:val="Default"/>
              <w:jc w:val="both"/>
              <w:rPr>
                <w:rFonts w:ascii="Arial" w:hAnsi="Arial" w:cs="Arial"/>
                <w:sz w:val="22"/>
              </w:rPr>
            </w:pPr>
            <w:r>
              <w:rPr>
                <w:rFonts w:ascii="Arial" w:hAnsi="Arial" w:cs="Arial"/>
                <w:sz w:val="22"/>
              </w:rPr>
              <w:t>Evaluation starts</w:t>
            </w:r>
          </w:p>
          <w:p w14:paraId="3C18DE56" w14:textId="77777777" w:rsidR="00DB62B8" w:rsidRDefault="002E6478">
            <w:pPr>
              <w:pStyle w:val="Default"/>
              <w:jc w:val="both"/>
              <w:rPr>
                <w:sz w:val="22"/>
                <w:szCs w:val="22"/>
              </w:rPr>
            </w:pPr>
            <w:r>
              <w:rPr>
                <w:rFonts w:ascii="Arial" w:hAnsi="Arial" w:cs="Arial" w:hint="eastAsia"/>
                <w:sz w:val="22"/>
              </w:rPr>
              <w:t>开始</w:t>
            </w:r>
            <w:r>
              <w:rPr>
                <w:rFonts w:ascii="Arial" w:hAnsi="Arial" w:cs="Arial"/>
                <w:sz w:val="22"/>
              </w:rPr>
              <w:t>评估</w:t>
            </w:r>
          </w:p>
        </w:tc>
        <w:tc>
          <w:tcPr>
            <w:tcW w:w="1213" w:type="dxa"/>
          </w:tcPr>
          <w:p w14:paraId="211652F9" w14:textId="77777777" w:rsidR="00DB62B8" w:rsidRDefault="00DB62B8">
            <w:pPr>
              <w:pStyle w:val="Default"/>
              <w:jc w:val="both"/>
              <w:rPr>
                <w:sz w:val="22"/>
                <w:szCs w:val="22"/>
              </w:rPr>
            </w:pPr>
          </w:p>
        </w:tc>
      </w:tr>
      <w:tr w:rsidR="00DB62B8" w14:paraId="2BC9BE58" w14:textId="77777777">
        <w:tc>
          <w:tcPr>
            <w:tcW w:w="6662" w:type="dxa"/>
          </w:tcPr>
          <w:p w14:paraId="1016EADF" w14:textId="77777777" w:rsidR="00DB62B8" w:rsidRDefault="002E6478">
            <w:pPr>
              <w:pStyle w:val="Default"/>
              <w:jc w:val="both"/>
              <w:rPr>
                <w:rFonts w:ascii="Arial" w:hAnsi="Arial" w:cs="Arial"/>
                <w:sz w:val="22"/>
              </w:rPr>
            </w:pPr>
            <w:r>
              <w:rPr>
                <w:rFonts w:ascii="Arial" w:hAnsi="Arial" w:cs="Arial"/>
                <w:sz w:val="22"/>
              </w:rPr>
              <w:t>Evaluation complete</w:t>
            </w:r>
          </w:p>
          <w:p w14:paraId="5A3D3790" w14:textId="77777777" w:rsidR="00DB62B8" w:rsidRDefault="002E6478">
            <w:pPr>
              <w:pStyle w:val="Default"/>
              <w:jc w:val="both"/>
              <w:rPr>
                <w:sz w:val="22"/>
                <w:szCs w:val="22"/>
              </w:rPr>
            </w:pPr>
            <w:r>
              <w:rPr>
                <w:rFonts w:hint="eastAsia"/>
                <w:sz w:val="22"/>
                <w:szCs w:val="22"/>
              </w:rPr>
              <w:t>完成</w:t>
            </w:r>
            <w:r>
              <w:rPr>
                <w:sz w:val="22"/>
                <w:szCs w:val="22"/>
              </w:rPr>
              <w:t>评估</w:t>
            </w:r>
          </w:p>
        </w:tc>
        <w:tc>
          <w:tcPr>
            <w:tcW w:w="1213" w:type="dxa"/>
          </w:tcPr>
          <w:p w14:paraId="7989853F" w14:textId="77777777" w:rsidR="00DB62B8" w:rsidRDefault="00DB62B8">
            <w:pPr>
              <w:pStyle w:val="Default"/>
              <w:jc w:val="both"/>
              <w:rPr>
                <w:sz w:val="22"/>
                <w:szCs w:val="22"/>
              </w:rPr>
            </w:pPr>
          </w:p>
        </w:tc>
      </w:tr>
    </w:tbl>
    <w:p w14:paraId="75980491" w14:textId="77777777" w:rsidR="00DB62B8" w:rsidRDefault="00DB62B8">
      <w:pPr>
        <w:pStyle w:val="Default"/>
        <w:ind w:firstLineChars="200" w:firstLine="440"/>
        <w:jc w:val="both"/>
        <w:rPr>
          <w:sz w:val="22"/>
          <w:szCs w:val="22"/>
        </w:rPr>
      </w:pPr>
    </w:p>
    <w:p w14:paraId="63F41D45" w14:textId="77777777" w:rsidR="00DB62B8" w:rsidRDefault="00DB62B8">
      <w:pPr>
        <w:pStyle w:val="Default"/>
        <w:jc w:val="both"/>
        <w:rPr>
          <w:sz w:val="22"/>
          <w:szCs w:val="22"/>
        </w:rPr>
      </w:pPr>
    </w:p>
    <w:p w14:paraId="2713BDCE" w14:textId="77777777" w:rsidR="00DB62B8" w:rsidRDefault="002E6478">
      <w:pPr>
        <w:pStyle w:val="Default"/>
        <w:ind w:firstLineChars="200" w:firstLine="440"/>
        <w:jc w:val="both"/>
        <w:rPr>
          <w:rFonts w:ascii="Arial,Bold" w:hAnsi="Arial,Bold" w:cs="Arial,Bold"/>
          <w:b/>
          <w:bCs/>
          <w:sz w:val="22"/>
        </w:rPr>
      </w:pPr>
      <w:r>
        <w:rPr>
          <w:rFonts w:ascii="Arial,Bold" w:hAnsi="Arial,Bold" w:cs="Arial,Bold"/>
          <w:b/>
          <w:bCs/>
          <w:sz w:val="22"/>
        </w:rPr>
        <w:t>Key issues</w:t>
      </w:r>
    </w:p>
    <w:p w14:paraId="3B65443B" w14:textId="77777777" w:rsidR="00DB62B8" w:rsidRDefault="002E6478">
      <w:pPr>
        <w:pStyle w:val="Default"/>
        <w:ind w:firstLineChars="200" w:firstLine="440"/>
        <w:jc w:val="both"/>
        <w:rPr>
          <w:rFonts w:ascii="Arial,Bold" w:hAnsi="Arial,Bold" w:cs="Arial,Bold"/>
          <w:b/>
          <w:bCs/>
          <w:sz w:val="22"/>
        </w:rPr>
      </w:pPr>
      <w:r>
        <w:rPr>
          <w:rFonts w:ascii="Arial,Bold" w:hAnsi="Arial,Bold" w:cs="Arial,Bold" w:hint="eastAsia"/>
          <w:b/>
          <w:bCs/>
          <w:sz w:val="22"/>
        </w:rPr>
        <w:t>关键</w:t>
      </w:r>
      <w:r>
        <w:rPr>
          <w:rFonts w:ascii="Arial,Bold" w:hAnsi="Arial,Bold" w:cs="Arial,Bold"/>
          <w:b/>
          <w:bCs/>
          <w:sz w:val="22"/>
        </w:rPr>
        <w:t>问题</w:t>
      </w:r>
    </w:p>
    <w:p w14:paraId="36F74E58" w14:textId="77777777" w:rsidR="00DB62B8" w:rsidRDefault="00DB62B8">
      <w:pPr>
        <w:pStyle w:val="Default"/>
        <w:ind w:firstLineChars="200" w:firstLine="440"/>
        <w:jc w:val="both"/>
        <w:rPr>
          <w:rFonts w:ascii="Arial,Bold" w:hAnsi="Arial,Bold" w:cs="Arial,Bold"/>
          <w:b/>
          <w:bCs/>
          <w:sz w:val="22"/>
        </w:rPr>
      </w:pPr>
    </w:p>
    <w:p w14:paraId="488567AD" w14:textId="77777777" w:rsidR="00DB62B8" w:rsidRDefault="002E6478">
      <w:pPr>
        <w:pStyle w:val="Default"/>
        <w:ind w:firstLineChars="200" w:firstLine="440"/>
        <w:jc w:val="both"/>
        <w:rPr>
          <w:rFonts w:ascii="Arial" w:hAnsi="Arial" w:cs="Arial"/>
          <w:sz w:val="22"/>
        </w:rPr>
      </w:pPr>
      <w:r>
        <w:rPr>
          <w:rFonts w:ascii="Arial" w:hAnsi="Arial" w:cs="Arial"/>
          <w:sz w:val="22"/>
        </w:rPr>
        <w:t>Make sure that you carry out the following:</w:t>
      </w:r>
    </w:p>
    <w:p w14:paraId="40E72C4B" w14:textId="77777777" w:rsidR="00DB62B8" w:rsidRDefault="002E6478">
      <w:pPr>
        <w:pStyle w:val="Default"/>
        <w:ind w:firstLineChars="200" w:firstLine="440"/>
        <w:jc w:val="both"/>
        <w:rPr>
          <w:rFonts w:ascii="Arial" w:hAnsi="Arial" w:cs="Arial"/>
          <w:sz w:val="22"/>
        </w:rPr>
      </w:pPr>
      <w:r>
        <w:rPr>
          <w:rFonts w:ascii="Arial" w:hAnsi="Arial" w:cs="Arial" w:hint="eastAsia"/>
          <w:sz w:val="22"/>
        </w:rPr>
        <w:t>确保</w:t>
      </w:r>
      <w:r>
        <w:rPr>
          <w:rFonts w:ascii="Arial" w:hAnsi="Arial" w:cs="Arial"/>
          <w:sz w:val="22"/>
        </w:rPr>
        <w:t>执行以下步骤：</w:t>
      </w:r>
    </w:p>
    <w:p w14:paraId="7F9B07EB" w14:textId="77777777" w:rsidR="00DB62B8" w:rsidRDefault="00DB62B8">
      <w:pPr>
        <w:pStyle w:val="Default"/>
        <w:ind w:firstLineChars="200" w:firstLine="440"/>
        <w:jc w:val="both"/>
        <w:rPr>
          <w:rFonts w:ascii="Arial" w:hAnsi="Arial" w:cs="Arial"/>
          <w:sz w:val="22"/>
        </w:rPr>
      </w:pPr>
    </w:p>
    <w:p w14:paraId="798BB7EE" w14:textId="77777777" w:rsidR="00DB62B8" w:rsidRDefault="002E6478">
      <w:pPr>
        <w:pStyle w:val="Default"/>
        <w:ind w:firstLineChars="350" w:firstLine="770"/>
        <w:jc w:val="both"/>
        <w:rPr>
          <w:rFonts w:ascii="Arial,Bold" w:hAnsi="Arial,Bold" w:cs="Arial,Bold"/>
          <w:b/>
          <w:bCs/>
          <w:sz w:val="22"/>
        </w:rPr>
      </w:pPr>
      <w:r>
        <w:rPr>
          <w:rFonts w:ascii="Arial,Bold" w:hAnsi="Arial,Bold" w:cs="Arial,Bold"/>
          <w:b/>
          <w:bCs/>
          <w:sz w:val="22"/>
        </w:rPr>
        <w:t>Planning</w:t>
      </w:r>
    </w:p>
    <w:p w14:paraId="001C2585" w14:textId="77777777" w:rsidR="00DB62B8" w:rsidRDefault="002E6478">
      <w:pPr>
        <w:pStyle w:val="Default"/>
        <w:ind w:firstLineChars="350" w:firstLine="770"/>
        <w:jc w:val="both"/>
        <w:rPr>
          <w:rFonts w:ascii="Arial,Bold" w:hAnsi="Arial,Bold" w:cs="Arial,Bold"/>
          <w:b/>
          <w:bCs/>
          <w:sz w:val="22"/>
        </w:rPr>
      </w:pPr>
      <w:r>
        <w:rPr>
          <w:rFonts w:ascii="Arial,Bold" w:hAnsi="Arial,Bold" w:cs="Arial,Bold" w:hint="eastAsia"/>
          <w:b/>
          <w:bCs/>
          <w:sz w:val="22"/>
        </w:rPr>
        <w:t>规划</w:t>
      </w:r>
    </w:p>
    <w:p w14:paraId="52D7FCC3"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t>Clearly define the subject of the exercise</w:t>
      </w:r>
    </w:p>
    <w:p w14:paraId="4308AD71"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明确界定</w:t>
      </w:r>
      <w:r>
        <w:rPr>
          <w:rFonts w:ascii="Arial,Bold" w:hAnsi="Arial,Bold" w:cs="Arial,Bold"/>
          <w:bCs/>
          <w:sz w:val="22"/>
        </w:rPr>
        <w:t>任务的主题</w:t>
      </w:r>
    </w:p>
    <w:p w14:paraId="3EF29FCB"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t>Define the objectives for the exercise and the criteria that will be used to assess</w:t>
      </w:r>
      <w:r>
        <w:rPr>
          <w:rFonts w:ascii="Arial,Bold" w:hAnsi="Arial,Bold" w:cs="Arial,Bold" w:hint="eastAsia"/>
          <w:bCs/>
          <w:sz w:val="22"/>
        </w:rPr>
        <w:t xml:space="preserve"> </w:t>
      </w:r>
      <w:r>
        <w:rPr>
          <w:rFonts w:ascii="Arial,Bold" w:hAnsi="Arial,Bold" w:cs="Arial,Bold"/>
          <w:bCs/>
          <w:sz w:val="22"/>
        </w:rPr>
        <w:t>success</w:t>
      </w:r>
    </w:p>
    <w:p w14:paraId="7CE8FD1E"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确定任务的目标和用于评估成功的标准</w:t>
      </w:r>
    </w:p>
    <w:p w14:paraId="114367F4"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lastRenderedPageBreak/>
        <w:t>Agree the approach – will you be comparing results/outcomes (hard measures of</w:t>
      </w:r>
      <w:r>
        <w:rPr>
          <w:rFonts w:ascii="Arial,Bold" w:hAnsi="Arial,Bold" w:cs="Arial,Bold" w:hint="eastAsia"/>
          <w:bCs/>
          <w:sz w:val="22"/>
        </w:rPr>
        <w:t xml:space="preserve"> </w:t>
      </w:r>
      <w:r>
        <w:rPr>
          <w:rFonts w:ascii="Arial,Bold" w:hAnsi="Arial,Bold" w:cs="Arial,Bold"/>
          <w:bCs/>
          <w:sz w:val="22"/>
        </w:rPr>
        <w:t>effectiveness, efficiency, economy, quality) or processes (how things are done)</w:t>
      </w:r>
    </w:p>
    <w:p w14:paraId="61F7BF73"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商定你将用来比较绩效</w:t>
      </w:r>
      <w:r>
        <w:rPr>
          <w:rFonts w:ascii="Arial,Bold" w:hAnsi="Arial,Bold" w:cs="Arial,Bold" w:hint="eastAsia"/>
          <w:bCs/>
          <w:sz w:val="22"/>
        </w:rPr>
        <w:t>/</w:t>
      </w:r>
      <w:r>
        <w:rPr>
          <w:rFonts w:ascii="Arial,Bold" w:hAnsi="Arial,Bold" w:cs="Arial,Bold" w:hint="eastAsia"/>
          <w:bCs/>
          <w:sz w:val="22"/>
        </w:rPr>
        <w:t>成果（有效性、效率、经济性、质量的硬性衡量标准）或流程（任务如何完成）的方法</w:t>
      </w:r>
    </w:p>
    <w:p w14:paraId="78788760"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t>Identify and select potential partners; agree if partners will be fully reciprocal or</w:t>
      </w:r>
      <w:r>
        <w:rPr>
          <w:rFonts w:ascii="Arial,Bold" w:hAnsi="Arial,Bold" w:cs="Arial,Bold" w:hint="eastAsia"/>
          <w:bCs/>
          <w:sz w:val="22"/>
        </w:rPr>
        <w:t xml:space="preserve"> </w:t>
      </w:r>
      <w:r>
        <w:rPr>
          <w:rFonts w:ascii="Arial,Bold" w:hAnsi="Arial,Bold" w:cs="Arial,Bold"/>
          <w:bCs/>
          <w:sz w:val="22"/>
        </w:rPr>
        <w:t>passive</w:t>
      </w:r>
    </w:p>
    <w:p w14:paraId="42EE5D98"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确定并选择潜在的合作方</w:t>
      </w:r>
      <w:r>
        <w:rPr>
          <w:rFonts w:ascii="Arial,Bold" w:hAnsi="Arial,Bold" w:cs="Arial,Bold" w:hint="eastAsia"/>
          <w:bCs/>
          <w:sz w:val="22"/>
        </w:rPr>
        <w:t xml:space="preserve">; </w:t>
      </w:r>
      <w:r>
        <w:rPr>
          <w:rFonts w:ascii="Arial,Bold" w:hAnsi="Arial,Bold" w:cs="Arial,Bold" w:hint="eastAsia"/>
          <w:bCs/>
          <w:sz w:val="22"/>
        </w:rPr>
        <w:t>商定合作方是完全互惠或是被动的</w:t>
      </w:r>
    </w:p>
    <w:p w14:paraId="4D896377"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t>Produce a plan for the exercise</w:t>
      </w:r>
    </w:p>
    <w:p w14:paraId="2AB99E81"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制定</w:t>
      </w:r>
      <w:r>
        <w:rPr>
          <w:rFonts w:ascii="Arial,Bold" w:hAnsi="Arial,Bold" w:cs="Arial,Bold"/>
          <w:bCs/>
          <w:sz w:val="22"/>
        </w:rPr>
        <w:t>任务</w:t>
      </w:r>
      <w:r>
        <w:rPr>
          <w:rFonts w:ascii="Arial,Bold" w:hAnsi="Arial,Bold" w:cs="Arial,Bold" w:hint="eastAsia"/>
          <w:bCs/>
          <w:sz w:val="22"/>
        </w:rPr>
        <w:t>规划</w:t>
      </w:r>
    </w:p>
    <w:p w14:paraId="2E027F46"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t>Identify all stakeholders, both internal and external, who need to be either consulted</w:t>
      </w:r>
      <w:r>
        <w:rPr>
          <w:rFonts w:ascii="Arial,Bold" w:hAnsi="Arial,Bold" w:cs="Arial,Bold" w:hint="eastAsia"/>
          <w:bCs/>
          <w:sz w:val="22"/>
        </w:rPr>
        <w:t xml:space="preserve"> </w:t>
      </w:r>
      <w:r>
        <w:rPr>
          <w:rFonts w:ascii="Arial,Bold" w:hAnsi="Arial,Bold" w:cs="Arial,Bold"/>
          <w:bCs/>
          <w:sz w:val="22"/>
        </w:rPr>
        <w:t>or just kept informed of progress and outcomes</w:t>
      </w:r>
    </w:p>
    <w:p w14:paraId="30D9740D"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确定所有需要咨询或仅是随时了解进展和成果的内部和外部利益相关方</w:t>
      </w:r>
    </w:p>
    <w:p w14:paraId="2145E579"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t>Agree the language to be used at international meetings and for the final report</w:t>
      </w:r>
    </w:p>
    <w:p w14:paraId="11812921"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商定在国际会议和最终报告中使用的语言</w:t>
      </w:r>
    </w:p>
    <w:p w14:paraId="2313861F" w14:textId="77777777" w:rsidR="00DB62B8" w:rsidRDefault="002E6478">
      <w:pPr>
        <w:pStyle w:val="Default"/>
        <w:numPr>
          <w:ilvl w:val="0"/>
          <w:numId w:val="21"/>
        </w:numPr>
        <w:rPr>
          <w:rFonts w:ascii="Arial,Bold" w:hAnsi="Arial,Bold" w:cs="Arial,Bold"/>
          <w:bCs/>
          <w:sz w:val="22"/>
        </w:rPr>
      </w:pPr>
      <w:r>
        <w:rPr>
          <w:rFonts w:ascii="Arial,Bold" w:hAnsi="Arial,Bold" w:cs="Arial,Bold"/>
          <w:bCs/>
          <w:sz w:val="22"/>
        </w:rPr>
        <w:t>Assign financial resources and appoint a benchmarking team</w:t>
      </w:r>
    </w:p>
    <w:p w14:paraId="3F0D1067" w14:textId="77777777" w:rsidR="00DB62B8" w:rsidRDefault="002E6478">
      <w:pPr>
        <w:pStyle w:val="Default"/>
        <w:numPr>
          <w:ilvl w:val="0"/>
          <w:numId w:val="21"/>
        </w:numPr>
        <w:rPr>
          <w:rFonts w:ascii="Arial,Bold" w:hAnsi="Arial,Bold" w:cs="Arial,Bold"/>
          <w:bCs/>
          <w:sz w:val="22"/>
        </w:rPr>
      </w:pPr>
      <w:r>
        <w:rPr>
          <w:rFonts w:ascii="Arial,Bold" w:hAnsi="Arial,Bold" w:cs="Arial,Bold" w:hint="eastAsia"/>
          <w:bCs/>
          <w:sz w:val="22"/>
        </w:rPr>
        <w:t>分配财务资源并指定一个标杆制定团队</w:t>
      </w:r>
    </w:p>
    <w:p w14:paraId="733B21A5"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bCs/>
          <w:sz w:val="22"/>
        </w:rPr>
        <w:t>Obtain commitment, support and approval of senior management</w:t>
      </w:r>
    </w:p>
    <w:p w14:paraId="3E86BC2A"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hint="eastAsia"/>
          <w:bCs/>
          <w:sz w:val="22"/>
        </w:rPr>
        <w:t>获得高级管理层的保证、支持和批准</w:t>
      </w:r>
    </w:p>
    <w:p w14:paraId="51ED6F99" w14:textId="77777777" w:rsidR="00DB62B8" w:rsidRDefault="00DB62B8">
      <w:pPr>
        <w:pStyle w:val="Default"/>
        <w:ind w:left="1190"/>
        <w:jc w:val="both"/>
        <w:rPr>
          <w:rFonts w:ascii="Arial,Bold" w:hAnsi="Arial,Bold" w:cs="Arial,Bold"/>
          <w:bCs/>
          <w:sz w:val="22"/>
        </w:rPr>
      </w:pPr>
    </w:p>
    <w:p w14:paraId="1CDF2058" w14:textId="77777777" w:rsidR="00DB62B8" w:rsidRDefault="002E6478">
      <w:pPr>
        <w:pStyle w:val="Default"/>
        <w:ind w:firstLineChars="350" w:firstLine="770"/>
        <w:jc w:val="both"/>
        <w:rPr>
          <w:rFonts w:ascii="Arial,Bold" w:hAnsi="Arial,Bold" w:cs="Arial,Bold"/>
          <w:b/>
          <w:bCs/>
          <w:sz w:val="22"/>
        </w:rPr>
      </w:pPr>
      <w:r>
        <w:rPr>
          <w:rFonts w:ascii="Arial,Bold" w:hAnsi="Arial,Bold" w:cs="Arial,Bold"/>
          <w:b/>
          <w:bCs/>
          <w:sz w:val="22"/>
        </w:rPr>
        <w:t>Collecting information and data</w:t>
      </w:r>
    </w:p>
    <w:p w14:paraId="36E888B1" w14:textId="77777777" w:rsidR="00DB62B8" w:rsidRDefault="002E6478">
      <w:pPr>
        <w:pStyle w:val="Default"/>
        <w:ind w:firstLineChars="350" w:firstLine="770"/>
        <w:jc w:val="both"/>
        <w:rPr>
          <w:rFonts w:ascii="Arial,Bold" w:hAnsi="Arial,Bold" w:cs="Arial,Bold"/>
          <w:b/>
          <w:bCs/>
          <w:sz w:val="22"/>
        </w:rPr>
      </w:pPr>
      <w:r>
        <w:rPr>
          <w:rFonts w:ascii="Arial,Bold" w:hAnsi="Arial,Bold" w:cs="Arial,Bold" w:hint="eastAsia"/>
          <w:b/>
          <w:bCs/>
          <w:sz w:val="22"/>
        </w:rPr>
        <w:t>收集</w:t>
      </w:r>
      <w:r>
        <w:rPr>
          <w:rFonts w:ascii="Arial,Bold" w:hAnsi="Arial,Bold" w:cs="Arial,Bold"/>
          <w:b/>
          <w:bCs/>
          <w:sz w:val="22"/>
        </w:rPr>
        <w:t>信息和数据</w:t>
      </w:r>
    </w:p>
    <w:p w14:paraId="11D0B509" w14:textId="77777777" w:rsidR="00DB62B8" w:rsidRDefault="00DB62B8">
      <w:pPr>
        <w:pStyle w:val="Default"/>
        <w:ind w:left="1190"/>
        <w:jc w:val="both"/>
        <w:rPr>
          <w:rFonts w:ascii="Arial,Bold" w:hAnsi="Arial,Bold" w:cs="Arial,Bold"/>
          <w:bCs/>
          <w:sz w:val="22"/>
        </w:rPr>
      </w:pPr>
    </w:p>
    <w:p w14:paraId="0EBDDFBB"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bCs/>
          <w:sz w:val="22"/>
        </w:rPr>
        <w:t>Agree with partners to apply the Benchmarking Guiding principles</w:t>
      </w:r>
    </w:p>
    <w:p w14:paraId="253CCB06"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hint="eastAsia"/>
          <w:bCs/>
          <w:sz w:val="22"/>
        </w:rPr>
        <w:t>与合作方商定应用标杆</w:t>
      </w:r>
      <w:r>
        <w:rPr>
          <w:rFonts w:ascii="Arial,Bold" w:hAnsi="Arial,Bold" w:cs="Arial,Bold"/>
          <w:bCs/>
          <w:sz w:val="22"/>
        </w:rPr>
        <w:t>制定</w:t>
      </w:r>
      <w:r>
        <w:rPr>
          <w:rFonts w:ascii="Arial,Bold" w:hAnsi="Arial,Bold" w:cs="Arial,Bold" w:hint="eastAsia"/>
          <w:bCs/>
          <w:sz w:val="22"/>
        </w:rPr>
        <w:t>指导原则</w:t>
      </w:r>
    </w:p>
    <w:p w14:paraId="28456099"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bCs/>
          <w:sz w:val="22"/>
        </w:rPr>
        <w:t>Fully understand your own procedure – make workplace visits if necessary</w:t>
      </w:r>
    </w:p>
    <w:p w14:paraId="0897A900"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hint="eastAsia"/>
          <w:bCs/>
          <w:sz w:val="22"/>
        </w:rPr>
        <w:t>完全了解自身的程序</w:t>
      </w:r>
      <w:r>
        <w:rPr>
          <w:rFonts w:ascii="Arial,Bold" w:hAnsi="Arial,Bold" w:cs="Arial,Bold" w:hint="eastAsia"/>
          <w:bCs/>
          <w:sz w:val="22"/>
        </w:rPr>
        <w:t xml:space="preserve"> - </w:t>
      </w:r>
      <w:r>
        <w:rPr>
          <w:rFonts w:ascii="Arial,Bold" w:hAnsi="Arial,Bold" w:cs="Arial,Bold" w:hint="eastAsia"/>
          <w:bCs/>
          <w:sz w:val="22"/>
        </w:rPr>
        <w:t>必要时访问工作场所</w:t>
      </w:r>
    </w:p>
    <w:p w14:paraId="3D3B0931"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bCs/>
          <w:sz w:val="22"/>
        </w:rPr>
        <w:t>When gathering data, obtain the definitions and formulas that will enable the data to</w:t>
      </w:r>
      <w:r>
        <w:rPr>
          <w:rFonts w:ascii="Arial,Bold" w:hAnsi="Arial,Bold" w:cs="Arial,Bold" w:hint="eastAsia"/>
          <w:bCs/>
          <w:sz w:val="22"/>
        </w:rPr>
        <w:t xml:space="preserve"> </w:t>
      </w:r>
      <w:r>
        <w:rPr>
          <w:rFonts w:ascii="Arial,Bold" w:hAnsi="Arial,Bold" w:cs="Arial,Bold"/>
          <w:bCs/>
          <w:sz w:val="22"/>
        </w:rPr>
        <w:t>be interpreted</w:t>
      </w:r>
    </w:p>
    <w:p w14:paraId="1CDC6C61"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hint="eastAsia"/>
          <w:bCs/>
          <w:sz w:val="22"/>
        </w:rPr>
        <w:t>收集数据时，获取能够解释数据的定义和公式</w:t>
      </w:r>
    </w:p>
    <w:p w14:paraId="4F3674F8"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bCs/>
          <w:sz w:val="22"/>
        </w:rPr>
        <w:lastRenderedPageBreak/>
        <w:t>Send to your partner(s) a written description of your process and a list of questions for</w:t>
      </w:r>
      <w:r>
        <w:rPr>
          <w:rFonts w:ascii="Arial,Bold" w:hAnsi="Arial,Bold" w:cs="Arial,Bold" w:hint="eastAsia"/>
          <w:bCs/>
          <w:sz w:val="22"/>
        </w:rPr>
        <w:t xml:space="preserve"> </w:t>
      </w:r>
      <w:r>
        <w:rPr>
          <w:rFonts w:ascii="Arial,Bold" w:hAnsi="Arial,Bold" w:cs="Arial,Bold"/>
          <w:bCs/>
          <w:sz w:val="22"/>
        </w:rPr>
        <w:t>them to answer</w:t>
      </w:r>
    </w:p>
    <w:p w14:paraId="77321C9E"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hint="eastAsia"/>
          <w:bCs/>
          <w:sz w:val="22"/>
        </w:rPr>
        <w:t>向你的合作方发送己方流程的书面说明和供他们回答的问题清单</w:t>
      </w:r>
    </w:p>
    <w:p w14:paraId="5880C106"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bCs/>
          <w:sz w:val="22"/>
        </w:rPr>
        <w:t>Agree a programme of site visits (where applicable) and ensure the purpose of the</w:t>
      </w:r>
      <w:r>
        <w:rPr>
          <w:rFonts w:ascii="Arial,Bold" w:hAnsi="Arial,Bold" w:cs="Arial,Bold" w:hint="eastAsia"/>
          <w:bCs/>
          <w:sz w:val="22"/>
        </w:rPr>
        <w:t xml:space="preserve"> </w:t>
      </w:r>
      <w:r>
        <w:rPr>
          <w:rFonts w:ascii="Arial,Bold" w:hAnsi="Arial,Bold" w:cs="Arial,Bold"/>
          <w:bCs/>
          <w:sz w:val="22"/>
        </w:rPr>
        <w:t>visits is clear</w:t>
      </w:r>
    </w:p>
    <w:p w14:paraId="5E79E51C" w14:textId="77777777" w:rsidR="00DB62B8" w:rsidRDefault="002E6478">
      <w:pPr>
        <w:pStyle w:val="Default"/>
        <w:numPr>
          <w:ilvl w:val="0"/>
          <w:numId w:val="21"/>
        </w:numPr>
        <w:jc w:val="both"/>
        <w:rPr>
          <w:rFonts w:ascii="Arial,Bold" w:hAnsi="Arial,Bold" w:cs="Arial,Bold"/>
          <w:bCs/>
          <w:sz w:val="22"/>
        </w:rPr>
      </w:pPr>
      <w:r>
        <w:rPr>
          <w:rFonts w:ascii="Arial,Bold" w:hAnsi="Arial,Bold" w:cs="Arial,Bold" w:hint="eastAsia"/>
          <w:bCs/>
          <w:sz w:val="22"/>
        </w:rPr>
        <w:t>商定实地访问计划（如适用）并确保访问目的明确</w:t>
      </w:r>
    </w:p>
    <w:p w14:paraId="05574C86" w14:textId="77777777" w:rsidR="00DB62B8" w:rsidRDefault="00DB62B8">
      <w:pPr>
        <w:pStyle w:val="Default"/>
        <w:ind w:left="1190"/>
        <w:jc w:val="both"/>
        <w:rPr>
          <w:rFonts w:ascii="Arial,Bold" w:hAnsi="Arial,Bold" w:cs="Arial,Bold"/>
          <w:bCs/>
          <w:sz w:val="22"/>
        </w:rPr>
      </w:pPr>
    </w:p>
    <w:p w14:paraId="011F72FF" w14:textId="77777777" w:rsidR="00DB62B8" w:rsidRDefault="002E6478">
      <w:pPr>
        <w:pStyle w:val="Default"/>
        <w:ind w:firstLineChars="350" w:firstLine="770"/>
        <w:jc w:val="both"/>
        <w:rPr>
          <w:rFonts w:ascii="Arial,Bold" w:hAnsi="Arial,Bold" w:cs="Arial,Bold"/>
          <w:b/>
          <w:bCs/>
          <w:sz w:val="22"/>
        </w:rPr>
      </w:pPr>
      <w:r>
        <w:rPr>
          <w:rFonts w:ascii="Arial,Bold" w:hAnsi="Arial,Bold" w:cs="Arial,Bold"/>
          <w:b/>
          <w:bCs/>
          <w:sz w:val="22"/>
        </w:rPr>
        <w:t>Analysing the findings</w:t>
      </w:r>
    </w:p>
    <w:p w14:paraId="2E8B4A99" w14:textId="7DD2B82B" w:rsidR="00DB62B8" w:rsidRDefault="002E6478">
      <w:pPr>
        <w:pStyle w:val="Default"/>
        <w:ind w:firstLineChars="350" w:firstLine="770"/>
        <w:jc w:val="both"/>
        <w:rPr>
          <w:rFonts w:ascii="Arial,Bold" w:hAnsi="Arial,Bold" w:cs="Arial,Bold"/>
          <w:b/>
          <w:bCs/>
          <w:sz w:val="22"/>
        </w:rPr>
      </w:pPr>
      <w:r>
        <w:rPr>
          <w:rFonts w:ascii="Arial,Bold" w:hAnsi="Arial,Bold" w:cs="Arial,Bold"/>
          <w:b/>
          <w:bCs/>
          <w:sz w:val="22"/>
        </w:rPr>
        <w:t>分析</w:t>
      </w:r>
      <w:r>
        <w:rPr>
          <w:rFonts w:ascii="Arial,Bold" w:hAnsi="Arial,Bold" w:cs="Arial,Bold" w:hint="eastAsia"/>
          <w:b/>
          <w:bCs/>
          <w:sz w:val="22"/>
        </w:rPr>
        <w:t>结果</w:t>
      </w:r>
    </w:p>
    <w:p w14:paraId="30B99EA2" w14:textId="77777777" w:rsidR="00DB62B8" w:rsidRDefault="002E6478">
      <w:pPr>
        <w:pStyle w:val="Default"/>
        <w:numPr>
          <w:ilvl w:val="0"/>
          <w:numId w:val="22"/>
        </w:numPr>
        <w:jc w:val="both"/>
        <w:rPr>
          <w:rFonts w:ascii="Arial,Bold" w:hAnsi="Arial,Bold" w:cs="Arial,Bold"/>
          <w:bCs/>
          <w:sz w:val="22"/>
        </w:rPr>
      </w:pPr>
      <w:r>
        <w:rPr>
          <w:rFonts w:ascii="Arial,Bold" w:hAnsi="Arial,Bold" w:cs="Arial,Bold"/>
          <w:bCs/>
          <w:sz w:val="22"/>
        </w:rPr>
        <w:t>Collate information and data and produce comparative descriptions, tables etc</w:t>
      </w:r>
    </w:p>
    <w:p w14:paraId="5C078407" w14:textId="77777777" w:rsidR="00DB62B8" w:rsidRDefault="002E6478">
      <w:pPr>
        <w:pStyle w:val="Default"/>
        <w:numPr>
          <w:ilvl w:val="0"/>
          <w:numId w:val="22"/>
        </w:numPr>
        <w:rPr>
          <w:rFonts w:ascii="Arial,Bold" w:hAnsi="Arial,Bold" w:cs="Arial,Bold"/>
          <w:bCs/>
          <w:sz w:val="22"/>
        </w:rPr>
      </w:pPr>
      <w:r>
        <w:rPr>
          <w:rFonts w:ascii="Arial,Bold" w:hAnsi="Arial,Bold" w:cs="Arial,Bold" w:hint="eastAsia"/>
          <w:bCs/>
          <w:sz w:val="22"/>
        </w:rPr>
        <w:t>整理信息和数据，并制作比较说明、表格等</w:t>
      </w:r>
    </w:p>
    <w:p w14:paraId="2760FA91" w14:textId="77777777" w:rsidR="00DB62B8" w:rsidRDefault="002E6478">
      <w:pPr>
        <w:pStyle w:val="Default"/>
        <w:numPr>
          <w:ilvl w:val="0"/>
          <w:numId w:val="22"/>
        </w:numPr>
        <w:rPr>
          <w:rFonts w:ascii="Arial,Bold" w:hAnsi="Arial,Bold" w:cs="Arial,Bold"/>
          <w:bCs/>
          <w:sz w:val="22"/>
        </w:rPr>
      </w:pPr>
      <w:r>
        <w:rPr>
          <w:rFonts w:ascii="Arial,Bold" w:hAnsi="Arial,Bold" w:cs="Arial,Bold"/>
          <w:bCs/>
          <w:sz w:val="22"/>
        </w:rPr>
        <w:t>Seek explanations for performance gaps</w:t>
      </w:r>
    </w:p>
    <w:p w14:paraId="4E794BC4" w14:textId="17F04A0D" w:rsidR="00DB62B8" w:rsidRDefault="002E6478">
      <w:pPr>
        <w:pStyle w:val="Default"/>
        <w:numPr>
          <w:ilvl w:val="0"/>
          <w:numId w:val="22"/>
        </w:numPr>
        <w:rPr>
          <w:rFonts w:ascii="Arial,Bold" w:hAnsi="Arial,Bold" w:cs="Arial,Bold"/>
          <w:bCs/>
          <w:sz w:val="22"/>
        </w:rPr>
      </w:pPr>
      <w:r>
        <w:rPr>
          <w:rFonts w:ascii="Arial,Bold" w:hAnsi="Arial,Bold" w:cs="Arial,Bold" w:hint="eastAsia"/>
          <w:bCs/>
          <w:sz w:val="22"/>
        </w:rPr>
        <w:t>寻求绩效</w:t>
      </w:r>
      <w:r>
        <w:rPr>
          <w:rFonts w:ascii="Arial,Bold" w:hAnsi="Arial,Bold" w:cs="Arial,Bold"/>
          <w:bCs/>
          <w:sz w:val="22"/>
        </w:rPr>
        <w:t>差距的解释</w:t>
      </w:r>
    </w:p>
    <w:p w14:paraId="1E5C75CC" w14:textId="77777777" w:rsidR="00DB62B8" w:rsidRDefault="002E6478">
      <w:pPr>
        <w:pStyle w:val="Default"/>
        <w:numPr>
          <w:ilvl w:val="0"/>
          <w:numId w:val="22"/>
        </w:numPr>
        <w:rPr>
          <w:rFonts w:ascii="Arial,Bold" w:hAnsi="Arial,Bold" w:cs="Arial,Bold"/>
          <w:bCs/>
          <w:sz w:val="22"/>
        </w:rPr>
      </w:pPr>
      <w:r>
        <w:rPr>
          <w:rFonts w:ascii="Arial,Bold" w:hAnsi="Arial,Bold" w:cs="Arial,Bold"/>
          <w:bCs/>
          <w:sz w:val="22"/>
        </w:rPr>
        <w:t>Ensure comparisons are meaningful and credible</w:t>
      </w:r>
    </w:p>
    <w:p w14:paraId="5C1FD38C" w14:textId="77777777" w:rsidR="00DB62B8" w:rsidRDefault="002E6478">
      <w:pPr>
        <w:pStyle w:val="Default"/>
        <w:numPr>
          <w:ilvl w:val="0"/>
          <w:numId w:val="22"/>
        </w:numPr>
        <w:rPr>
          <w:rFonts w:ascii="Arial,Bold" w:hAnsi="Arial,Bold" w:cs="Arial,Bold"/>
          <w:bCs/>
          <w:sz w:val="22"/>
        </w:rPr>
      </w:pPr>
      <w:r>
        <w:rPr>
          <w:rFonts w:ascii="Arial,Bold" w:hAnsi="Arial,Bold" w:cs="Arial,Bold" w:hint="eastAsia"/>
          <w:bCs/>
          <w:sz w:val="22"/>
        </w:rPr>
        <w:t>确保该比较</w:t>
      </w:r>
      <w:r>
        <w:rPr>
          <w:rFonts w:ascii="Arial,Bold" w:hAnsi="Arial,Bold" w:cs="Arial,Bold"/>
          <w:bCs/>
          <w:sz w:val="22"/>
        </w:rPr>
        <w:t>是</w:t>
      </w:r>
      <w:r>
        <w:rPr>
          <w:rFonts w:ascii="Arial,Bold" w:hAnsi="Arial,Bold" w:cs="Arial,Bold" w:hint="eastAsia"/>
          <w:bCs/>
          <w:sz w:val="22"/>
        </w:rPr>
        <w:t>富有意义且可信</w:t>
      </w:r>
      <w:r>
        <w:rPr>
          <w:rFonts w:ascii="Arial,Bold" w:hAnsi="Arial,Bold" w:cs="Arial,Bold"/>
          <w:bCs/>
          <w:sz w:val="22"/>
        </w:rPr>
        <w:t>的</w:t>
      </w:r>
    </w:p>
    <w:p w14:paraId="4C0383CA" w14:textId="77777777" w:rsidR="00DB62B8" w:rsidRDefault="002E6478">
      <w:pPr>
        <w:pStyle w:val="Default"/>
        <w:numPr>
          <w:ilvl w:val="0"/>
          <w:numId w:val="22"/>
        </w:numPr>
        <w:jc w:val="both"/>
        <w:rPr>
          <w:rFonts w:ascii="Arial,Bold" w:hAnsi="Arial,Bold" w:cs="Arial,Bold"/>
          <w:bCs/>
          <w:sz w:val="22"/>
        </w:rPr>
      </w:pPr>
      <w:r>
        <w:rPr>
          <w:rFonts w:ascii="Arial,Bold" w:hAnsi="Arial,Bold" w:cs="Arial,Bold"/>
          <w:bCs/>
          <w:sz w:val="22"/>
        </w:rPr>
        <w:t>Identify only realistic improvement opportunities</w:t>
      </w:r>
    </w:p>
    <w:p w14:paraId="3DE3C5BC" w14:textId="77777777" w:rsidR="00DB62B8" w:rsidRDefault="002E6478">
      <w:pPr>
        <w:pStyle w:val="Default"/>
        <w:numPr>
          <w:ilvl w:val="0"/>
          <w:numId w:val="22"/>
        </w:numPr>
        <w:jc w:val="both"/>
        <w:rPr>
          <w:rFonts w:ascii="Arial,Bold" w:hAnsi="Arial,Bold" w:cs="Arial,Bold"/>
          <w:bCs/>
          <w:sz w:val="22"/>
        </w:rPr>
      </w:pPr>
      <w:r>
        <w:rPr>
          <w:rFonts w:ascii="Arial,Bold" w:hAnsi="Arial,Bold" w:cs="Arial,Bold" w:hint="eastAsia"/>
          <w:bCs/>
          <w:sz w:val="22"/>
        </w:rPr>
        <w:t>仅确定切实可行的改进机会</w:t>
      </w:r>
    </w:p>
    <w:p w14:paraId="66257F9B" w14:textId="77777777" w:rsidR="00DB62B8" w:rsidRDefault="00DB62B8">
      <w:pPr>
        <w:pStyle w:val="Default"/>
        <w:ind w:left="1190"/>
        <w:jc w:val="both"/>
        <w:rPr>
          <w:rFonts w:ascii="Arial,Bold" w:hAnsi="Arial,Bold" w:cs="Arial,Bold"/>
          <w:bCs/>
          <w:sz w:val="22"/>
        </w:rPr>
      </w:pPr>
    </w:p>
    <w:p w14:paraId="479D53FF" w14:textId="77777777" w:rsidR="00DB62B8" w:rsidRDefault="002E6478">
      <w:pPr>
        <w:pStyle w:val="Default"/>
        <w:ind w:firstLineChars="350" w:firstLine="770"/>
        <w:jc w:val="both"/>
        <w:rPr>
          <w:rFonts w:ascii="Arial,Bold" w:hAnsi="Arial,Bold" w:cs="Arial,Bold"/>
          <w:b/>
          <w:bCs/>
          <w:sz w:val="22"/>
        </w:rPr>
      </w:pPr>
      <w:r>
        <w:rPr>
          <w:rFonts w:ascii="Arial,Bold" w:hAnsi="Arial,Bold" w:cs="Arial,Bold"/>
          <w:b/>
          <w:bCs/>
          <w:sz w:val="22"/>
        </w:rPr>
        <w:t>Making recommendations</w:t>
      </w:r>
    </w:p>
    <w:p w14:paraId="79AC2CAF" w14:textId="77777777" w:rsidR="00DB62B8" w:rsidRDefault="002E6478">
      <w:pPr>
        <w:pStyle w:val="Default"/>
        <w:ind w:firstLineChars="350" w:firstLine="770"/>
        <w:jc w:val="both"/>
        <w:rPr>
          <w:rFonts w:ascii="Arial,Bold" w:hAnsi="Arial,Bold" w:cs="Arial,Bold"/>
          <w:b/>
          <w:bCs/>
          <w:sz w:val="22"/>
        </w:rPr>
      </w:pPr>
      <w:r>
        <w:rPr>
          <w:rFonts w:ascii="Arial,Bold" w:hAnsi="Arial,Bold" w:cs="Arial,Bold" w:hint="eastAsia"/>
          <w:b/>
          <w:bCs/>
          <w:sz w:val="22"/>
        </w:rPr>
        <w:t>提出</w:t>
      </w:r>
      <w:r>
        <w:rPr>
          <w:rFonts w:ascii="Arial,Bold" w:hAnsi="Arial,Bold" w:cs="Arial,Bold"/>
          <w:b/>
          <w:bCs/>
          <w:sz w:val="22"/>
        </w:rPr>
        <w:t>建议</w:t>
      </w:r>
    </w:p>
    <w:p w14:paraId="5D3B279D" w14:textId="77777777" w:rsidR="00DB62B8" w:rsidRDefault="002E6478">
      <w:pPr>
        <w:pStyle w:val="Default"/>
        <w:numPr>
          <w:ilvl w:val="0"/>
          <w:numId w:val="22"/>
        </w:numPr>
        <w:jc w:val="both"/>
        <w:rPr>
          <w:rFonts w:ascii="Arial,Bold" w:hAnsi="Arial,Bold" w:cs="Arial,Bold"/>
          <w:bCs/>
          <w:sz w:val="22"/>
        </w:rPr>
      </w:pPr>
      <w:r>
        <w:rPr>
          <w:rFonts w:ascii="Arial,Bold" w:hAnsi="Arial,Bold" w:cs="Arial,Bold"/>
          <w:bCs/>
          <w:sz w:val="22"/>
        </w:rPr>
        <w:t>Ensure that recommendations are feasible</w:t>
      </w:r>
    </w:p>
    <w:p w14:paraId="416B9D8F" w14:textId="77777777" w:rsidR="00DB62B8" w:rsidRDefault="002E6478">
      <w:pPr>
        <w:pStyle w:val="Default"/>
        <w:numPr>
          <w:ilvl w:val="0"/>
          <w:numId w:val="22"/>
        </w:numPr>
        <w:jc w:val="both"/>
        <w:rPr>
          <w:rFonts w:ascii="Arial,Bold" w:hAnsi="Arial,Bold" w:cs="Arial,Bold"/>
          <w:bCs/>
          <w:sz w:val="22"/>
        </w:rPr>
      </w:pPr>
      <w:r>
        <w:rPr>
          <w:rFonts w:ascii="Arial,Bold" w:hAnsi="Arial,Bold" w:cs="Arial,Bold" w:hint="eastAsia"/>
          <w:bCs/>
          <w:sz w:val="22"/>
        </w:rPr>
        <w:t>确保</w:t>
      </w:r>
      <w:r>
        <w:rPr>
          <w:rFonts w:ascii="Arial,Bold" w:hAnsi="Arial,Bold" w:cs="Arial,Bold"/>
          <w:bCs/>
          <w:sz w:val="22"/>
        </w:rPr>
        <w:t>建议切实可行</w:t>
      </w:r>
    </w:p>
    <w:p w14:paraId="58884386" w14:textId="77777777" w:rsidR="00DB62B8" w:rsidRDefault="002E6478">
      <w:pPr>
        <w:pStyle w:val="Default"/>
        <w:numPr>
          <w:ilvl w:val="0"/>
          <w:numId w:val="22"/>
        </w:numPr>
        <w:jc w:val="both"/>
        <w:rPr>
          <w:rFonts w:ascii="Arial,Bold" w:hAnsi="Arial,Bold" w:cs="Arial,Bold"/>
          <w:bCs/>
          <w:sz w:val="22"/>
        </w:rPr>
      </w:pPr>
      <w:r>
        <w:rPr>
          <w:rFonts w:ascii="Arial" w:hAnsi="Arial" w:cs="Arial"/>
          <w:sz w:val="22"/>
        </w:rPr>
        <w:t>Explain why recommendations are being made</w:t>
      </w:r>
    </w:p>
    <w:p w14:paraId="7E935DF1" w14:textId="77777777" w:rsidR="00DB62B8" w:rsidRDefault="002E6478">
      <w:pPr>
        <w:pStyle w:val="Default"/>
        <w:numPr>
          <w:ilvl w:val="0"/>
          <w:numId w:val="22"/>
        </w:numPr>
        <w:jc w:val="both"/>
        <w:rPr>
          <w:rFonts w:ascii="Arial" w:hAnsi="Arial" w:cs="Arial"/>
          <w:sz w:val="22"/>
        </w:rPr>
        <w:sectPr w:rsidR="00DB62B8">
          <w:pgSz w:w="11906" w:h="16838"/>
          <w:pgMar w:top="1440" w:right="1800" w:bottom="1440" w:left="1800" w:header="851" w:footer="992" w:gutter="0"/>
          <w:cols w:space="720"/>
          <w:docGrid w:type="lines" w:linePitch="312"/>
        </w:sectPr>
      </w:pPr>
      <w:r>
        <w:rPr>
          <w:rFonts w:ascii="Arial" w:hAnsi="Arial" w:cs="Arial" w:hint="eastAsia"/>
          <w:sz w:val="22"/>
        </w:rPr>
        <w:t>解释</w:t>
      </w:r>
      <w:r>
        <w:rPr>
          <w:rFonts w:ascii="Arial" w:hAnsi="Arial" w:cs="Arial"/>
          <w:sz w:val="22"/>
        </w:rPr>
        <w:t>为何</w:t>
      </w:r>
      <w:r>
        <w:rPr>
          <w:rFonts w:ascii="Arial" w:hAnsi="Arial" w:cs="Arial" w:hint="eastAsia"/>
          <w:sz w:val="22"/>
        </w:rPr>
        <w:t>提出此种</w:t>
      </w:r>
      <w:r>
        <w:rPr>
          <w:rFonts w:ascii="Arial" w:hAnsi="Arial" w:cs="Arial"/>
          <w:sz w:val="22"/>
        </w:rPr>
        <w:t>建议</w:t>
      </w:r>
    </w:p>
    <w:p w14:paraId="7687E6D3" w14:textId="77777777" w:rsidR="00DB62B8" w:rsidRDefault="002E6478">
      <w:pPr>
        <w:pStyle w:val="Default"/>
        <w:ind w:left="1190"/>
        <w:jc w:val="center"/>
        <w:rPr>
          <w:rFonts w:ascii="Arial,Bold" w:hAnsi="Arial,Bold" w:cs="Arial,Bold"/>
          <w:b/>
          <w:bCs/>
          <w:sz w:val="22"/>
        </w:rPr>
      </w:pPr>
      <w:r>
        <w:rPr>
          <w:rFonts w:ascii="Arial,Bold" w:hAnsi="Arial,Bold" w:cs="Arial,Bold"/>
          <w:b/>
          <w:bCs/>
          <w:sz w:val="22"/>
        </w:rPr>
        <w:lastRenderedPageBreak/>
        <w:t>ANNEX D - REPORTING TEMPLATE</w:t>
      </w:r>
    </w:p>
    <w:p w14:paraId="56AF2BA8" w14:textId="77777777" w:rsidR="00DB62B8" w:rsidRDefault="002E6478">
      <w:pPr>
        <w:pStyle w:val="Default"/>
        <w:ind w:left="1190"/>
        <w:jc w:val="center"/>
        <w:rPr>
          <w:rFonts w:ascii="Arial,Bold" w:hAnsi="Arial,Bold" w:cs="Arial,Bold"/>
          <w:b/>
          <w:bCs/>
          <w:sz w:val="22"/>
        </w:rPr>
      </w:pPr>
      <w:r>
        <w:rPr>
          <w:rFonts w:ascii="Arial,Bold" w:hAnsi="Arial,Bold" w:cs="Arial,Bold" w:hint="eastAsia"/>
          <w:b/>
          <w:bCs/>
          <w:sz w:val="22"/>
        </w:rPr>
        <w:t>附件</w:t>
      </w:r>
      <w:r>
        <w:rPr>
          <w:rFonts w:ascii="Arial,Bold" w:hAnsi="Arial,Bold" w:cs="Arial,Bold" w:hint="eastAsia"/>
          <w:b/>
          <w:bCs/>
          <w:sz w:val="22"/>
        </w:rPr>
        <w:t>D</w:t>
      </w:r>
      <w:r>
        <w:rPr>
          <w:rFonts w:ascii="Arial,Bold" w:hAnsi="Arial,Bold" w:cs="Arial,Bold"/>
          <w:b/>
          <w:bCs/>
          <w:sz w:val="22"/>
        </w:rPr>
        <w:t xml:space="preserve"> – </w:t>
      </w:r>
      <w:r>
        <w:rPr>
          <w:rFonts w:ascii="Arial,Bold" w:hAnsi="Arial,Bold" w:cs="Arial,Bold" w:hint="eastAsia"/>
          <w:b/>
          <w:bCs/>
          <w:sz w:val="22"/>
        </w:rPr>
        <w:t>报告</w:t>
      </w:r>
      <w:r>
        <w:rPr>
          <w:rFonts w:ascii="Arial,Bold" w:hAnsi="Arial,Bold" w:cs="Arial,Bold"/>
          <w:b/>
          <w:bCs/>
          <w:sz w:val="22"/>
        </w:rPr>
        <w:t>模板</w:t>
      </w:r>
    </w:p>
    <w:p w14:paraId="192AA161" w14:textId="77777777" w:rsidR="00DB62B8" w:rsidRDefault="00DB62B8">
      <w:pPr>
        <w:pStyle w:val="Default"/>
        <w:ind w:left="1190"/>
        <w:jc w:val="center"/>
        <w:rPr>
          <w:rFonts w:ascii="Arial,Bold" w:hAnsi="Arial,Bold" w:cs="Arial,Bold"/>
          <w:b/>
          <w:bCs/>
          <w:sz w:val="22"/>
        </w:rPr>
      </w:pPr>
    </w:p>
    <w:p w14:paraId="137DB572" w14:textId="77777777" w:rsidR="00DB62B8" w:rsidRDefault="002E6478">
      <w:pPr>
        <w:rPr>
          <w:rFonts w:ascii="Arial,Bold" w:hAnsi="Arial,Bold" w:cs="Arial,Bold"/>
          <w:b/>
          <w:bCs/>
          <w:kern w:val="0"/>
          <w:sz w:val="22"/>
        </w:rPr>
      </w:pPr>
      <w:r>
        <w:rPr>
          <w:rFonts w:ascii="Arial,Bold" w:hAnsi="Arial,Bold" w:cs="Arial,Bold"/>
          <w:b/>
          <w:bCs/>
          <w:kern w:val="0"/>
          <w:sz w:val="22"/>
        </w:rPr>
        <w:t>Note: Only the most appropriate and relevant sections of this template should be used depending on the type of process and procedure being studied</w:t>
      </w:r>
    </w:p>
    <w:p w14:paraId="58A69A86" w14:textId="77777777" w:rsidR="00DB62B8" w:rsidRDefault="002E6478">
      <w:pPr>
        <w:jc w:val="left"/>
        <w:rPr>
          <w:rFonts w:ascii="Arial,Bold" w:hAnsi="Arial,Bold" w:cs="Arial,Bold"/>
          <w:b/>
          <w:bCs/>
          <w:kern w:val="0"/>
          <w:sz w:val="22"/>
        </w:rPr>
      </w:pPr>
      <w:r>
        <w:rPr>
          <w:rFonts w:ascii="Arial,Bold" w:hAnsi="Arial,Bold" w:cs="Arial,Bold" w:hint="eastAsia"/>
          <w:b/>
          <w:bCs/>
          <w:kern w:val="0"/>
          <w:sz w:val="22"/>
        </w:rPr>
        <w:t>注：根据研究过程和程序的类型，只应使用此模板中最合适及最相关的部分</w:t>
      </w:r>
    </w:p>
    <w:p w14:paraId="0A82E4CB" w14:textId="77777777" w:rsidR="00DB62B8" w:rsidRDefault="00DB62B8">
      <w:pPr>
        <w:jc w:val="left"/>
        <w:rPr>
          <w:rFonts w:ascii="Arial,Bold" w:hAnsi="Arial,Bold" w:cs="Arial,Bold"/>
          <w:b/>
          <w:bCs/>
          <w:kern w:val="0"/>
          <w:sz w:val="22"/>
        </w:rPr>
      </w:pPr>
    </w:p>
    <w:p w14:paraId="5A8FF89E" w14:textId="77777777" w:rsidR="00DB62B8" w:rsidRDefault="002E6478">
      <w:pPr>
        <w:pStyle w:val="ListParagrapha38cb1a0-acb0-4bf4-bf60-8337cf0b2191"/>
        <w:numPr>
          <w:ilvl w:val="0"/>
          <w:numId w:val="23"/>
        </w:numPr>
        <w:ind w:firstLineChars="0"/>
        <w:jc w:val="left"/>
        <w:rPr>
          <w:rFonts w:ascii="Arial,Bold" w:hAnsi="Arial,Bold" w:cs="Arial,Bold"/>
          <w:b/>
          <w:bCs/>
          <w:kern w:val="0"/>
          <w:sz w:val="22"/>
        </w:rPr>
      </w:pPr>
      <w:r>
        <w:rPr>
          <w:rFonts w:ascii="Arial,Bold" w:hAnsi="Arial,Bold" w:cs="Arial,Bold"/>
          <w:b/>
          <w:bCs/>
          <w:kern w:val="0"/>
          <w:sz w:val="22"/>
        </w:rPr>
        <w:t>INTRODUCTION</w:t>
      </w:r>
    </w:p>
    <w:p w14:paraId="60419A11" w14:textId="77777777" w:rsidR="00DB62B8" w:rsidRDefault="002E6478">
      <w:pPr>
        <w:pStyle w:val="ListParagrapha38cb1a0-acb0-4bf4-bf60-8337cf0b2191"/>
        <w:numPr>
          <w:ilvl w:val="0"/>
          <w:numId w:val="24"/>
        </w:numPr>
        <w:spacing w:afterLines="50" w:after="156"/>
        <w:ind w:left="357" w:firstLineChars="0" w:hanging="357"/>
        <w:jc w:val="left"/>
        <w:rPr>
          <w:rFonts w:ascii="Arial,Bold" w:hAnsi="Arial,Bold" w:cs="Arial,Bold"/>
          <w:b/>
          <w:bCs/>
          <w:kern w:val="0"/>
          <w:sz w:val="22"/>
        </w:rPr>
      </w:pPr>
      <w:r>
        <w:rPr>
          <w:rFonts w:ascii="Arial,Bold" w:hAnsi="Arial,Bold" w:cs="Arial,Bold" w:hint="eastAsia"/>
          <w:b/>
          <w:bCs/>
          <w:kern w:val="0"/>
          <w:sz w:val="22"/>
        </w:rPr>
        <w:t>简介</w:t>
      </w:r>
    </w:p>
    <w:p w14:paraId="4FC061C1" w14:textId="77777777" w:rsidR="00DB62B8" w:rsidRDefault="002E6478">
      <w:pPr>
        <w:pStyle w:val="ListParagrapha38cb1a0-acb0-4bf4-bf60-8337cf0b2191"/>
        <w:numPr>
          <w:ilvl w:val="0"/>
          <w:numId w:val="24"/>
        </w:numPr>
        <w:ind w:firstLineChars="0"/>
        <w:jc w:val="left"/>
        <w:rPr>
          <w:rFonts w:ascii="Arial,Bold" w:hAnsi="Arial,Bold" w:cs="Arial,Bold"/>
          <w:b/>
          <w:bCs/>
          <w:kern w:val="0"/>
          <w:sz w:val="22"/>
        </w:rPr>
      </w:pPr>
      <w:r>
        <w:rPr>
          <w:rFonts w:ascii="Arial,Bold" w:hAnsi="Arial,Bold" w:cs="Arial,Bold"/>
          <w:b/>
          <w:bCs/>
          <w:kern w:val="0"/>
          <w:sz w:val="22"/>
        </w:rPr>
        <w:t>SUMMARY</w:t>
      </w:r>
    </w:p>
    <w:p w14:paraId="22731251" w14:textId="77777777" w:rsidR="00DB62B8" w:rsidRDefault="002E6478">
      <w:pPr>
        <w:pStyle w:val="ListParagrapha38cb1a0-acb0-4bf4-bf60-8337cf0b2191"/>
        <w:numPr>
          <w:ilvl w:val="0"/>
          <w:numId w:val="25"/>
        </w:numPr>
        <w:spacing w:afterLines="50" w:after="156"/>
        <w:ind w:left="357" w:firstLineChars="0" w:hanging="357"/>
        <w:jc w:val="left"/>
        <w:rPr>
          <w:rFonts w:ascii="Arial,Bold" w:hAnsi="Arial,Bold" w:cs="Arial,Bold"/>
          <w:b/>
          <w:bCs/>
          <w:kern w:val="0"/>
          <w:sz w:val="22"/>
        </w:rPr>
      </w:pPr>
      <w:r>
        <w:rPr>
          <w:rFonts w:ascii="Arial,Bold" w:hAnsi="Arial,Bold" w:cs="Arial,Bold" w:hint="eastAsia"/>
          <w:b/>
          <w:bCs/>
          <w:kern w:val="0"/>
          <w:sz w:val="22"/>
        </w:rPr>
        <w:t>摘要</w:t>
      </w:r>
    </w:p>
    <w:p w14:paraId="339261CD" w14:textId="77777777" w:rsidR="00DB62B8" w:rsidRDefault="002E6478">
      <w:pPr>
        <w:pStyle w:val="ListParagrapha38cb1a0-acb0-4bf4-bf60-8337cf0b2191"/>
        <w:numPr>
          <w:ilvl w:val="0"/>
          <w:numId w:val="25"/>
        </w:numPr>
        <w:ind w:firstLineChars="0"/>
        <w:rPr>
          <w:rFonts w:ascii="Arial,Bold" w:hAnsi="Arial,Bold" w:cs="Arial,Bold"/>
          <w:b/>
          <w:bCs/>
          <w:kern w:val="0"/>
          <w:sz w:val="22"/>
        </w:rPr>
      </w:pPr>
      <w:r>
        <w:rPr>
          <w:rFonts w:ascii="Arial,Bold" w:hAnsi="Arial,Bold" w:cs="Arial,Bold"/>
          <w:b/>
          <w:bCs/>
          <w:kern w:val="0"/>
          <w:sz w:val="22"/>
        </w:rPr>
        <w:t>DESCRIPTION OF THE PROCEDURE BEING BENCHMARKED (PARTNER A)</w:t>
      </w:r>
    </w:p>
    <w:p w14:paraId="11BECE0B" w14:textId="77777777" w:rsidR="00DB62B8" w:rsidRDefault="002E6478">
      <w:pPr>
        <w:pStyle w:val="ListParagrapha38cb1a0-acb0-4bf4-bf60-8337cf0b2191"/>
        <w:numPr>
          <w:ilvl w:val="0"/>
          <w:numId w:val="26"/>
        </w:numPr>
        <w:spacing w:afterLines="50" w:after="156"/>
        <w:ind w:left="357" w:firstLineChars="0" w:hanging="357"/>
        <w:jc w:val="left"/>
        <w:rPr>
          <w:rFonts w:ascii="Arial,Bold" w:hAnsi="Arial,Bold" w:cs="Arial,Bold"/>
          <w:b/>
          <w:bCs/>
          <w:kern w:val="0"/>
          <w:sz w:val="22"/>
        </w:rPr>
      </w:pPr>
      <w:r>
        <w:rPr>
          <w:rFonts w:ascii="Arial,Bold" w:hAnsi="Arial,Bold" w:cs="Arial,Bold" w:hint="eastAsia"/>
          <w:b/>
          <w:bCs/>
          <w:kern w:val="0"/>
          <w:sz w:val="22"/>
        </w:rPr>
        <w:t>标杆</w:t>
      </w:r>
      <w:r>
        <w:rPr>
          <w:rFonts w:ascii="Arial,Bold" w:hAnsi="Arial,Bold" w:cs="Arial,Bold"/>
          <w:b/>
          <w:bCs/>
          <w:kern w:val="0"/>
          <w:sz w:val="22"/>
        </w:rPr>
        <w:t>制定程序描述（</w:t>
      </w:r>
      <w:r>
        <w:rPr>
          <w:rFonts w:ascii="Arial,Bold" w:hAnsi="Arial,Bold" w:cs="Arial,Bold" w:hint="eastAsia"/>
          <w:b/>
          <w:bCs/>
          <w:kern w:val="0"/>
          <w:sz w:val="22"/>
        </w:rPr>
        <w:t>合作方</w:t>
      </w:r>
      <w:r>
        <w:rPr>
          <w:rFonts w:ascii="Arial,Bold" w:hAnsi="Arial,Bold" w:cs="Arial,Bold" w:hint="eastAsia"/>
          <w:b/>
          <w:bCs/>
          <w:kern w:val="0"/>
          <w:sz w:val="22"/>
        </w:rPr>
        <w:t>A</w:t>
      </w:r>
      <w:r>
        <w:rPr>
          <w:rFonts w:ascii="Arial,Bold" w:hAnsi="Arial,Bold" w:cs="Arial,Bold"/>
          <w:b/>
          <w:bCs/>
          <w:kern w:val="0"/>
          <w:sz w:val="22"/>
        </w:rPr>
        <w:t>）</w:t>
      </w:r>
    </w:p>
    <w:p w14:paraId="5FF323EE" w14:textId="77777777" w:rsidR="00DB62B8" w:rsidRDefault="002E6478">
      <w:pPr>
        <w:pStyle w:val="ListParagrapha38cb1a0-acb0-4bf4-bf60-8337cf0b2191"/>
        <w:numPr>
          <w:ilvl w:val="1"/>
          <w:numId w:val="26"/>
        </w:numPr>
        <w:ind w:firstLineChars="0"/>
        <w:jc w:val="left"/>
        <w:rPr>
          <w:rFonts w:ascii="Arial,Bold" w:hAnsi="Arial,Bold" w:cs="Arial,Bold"/>
          <w:b/>
          <w:bCs/>
          <w:kern w:val="0"/>
          <w:sz w:val="22"/>
        </w:rPr>
      </w:pPr>
      <w:r>
        <w:rPr>
          <w:rFonts w:ascii="Arial,Bold" w:hAnsi="Arial,Bold" w:cs="Arial,Bold"/>
          <w:b/>
          <w:bCs/>
          <w:kern w:val="0"/>
          <w:sz w:val="22"/>
        </w:rPr>
        <w:t>Background and legal base</w:t>
      </w:r>
    </w:p>
    <w:p w14:paraId="0DB65A8C" w14:textId="77777777" w:rsidR="00DB62B8" w:rsidRDefault="002E6478">
      <w:pPr>
        <w:pStyle w:val="ListParagrapha38cb1a0-acb0-4bf4-bf60-8337cf0b2191"/>
        <w:numPr>
          <w:ilvl w:val="1"/>
          <w:numId w:val="27"/>
        </w:numPr>
        <w:spacing w:afterLines="50" w:after="156"/>
        <w:ind w:left="1076" w:firstLine="442"/>
        <w:jc w:val="left"/>
        <w:rPr>
          <w:rFonts w:ascii="Arial,Bold" w:hAnsi="Arial,Bold" w:cs="Arial,Bold"/>
          <w:b/>
          <w:bCs/>
          <w:kern w:val="0"/>
          <w:sz w:val="22"/>
        </w:rPr>
      </w:pPr>
      <w:r>
        <w:rPr>
          <w:rFonts w:ascii="Arial,Bold" w:hAnsi="Arial,Bold" w:cs="Arial,Bold" w:hint="eastAsia"/>
          <w:b/>
          <w:bCs/>
          <w:kern w:val="0"/>
          <w:sz w:val="22"/>
        </w:rPr>
        <w:t>背景</w:t>
      </w:r>
      <w:r>
        <w:rPr>
          <w:rFonts w:ascii="Arial,Bold" w:hAnsi="Arial,Bold" w:cs="Arial,Bold"/>
          <w:b/>
          <w:bCs/>
          <w:kern w:val="0"/>
          <w:sz w:val="22"/>
        </w:rPr>
        <w:t>和</w:t>
      </w:r>
      <w:r>
        <w:rPr>
          <w:rFonts w:ascii="Arial,Bold" w:hAnsi="Arial,Bold" w:cs="Arial,Bold" w:hint="eastAsia"/>
          <w:b/>
          <w:bCs/>
          <w:kern w:val="0"/>
          <w:sz w:val="22"/>
        </w:rPr>
        <w:t>法律</w:t>
      </w:r>
      <w:r>
        <w:rPr>
          <w:rFonts w:ascii="Arial,Bold" w:hAnsi="Arial,Bold" w:cs="Arial,Bold"/>
          <w:b/>
          <w:bCs/>
          <w:kern w:val="0"/>
          <w:sz w:val="22"/>
        </w:rPr>
        <w:t>基础</w:t>
      </w:r>
    </w:p>
    <w:p w14:paraId="27BC74B8" w14:textId="77777777" w:rsidR="00DB62B8" w:rsidRDefault="002E6478">
      <w:pPr>
        <w:pStyle w:val="ListParagrapha38cb1a0-acb0-4bf4-bf60-8337cf0b2191"/>
        <w:numPr>
          <w:ilvl w:val="2"/>
          <w:numId w:val="27"/>
        </w:numPr>
        <w:ind w:firstLineChars="0"/>
        <w:jc w:val="left"/>
        <w:rPr>
          <w:rFonts w:ascii="Arial,Bold" w:hAnsi="Arial,Bold" w:cs="Arial,Bold"/>
          <w:b/>
          <w:bCs/>
          <w:kern w:val="0"/>
          <w:sz w:val="22"/>
        </w:rPr>
      </w:pPr>
      <w:r>
        <w:rPr>
          <w:rFonts w:ascii="Arial,Bold" w:hAnsi="Arial,Bold" w:cs="Arial,Bold"/>
          <w:b/>
          <w:bCs/>
          <w:kern w:val="0"/>
          <w:sz w:val="22"/>
        </w:rPr>
        <w:t>Purpose of the procedure</w:t>
      </w:r>
    </w:p>
    <w:p w14:paraId="03D671BE" w14:textId="77777777" w:rsidR="00DB62B8" w:rsidRDefault="002E6478">
      <w:pPr>
        <w:pStyle w:val="ListParagrapha38cb1a0-acb0-4bf4-bf60-8337cf0b2191"/>
        <w:numPr>
          <w:ilvl w:val="2"/>
          <w:numId w:val="28"/>
        </w:numPr>
        <w:spacing w:afterLines="50" w:after="156"/>
        <w:ind w:firstLineChars="0"/>
        <w:jc w:val="left"/>
        <w:rPr>
          <w:rFonts w:ascii="Arial,Bold" w:hAnsi="Arial,Bold" w:cs="Arial,Bold"/>
          <w:b/>
          <w:bCs/>
          <w:kern w:val="0"/>
          <w:sz w:val="22"/>
        </w:rPr>
      </w:pPr>
      <w:r>
        <w:rPr>
          <w:rFonts w:ascii="Arial,Bold" w:hAnsi="Arial,Bold" w:cs="Arial,Bold" w:hint="eastAsia"/>
          <w:b/>
          <w:bCs/>
          <w:kern w:val="0"/>
          <w:sz w:val="22"/>
        </w:rPr>
        <w:t>程序的</w:t>
      </w:r>
      <w:r>
        <w:rPr>
          <w:rFonts w:ascii="Arial,Bold" w:hAnsi="Arial,Bold" w:cs="Arial,Bold"/>
          <w:b/>
          <w:bCs/>
          <w:kern w:val="0"/>
          <w:sz w:val="22"/>
        </w:rPr>
        <w:t>目的</w:t>
      </w:r>
    </w:p>
    <w:p w14:paraId="54D630A8" w14:textId="77777777" w:rsidR="00DB62B8" w:rsidRDefault="002E6478">
      <w:pPr>
        <w:pStyle w:val="ListParagrapha38cb1a0-acb0-4bf4-bf60-8337cf0b2191"/>
        <w:numPr>
          <w:ilvl w:val="2"/>
          <w:numId w:val="28"/>
        </w:numPr>
        <w:ind w:firstLineChars="0"/>
        <w:jc w:val="left"/>
        <w:rPr>
          <w:rFonts w:ascii="Arial,Bold" w:hAnsi="Arial,Bold" w:cs="Arial,Bold"/>
          <w:b/>
          <w:bCs/>
          <w:kern w:val="0"/>
          <w:sz w:val="22"/>
        </w:rPr>
      </w:pPr>
      <w:r>
        <w:rPr>
          <w:rFonts w:ascii="Arial,Bold" w:hAnsi="Arial,Bold" w:cs="Arial,Bold"/>
          <w:b/>
          <w:bCs/>
          <w:kern w:val="0"/>
          <w:sz w:val="22"/>
        </w:rPr>
        <w:t>How Partner A operates the procedure</w:t>
      </w:r>
    </w:p>
    <w:p w14:paraId="3815846F" w14:textId="77777777" w:rsidR="00DB62B8" w:rsidRDefault="002E6478">
      <w:pPr>
        <w:pStyle w:val="ListParagrapha38cb1a0-acb0-4bf4-bf60-8337cf0b2191"/>
        <w:numPr>
          <w:ilvl w:val="2"/>
          <w:numId w:val="29"/>
        </w:numPr>
        <w:spacing w:afterLines="50" w:after="156"/>
        <w:ind w:firstLineChars="0"/>
        <w:jc w:val="left"/>
        <w:rPr>
          <w:rFonts w:ascii="Arial,Bold" w:hAnsi="Arial,Bold" w:cs="Arial,Bold"/>
          <w:b/>
          <w:bCs/>
          <w:kern w:val="0"/>
          <w:sz w:val="22"/>
        </w:rPr>
      </w:pPr>
      <w:r>
        <w:rPr>
          <w:rFonts w:ascii="Arial,Bold" w:hAnsi="Arial,Bold" w:cs="Arial,Bold" w:hint="eastAsia"/>
          <w:b/>
          <w:bCs/>
          <w:kern w:val="0"/>
          <w:sz w:val="22"/>
        </w:rPr>
        <w:t>合作方</w:t>
      </w:r>
      <w:r>
        <w:rPr>
          <w:rFonts w:ascii="Arial,Bold" w:hAnsi="Arial,Bold" w:cs="Arial,Bold" w:hint="eastAsia"/>
          <w:b/>
          <w:bCs/>
          <w:kern w:val="0"/>
          <w:sz w:val="22"/>
        </w:rPr>
        <w:t>A</w:t>
      </w:r>
      <w:r>
        <w:rPr>
          <w:rFonts w:ascii="Arial,Bold" w:hAnsi="Arial,Bold" w:cs="Arial,Bold" w:hint="eastAsia"/>
          <w:b/>
          <w:bCs/>
          <w:kern w:val="0"/>
          <w:sz w:val="22"/>
        </w:rPr>
        <w:t>如何</w:t>
      </w:r>
      <w:r>
        <w:rPr>
          <w:rFonts w:ascii="Arial,Bold" w:hAnsi="Arial,Bold" w:cs="Arial,Bold"/>
          <w:b/>
          <w:bCs/>
          <w:kern w:val="0"/>
          <w:sz w:val="22"/>
        </w:rPr>
        <w:t>操作该程序</w:t>
      </w:r>
    </w:p>
    <w:p w14:paraId="2C866347" w14:textId="77777777" w:rsidR="00DB62B8" w:rsidRDefault="002E6478">
      <w:pPr>
        <w:pStyle w:val="ListParagrapha38cb1a0-acb0-4bf4-bf60-8337cf0b2191"/>
        <w:numPr>
          <w:ilvl w:val="2"/>
          <w:numId w:val="29"/>
        </w:numPr>
        <w:ind w:firstLineChars="0"/>
        <w:jc w:val="left"/>
        <w:rPr>
          <w:rFonts w:ascii="Arial,Bold" w:hAnsi="Arial,Bold" w:cs="Arial,Bold"/>
          <w:b/>
          <w:bCs/>
          <w:kern w:val="0"/>
          <w:sz w:val="22"/>
        </w:rPr>
      </w:pPr>
      <w:r>
        <w:rPr>
          <w:rFonts w:ascii="Arial,Bold" w:hAnsi="Arial,Bold" w:cs="Arial,Bold"/>
          <w:b/>
          <w:bCs/>
          <w:kern w:val="0"/>
          <w:sz w:val="22"/>
        </w:rPr>
        <w:t>Future developments</w:t>
      </w:r>
    </w:p>
    <w:p w14:paraId="3A9B632D" w14:textId="77777777" w:rsidR="00DB62B8" w:rsidRDefault="002E6478">
      <w:pPr>
        <w:pStyle w:val="ListParagrapha38cb1a0-acb0-4bf4-bf60-8337cf0b2191"/>
        <w:numPr>
          <w:ilvl w:val="2"/>
          <w:numId w:val="30"/>
        </w:numPr>
        <w:spacing w:afterLines="50" w:after="156"/>
        <w:ind w:firstLineChars="0"/>
        <w:jc w:val="left"/>
        <w:rPr>
          <w:rFonts w:ascii="Arial,Bold" w:hAnsi="Arial,Bold" w:cs="Arial,Bold"/>
          <w:b/>
          <w:bCs/>
          <w:kern w:val="0"/>
          <w:sz w:val="22"/>
        </w:rPr>
      </w:pPr>
      <w:r>
        <w:rPr>
          <w:rFonts w:ascii="Arial,Bold" w:hAnsi="Arial,Bold" w:cs="Arial,Bold" w:hint="eastAsia"/>
          <w:b/>
          <w:bCs/>
          <w:kern w:val="0"/>
          <w:sz w:val="22"/>
        </w:rPr>
        <w:t>进一步</w:t>
      </w:r>
      <w:r>
        <w:rPr>
          <w:rFonts w:ascii="Arial,Bold" w:hAnsi="Arial,Bold" w:cs="Arial,Bold"/>
          <w:b/>
          <w:bCs/>
          <w:kern w:val="0"/>
          <w:sz w:val="22"/>
        </w:rPr>
        <w:t>的</w:t>
      </w:r>
      <w:r>
        <w:rPr>
          <w:rFonts w:ascii="Arial,Bold" w:hAnsi="Arial,Bold" w:cs="Arial,Bold" w:hint="eastAsia"/>
          <w:b/>
          <w:bCs/>
          <w:kern w:val="0"/>
          <w:sz w:val="22"/>
        </w:rPr>
        <w:t>开发</w:t>
      </w:r>
    </w:p>
    <w:p w14:paraId="76387AA7" w14:textId="77777777" w:rsidR="00DB62B8" w:rsidRDefault="002E6478">
      <w:pPr>
        <w:pStyle w:val="ListParagrapha38cb1a0-acb0-4bf4-bf60-8337cf0b2191"/>
        <w:numPr>
          <w:ilvl w:val="2"/>
          <w:numId w:val="30"/>
        </w:numPr>
        <w:ind w:firstLineChars="0"/>
        <w:jc w:val="left"/>
        <w:rPr>
          <w:rFonts w:ascii="Arial,Bold" w:hAnsi="Arial,Bold" w:cs="Arial,Bold"/>
          <w:b/>
          <w:bCs/>
          <w:kern w:val="0"/>
          <w:sz w:val="22"/>
        </w:rPr>
      </w:pPr>
      <w:r>
        <w:rPr>
          <w:rFonts w:ascii="Arial,Bold" w:hAnsi="Arial,Bold" w:cs="Arial,Bold"/>
          <w:b/>
          <w:bCs/>
          <w:kern w:val="0"/>
          <w:sz w:val="22"/>
        </w:rPr>
        <w:t>Impact on business, the public and other Customs administrations</w:t>
      </w:r>
    </w:p>
    <w:p w14:paraId="6FC6598B" w14:textId="77777777" w:rsidR="00DB62B8" w:rsidRDefault="002E6478">
      <w:pPr>
        <w:pStyle w:val="ListParagrapha38cb1a0-acb0-4bf4-bf60-8337cf0b2191"/>
        <w:numPr>
          <w:ilvl w:val="2"/>
          <w:numId w:val="31"/>
        </w:numPr>
        <w:spacing w:afterLines="50" w:after="156"/>
        <w:ind w:firstLineChars="0"/>
        <w:jc w:val="left"/>
        <w:rPr>
          <w:rFonts w:ascii="Arial,Bold" w:hAnsi="Arial,Bold" w:cs="Arial,Bold"/>
          <w:b/>
          <w:bCs/>
          <w:kern w:val="0"/>
          <w:sz w:val="22"/>
        </w:rPr>
      </w:pPr>
      <w:r>
        <w:rPr>
          <w:rFonts w:ascii="Arial,Bold" w:hAnsi="Arial,Bold" w:cs="Arial,Bold" w:hint="eastAsia"/>
          <w:b/>
          <w:bCs/>
          <w:kern w:val="0"/>
          <w:sz w:val="22"/>
        </w:rPr>
        <w:t>对企业、公众和其他海关主管部门的影响</w:t>
      </w:r>
    </w:p>
    <w:p w14:paraId="27661385" w14:textId="77777777" w:rsidR="00DB62B8" w:rsidRDefault="002E6478">
      <w:pPr>
        <w:pStyle w:val="ListParagrapha38cb1a0-acb0-4bf4-bf60-8337cf0b2191"/>
        <w:numPr>
          <w:ilvl w:val="1"/>
          <w:numId w:val="26"/>
        </w:numPr>
        <w:ind w:firstLineChars="0"/>
        <w:jc w:val="left"/>
        <w:rPr>
          <w:rFonts w:ascii="Arial,Bold" w:hAnsi="Arial,Bold" w:cs="Arial,Bold"/>
          <w:b/>
          <w:bCs/>
          <w:kern w:val="0"/>
          <w:sz w:val="22"/>
        </w:rPr>
      </w:pPr>
      <w:r>
        <w:rPr>
          <w:rFonts w:ascii="Arial,Bold" w:hAnsi="Arial,Bold" w:cs="Arial,Bold"/>
          <w:b/>
          <w:bCs/>
          <w:kern w:val="0"/>
          <w:sz w:val="22"/>
        </w:rPr>
        <w:t>Case study</w:t>
      </w:r>
    </w:p>
    <w:p w14:paraId="1207B00F" w14:textId="77777777" w:rsidR="00DB62B8" w:rsidRDefault="002E6478">
      <w:pPr>
        <w:pStyle w:val="ListParagrapha38cb1a0-acb0-4bf4-bf60-8337cf0b2191"/>
        <w:numPr>
          <w:ilvl w:val="1"/>
          <w:numId w:val="32"/>
        </w:numPr>
        <w:spacing w:afterLines="50" w:after="156"/>
        <w:ind w:left="1076" w:firstLine="442"/>
        <w:jc w:val="left"/>
        <w:rPr>
          <w:rFonts w:ascii="Arial,Bold" w:hAnsi="Arial,Bold" w:cs="Arial,Bold"/>
          <w:b/>
          <w:bCs/>
          <w:kern w:val="0"/>
          <w:sz w:val="22"/>
        </w:rPr>
      </w:pPr>
      <w:r>
        <w:rPr>
          <w:rFonts w:ascii="Arial,Bold" w:hAnsi="Arial,Bold" w:cs="Arial,Bold" w:hint="eastAsia"/>
          <w:b/>
          <w:bCs/>
          <w:kern w:val="0"/>
          <w:sz w:val="22"/>
        </w:rPr>
        <w:t>案例研究</w:t>
      </w:r>
    </w:p>
    <w:p w14:paraId="4BF9E1A7" w14:textId="77777777" w:rsidR="00DB62B8" w:rsidRDefault="002E6478">
      <w:pPr>
        <w:pStyle w:val="ListParagrapha38cb1a0-acb0-4bf4-bf60-8337cf0b2191"/>
        <w:numPr>
          <w:ilvl w:val="0"/>
          <w:numId w:val="25"/>
        </w:numPr>
        <w:ind w:firstLineChars="0"/>
        <w:jc w:val="left"/>
        <w:rPr>
          <w:rFonts w:ascii="Arial,Bold" w:hAnsi="Arial,Bold" w:cs="Arial,Bold"/>
          <w:b/>
          <w:bCs/>
          <w:kern w:val="0"/>
          <w:sz w:val="22"/>
        </w:rPr>
      </w:pPr>
      <w:r>
        <w:rPr>
          <w:rFonts w:ascii="Arial,Bold" w:hAnsi="Arial,Bold" w:cs="Arial,Bold"/>
          <w:b/>
          <w:bCs/>
          <w:kern w:val="0"/>
          <w:sz w:val="22"/>
        </w:rPr>
        <w:t>DESCRIPTION OF PROCEDURE BEING BENCHMARKED (PARTNER B)</w:t>
      </w:r>
    </w:p>
    <w:p w14:paraId="4C5291F8" w14:textId="77777777" w:rsidR="00DB62B8" w:rsidRDefault="002E6478">
      <w:pPr>
        <w:pStyle w:val="ListParagrapha38cb1a0-acb0-4bf4-bf60-8337cf0b2191"/>
        <w:numPr>
          <w:ilvl w:val="0"/>
          <w:numId w:val="33"/>
        </w:numPr>
        <w:spacing w:afterLines="50" w:after="156"/>
        <w:ind w:left="357" w:firstLineChars="0" w:hanging="357"/>
        <w:jc w:val="left"/>
        <w:rPr>
          <w:rFonts w:ascii="Arial,Bold" w:hAnsi="Arial,Bold" w:cs="Arial,Bold"/>
          <w:b/>
          <w:bCs/>
          <w:kern w:val="0"/>
          <w:sz w:val="22"/>
        </w:rPr>
      </w:pPr>
      <w:r>
        <w:rPr>
          <w:rFonts w:ascii="Arial,Bold" w:hAnsi="Arial,Bold" w:cs="Arial,Bold" w:hint="eastAsia"/>
          <w:b/>
          <w:bCs/>
          <w:kern w:val="0"/>
          <w:sz w:val="22"/>
        </w:rPr>
        <w:t>标杆</w:t>
      </w:r>
      <w:r>
        <w:rPr>
          <w:rFonts w:ascii="Arial,Bold" w:hAnsi="Arial,Bold" w:cs="Arial,Bold"/>
          <w:b/>
          <w:bCs/>
          <w:kern w:val="0"/>
          <w:sz w:val="22"/>
        </w:rPr>
        <w:t>制定程序描述（</w:t>
      </w:r>
      <w:r>
        <w:rPr>
          <w:rFonts w:ascii="Arial,Bold" w:hAnsi="Arial,Bold" w:cs="Arial,Bold" w:hint="eastAsia"/>
          <w:b/>
          <w:bCs/>
          <w:kern w:val="0"/>
          <w:sz w:val="22"/>
        </w:rPr>
        <w:t>合作方</w:t>
      </w:r>
      <w:r>
        <w:rPr>
          <w:rFonts w:ascii="Arial,Bold" w:hAnsi="Arial,Bold" w:cs="Arial,Bold" w:hint="eastAsia"/>
          <w:b/>
          <w:bCs/>
          <w:kern w:val="0"/>
          <w:sz w:val="22"/>
        </w:rPr>
        <w:t>B</w:t>
      </w:r>
      <w:r>
        <w:rPr>
          <w:rFonts w:ascii="Arial,Bold" w:hAnsi="Arial,Bold" w:cs="Arial,Bold" w:hint="eastAsia"/>
          <w:b/>
          <w:bCs/>
          <w:kern w:val="0"/>
          <w:sz w:val="22"/>
        </w:rPr>
        <w:t>）</w:t>
      </w:r>
    </w:p>
    <w:p w14:paraId="16B6A9D1" w14:textId="77777777" w:rsidR="00DB62B8" w:rsidRDefault="002E6478">
      <w:pPr>
        <w:pStyle w:val="ListParagrapha38cb1a0-acb0-4bf4-bf60-8337cf0b2191"/>
        <w:numPr>
          <w:ilvl w:val="1"/>
          <w:numId w:val="33"/>
        </w:numPr>
        <w:ind w:firstLineChars="0"/>
        <w:jc w:val="left"/>
        <w:rPr>
          <w:rFonts w:ascii="Arial,Bold" w:hAnsi="Arial,Bold" w:cs="Arial,Bold"/>
          <w:b/>
          <w:bCs/>
          <w:kern w:val="0"/>
          <w:sz w:val="22"/>
        </w:rPr>
      </w:pPr>
      <w:r>
        <w:rPr>
          <w:rFonts w:ascii="Arial,Bold" w:hAnsi="Arial,Bold" w:cs="Arial,Bold"/>
          <w:b/>
          <w:bCs/>
          <w:kern w:val="0"/>
          <w:sz w:val="22"/>
        </w:rPr>
        <w:t>Background and legal base</w:t>
      </w:r>
    </w:p>
    <w:p w14:paraId="789D7EC7" w14:textId="77777777" w:rsidR="00DB62B8" w:rsidRDefault="002E6478">
      <w:pPr>
        <w:pStyle w:val="ListParagrapha38cb1a0-acb0-4bf4-bf60-8337cf0b2191"/>
        <w:numPr>
          <w:ilvl w:val="1"/>
          <w:numId w:val="34"/>
        </w:numPr>
        <w:spacing w:afterLines="50" w:after="156"/>
        <w:ind w:left="1049" w:firstLine="442"/>
        <w:jc w:val="left"/>
        <w:rPr>
          <w:rFonts w:ascii="Arial,Bold" w:hAnsi="Arial,Bold" w:cs="Arial,Bold"/>
          <w:b/>
          <w:bCs/>
          <w:kern w:val="0"/>
          <w:sz w:val="22"/>
        </w:rPr>
      </w:pPr>
      <w:r>
        <w:rPr>
          <w:rFonts w:ascii="Arial,Bold" w:hAnsi="Arial,Bold" w:cs="Arial,Bold" w:hint="eastAsia"/>
          <w:b/>
          <w:bCs/>
          <w:kern w:val="0"/>
          <w:sz w:val="22"/>
        </w:rPr>
        <w:t>背景</w:t>
      </w:r>
      <w:r>
        <w:rPr>
          <w:rFonts w:ascii="Arial,Bold" w:hAnsi="Arial,Bold" w:cs="Arial,Bold"/>
          <w:b/>
          <w:bCs/>
          <w:kern w:val="0"/>
          <w:sz w:val="22"/>
        </w:rPr>
        <w:t>和</w:t>
      </w:r>
      <w:r>
        <w:rPr>
          <w:rFonts w:ascii="Arial,Bold" w:hAnsi="Arial,Bold" w:cs="Arial,Bold" w:hint="eastAsia"/>
          <w:b/>
          <w:bCs/>
          <w:kern w:val="0"/>
          <w:sz w:val="22"/>
        </w:rPr>
        <w:t>法律</w:t>
      </w:r>
      <w:r>
        <w:rPr>
          <w:rFonts w:ascii="Arial,Bold" w:hAnsi="Arial,Bold" w:cs="Arial,Bold"/>
          <w:b/>
          <w:bCs/>
          <w:kern w:val="0"/>
          <w:sz w:val="22"/>
        </w:rPr>
        <w:t>基础</w:t>
      </w:r>
    </w:p>
    <w:p w14:paraId="4D159FEA" w14:textId="77777777" w:rsidR="00DB62B8" w:rsidRDefault="002E6478">
      <w:pPr>
        <w:pStyle w:val="ListParagrapha38cb1a0-acb0-4bf4-bf60-8337cf0b2191"/>
        <w:numPr>
          <w:ilvl w:val="2"/>
          <w:numId w:val="34"/>
        </w:numPr>
        <w:ind w:firstLineChars="0"/>
        <w:jc w:val="left"/>
        <w:rPr>
          <w:rFonts w:ascii="Arial,Bold" w:hAnsi="Arial,Bold" w:cs="Arial,Bold"/>
          <w:b/>
          <w:bCs/>
          <w:kern w:val="0"/>
          <w:sz w:val="22"/>
        </w:rPr>
      </w:pPr>
      <w:r>
        <w:rPr>
          <w:rFonts w:ascii="Arial,Bold" w:hAnsi="Arial,Bold" w:cs="Arial,Bold"/>
          <w:b/>
          <w:bCs/>
          <w:kern w:val="0"/>
          <w:sz w:val="22"/>
        </w:rPr>
        <w:t>Purpose of the procedure</w:t>
      </w:r>
    </w:p>
    <w:p w14:paraId="51A4A528" w14:textId="77777777" w:rsidR="00DB62B8" w:rsidRDefault="002E6478">
      <w:pPr>
        <w:pStyle w:val="ListParagrapha38cb1a0-acb0-4bf4-bf60-8337cf0b2191"/>
        <w:numPr>
          <w:ilvl w:val="2"/>
          <w:numId w:val="35"/>
        </w:numPr>
        <w:spacing w:afterLines="50" w:after="156"/>
        <w:ind w:left="1383" w:firstLine="442"/>
        <w:jc w:val="left"/>
        <w:rPr>
          <w:rFonts w:ascii="Arial,Bold" w:hAnsi="Arial,Bold" w:cs="Arial,Bold"/>
          <w:b/>
          <w:bCs/>
          <w:kern w:val="0"/>
          <w:sz w:val="22"/>
        </w:rPr>
      </w:pPr>
      <w:r>
        <w:rPr>
          <w:rFonts w:ascii="Arial,Bold" w:hAnsi="Arial,Bold" w:cs="Arial,Bold" w:hint="eastAsia"/>
          <w:b/>
          <w:bCs/>
          <w:kern w:val="0"/>
          <w:sz w:val="22"/>
        </w:rPr>
        <w:t>程序的</w:t>
      </w:r>
      <w:r>
        <w:rPr>
          <w:rFonts w:ascii="Arial,Bold" w:hAnsi="Arial,Bold" w:cs="Arial,Bold"/>
          <w:b/>
          <w:bCs/>
          <w:kern w:val="0"/>
          <w:sz w:val="22"/>
        </w:rPr>
        <w:t>目的</w:t>
      </w:r>
    </w:p>
    <w:p w14:paraId="3460BE82" w14:textId="77777777" w:rsidR="00DB62B8" w:rsidRDefault="002E6478">
      <w:pPr>
        <w:pStyle w:val="ListParagrapha38cb1a0-acb0-4bf4-bf60-8337cf0b2191"/>
        <w:numPr>
          <w:ilvl w:val="2"/>
          <w:numId w:val="35"/>
        </w:numPr>
        <w:ind w:firstLineChars="0"/>
        <w:jc w:val="left"/>
        <w:rPr>
          <w:rFonts w:ascii="Arial,Bold" w:hAnsi="Arial,Bold" w:cs="Arial,Bold"/>
          <w:b/>
          <w:bCs/>
          <w:kern w:val="0"/>
          <w:sz w:val="22"/>
        </w:rPr>
      </w:pPr>
      <w:r>
        <w:rPr>
          <w:rFonts w:ascii="Arial,Bold" w:hAnsi="Arial,Bold" w:cs="Arial,Bold"/>
          <w:b/>
          <w:bCs/>
          <w:kern w:val="0"/>
          <w:sz w:val="22"/>
        </w:rPr>
        <w:t>How Partner A operates the procedure</w:t>
      </w:r>
    </w:p>
    <w:p w14:paraId="7E7945EF" w14:textId="77777777" w:rsidR="00DB62B8" w:rsidRDefault="002E6478">
      <w:pPr>
        <w:pStyle w:val="ListParagrapha38cb1a0-acb0-4bf4-bf60-8337cf0b2191"/>
        <w:numPr>
          <w:ilvl w:val="2"/>
          <w:numId w:val="36"/>
        </w:numPr>
        <w:spacing w:afterLines="50" w:after="156"/>
        <w:ind w:left="1383" w:firstLine="442"/>
        <w:jc w:val="left"/>
        <w:rPr>
          <w:rFonts w:ascii="Arial,Bold" w:hAnsi="Arial,Bold" w:cs="Arial,Bold"/>
          <w:b/>
          <w:bCs/>
          <w:kern w:val="0"/>
          <w:sz w:val="22"/>
        </w:rPr>
      </w:pPr>
      <w:r>
        <w:rPr>
          <w:rFonts w:ascii="Arial,Bold" w:hAnsi="Arial,Bold" w:cs="Arial,Bold" w:hint="eastAsia"/>
          <w:b/>
          <w:bCs/>
          <w:kern w:val="0"/>
          <w:sz w:val="22"/>
        </w:rPr>
        <w:t>合作方</w:t>
      </w:r>
      <w:r>
        <w:rPr>
          <w:rFonts w:ascii="Arial,Bold" w:hAnsi="Arial,Bold" w:cs="Arial,Bold" w:hint="eastAsia"/>
          <w:b/>
          <w:bCs/>
          <w:kern w:val="0"/>
          <w:sz w:val="22"/>
        </w:rPr>
        <w:t>A</w:t>
      </w:r>
      <w:r>
        <w:rPr>
          <w:rFonts w:ascii="Arial,Bold" w:hAnsi="Arial,Bold" w:cs="Arial,Bold" w:hint="eastAsia"/>
          <w:b/>
          <w:bCs/>
          <w:kern w:val="0"/>
          <w:sz w:val="22"/>
        </w:rPr>
        <w:t>如何</w:t>
      </w:r>
      <w:r>
        <w:rPr>
          <w:rFonts w:ascii="Arial,Bold" w:hAnsi="Arial,Bold" w:cs="Arial,Bold"/>
          <w:b/>
          <w:bCs/>
          <w:kern w:val="0"/>
          <w:sz w:val="22"/>
        </w:rPr>
        <w:t>操作该程序</w:t>
      </w:r>
    </w:p>
    <w:p w14:paraId="0D7CD152" w14:textId="77777777" w:rsidR="00DB62B8" w:rsidRDefault="002E6478">
      <w:pPr>
        <w:pStyle w:val="ListParagrapha38cb1a0-acb0-4bf4-bf60-8337cf0b2191"/>
        <w:numPr>
          <w:ilvl w:val="2"/>
          <w:numId w:val="36"/>
        </w:numPr>
        <w:ind w:firstLineChars="0"/>
        <w:jc w:val="left"/>
        <w:rPr>
          <w:rFonts w:ascii="Arial,Bold" w:hAnsi="Arial,Bold" w:cs="Arial,Bold"/>
          <w:b/>
          <w:bCs/>
          <w:kern w:val="0"/>
          <w:sz w:val="22"/>
        </w:rPr>
      </w:pPr>
      <w:r>
        <w:rPr>
          <w:rFonts w:ascii="Arial,Bold" w:hAnsi="Arial,Bold" w:cs="Arial,Bold"/>
          <w:b/>
          <w:bCs/>
          <w:kern w:val="0"/>
          <w:sz w:val="22"/>
        </w:rPr>
        <w:t>Future developments</w:t>
      </w:r>
    </w:p>
    <w:p w14:paraId="0876F50F" w14:textId="77777777" w:rsidR="00DB62B8" w:rsidRDefault="002E6478">
      <w:pPr>
        <w:pStyle w:val="ListParagrapha38cb1a0-acb0-4bf4-bf60-8337cf0b2191"/>
        <w:numPr>
          <w:ilvl w:val="2"/>
          <w:numId w:val="37"/>
        </w:numPr>
        <w:spacing w:afterLines="50" w:after="156"/>
        <w:ind w:left="1383" w:firstLine="442"/>
        <w:jc w:val="left"/>
        <w:rPr>
          <w:rFonts w:ascii="Arial,Bold" w:hAnsi="Arial,Bold" w:cs="Arial,Bold"/>
          <w:b/>
          <w:bCs/>
          <w:kern w:val="0"/>
          <w:sz w:val="22"/>
        </w:rPr>
      </w:pPr>
      <w:r>
        <w:rPr>
          <w:rFonts w:ascii="Arial,Bold" w:hAnsi="Arial,Bold" w:cs="Arial,Bold" w:hint="eastAsia"/>
          <w:b/>
          <w:bCs/>
          <w:kern w:val="0"/>
          <w:sz w:val="22"/>
        </w:rPr>
        <w:t>进一步</w:t>
      </w:r>
      <w:r>
        <w:rPr>
          <w:rFonts w:ascii="Arial,Bold" w:hAnsi="Arial,Bold" w:cs="Arial,Bold"/>
          <w:b/>
          <w:bCs/>
          <w:kern w:val="0"/>
          <w:sz w:val="22"/>
        </w:rPr>
        <w:t>的</w:t>
      </w:r>
      <w:r>
        <w:rPr>
          <w:rFonts w:ascii="Arial,Bold" w:hAnsi="Arial,Bold" w:cs="Arial,Bold" w:hint="eastAsia"/>
          <w:b/>
          <w:bCs/>
          <w:kern w:val="0"/>
          <w:sz w:val="22"/>
        </w:rPr>
        <w:t>开发</w:t>
      </w:r>
    </w:p>
    <w:p w14:paraId="56A3F1C0" w14:textId="77777777" w:rsidR="00DB62B8" w:rsidRDefault="002E6478">
      <w:pPr>
        <w:pStyle w:val="ListParagrapha38cb1a0-acb0-4bf4-bf60-8337cf0b2191"/>
        <w:numPr>
          <w:ilvl w:val="2"/>
          <w:numId w:val="37"/>
        </w:numPr>
        <w:ind w:firstLineChars="0"/>
        <w:jc w:val="left"/>
        <w:rPr>
          <w:rFonts w:ascii="Arial,Bold" w:hAnsi="Arial,Bold" w:cs="Arial,Bold"/>
          <w:b/>
          <w:bCs/>
          <w:kern w:val="0"/>
          <w:sz w:val="22"/>
        </w:rPr>
      </w:pPr>
      <w:r>
        <w:rPr>
          <w:rFonts w:ascii="Arial,Bold" w:hAnsi="Arial,Bold" w:cs="Arial,Bold"/>
          <w:b/>
          <w:bCs/>
          <w:kern w:val="0"/>
          <w:sz w:val="22"/>
        </w:rPr>
        <w:lastRenderedPageBreak/>
        <w:t>Impact on business, the public and other Customs administrations</w:t>
      </w:r>
    </w:p>
    <w:p w14:paraId="6A7E4085" w14:textId="77777777" w:rsidR="00DB62B8" w:rsidRDefault="002E6478">
      <w:pPr>
        <w:pStyle w:val="ListParagrapha38cb1a0-acb0-4bf4-bf60-8337cf0b2191"/>
        <w:numPr>
          <w:ilvl w:val="2"/>
          <w:numId w:val="38"/>
        </w:numPr>
        <w:spacing w:afterLines="50" w:after="156"/>
        <w:ind w:left="1383" w:firstLine="442"/>
        <w:jc w:val="left"/>
        <w:rPr>
          <w:rFonts w:ascii="Arial,Bold" w:hAnsi="Arial,Bold" w:cs="Arial,Bold"/>
          <w:b/>
          <w:bCs/>
          <w:kern w:val="0"/>
          <w:sz w:val="22"/>
        </w:rPr>
      </w:pPr>
      <w:r>
        <w:rPr>
          <w:rFonts w:ascii="Arial,Bold" w:hAnsi="Arial,Bold" w:cs="Arial,Bold" w:hint="eastAsia"/>
          <w:b/>
          <w:bCs/>
          <w:kern w:val="0"/>
          <w:sz w:val="22"/>
        </w:rPr>
        <w:t>对企业、公众和其他海关主管部门的影响</w:t>
      </w:r>
    </w:p>
    <w:p w14:paraId="087E0C21" w14:textId="77777777" w:rsidR="00DB62B8" w:rsidRDefault="002E6478">
      <w:pPr>
        <w:pStyle w:val="ListParagrapha38cb1a0-acb0-4bf4-bf60-8337cf0b2191"/>
        <w:numPr>
          <w:ilvl w:val="1"/>
          <w:numId w:val="33"/>
        </w:numPr>
        <w:ind w:firstLineChars="0"/>
        <w:jc w:val="left"/>
        <w:rPr>
          <w:rFonts w:ascii="Arial,Bold" w:hAnsi="Arial,Bold" w:cs="Arial,Bold"/>
          <w:b/>
          <w:bCs/>
          <w:kern w:val="0"/>
          <w:sz w:val="22"/>
        </w:rPr>
      </w:pPr>
      <w:r>
        <w:rPr>
          <w:rFonts w:ascii="Arial,Bold" w:hAnsi="Arial,Bold" w:cs="Arial,Bold"/>
          <w:b/>
          <w:bCs/>
          <w:kern w:val="0"/>
          <w:sz w:val="22"/>
        </w:rPr>
        <w:t>Case study</w:t>
      </w:r>
    </w:p>
    <w:p w14:paraId="66A41159" w14:textId="77777777" w:rsidR="00DB62B8" w:rsidRDefault="002E6478">
      <w:pPr>
        <w:pStyle w:val="ListParagrapha38cb1a0-acb0-4bf4-bf60-8337cf0b2191"/>
        <w:numPr>
          <w:ilvl w:val="1"/>
          <w:numId w:val="39"/>
        </w:numPr>
        <w:spacing w:afterLines="50" w:after="156"/>
        <w:ind w:left="1049" w:firstLine="442"/>
        <w:jc w:val="left"/>
        <w:rPr>
          <w:rFonts w:ascii="Arial,Bold" w:hAnsi="Arial,Bold" w:cs="Arial,Bold"/>
          <w:b/>
          <w:bCs/>
          <w:kern w:val="0"/>
          <w:sz w:val="22"/>
        </w:rPr>
      </w:pPr>
      <w:r>
        <w:rPr>
          <w:rFonts w:ascii="Arial,Bold" w:hAnsi="Arial,Bold" w:cs="Arial,Bold" w:hint="eastAsia"/>
          <w:b/>
          <w:bCs/>
          <w:kern w:val="0"/>
          <w:sz w:val="22"/>
        </w:rPr>
        <w:t>案例研究</w:t>
      </w:r>
    </w:p>
    <w:p w14:paraId="3F3A687C" w14:textId="77777777" w:rsidR="00DB62B8" w:rsidRDefault="002E6478">
      <w:pPr>
        <w:pStyle w:val="ListParagrapha38cb1a0-acb0-4bf4-bf60-8337cf0b2191"/>
        <w:numPr>
          <w:ilvl w:val="0"/>
          <w:numId w:val="25"/>
        </w:numPr>
        <w:ind w:firstLineChars="0"/>
        <w:jc w:val="left"/>
        <w:rPr>
          <w:rFonts w:ascii="Arial,Bold" w:hAnsi="Arial,Bold" w:cs="Arial,Bold"/>
          <w:b/>
          <w:bCs/>
          <w:kern w:val="0"/>
          <w:sz w:val="22"/>
        </w:rPr>
      </w:pPr>
      <w:r>
        <w:rPr>
          <w:rFonts w:ascii="Arial,Bold" w:hAnsi="Arial,Bold" w:cs="Arial,Bold"/>
          <w:b/>
          <w:bCs/>
          <w:kern w:val="0"/>
          <w:sz w:val="22"/>
        </w:rPr>
        <w:t>COMPARISON/DIFFERENCES OF THE PROCEDURES AND HOW THEY ARE OPERATED</w:t>
      </w:r>
    </w:p>
    <w:p w14:paraId="3EC73F21" w14:textId="77777777" w:rsidR="00DB62B8" w:rsidRDefault="002E6478">
      <w:pPr>
        <w:pStyle w:val="ListParagrapha38cb1a0-acb0-4bf4-bf60-8337cf0b2191"/>
        <w:numPr>
          <w:ilvl w:val="0"/>
          <w:numId w:val="40"/>
        </w:numPr>
        <w:spacing w:afterLines="50" w:after="156"/>
        <w:ind w:left="357" w:firstLineChars="0" w:hanging="357"/>
        <w:jc w:val="left"/>
        <w:rPr>
          <w:rFonts w:ascii="Arial,Bold" w:hAnsi="Arial,Bold" w:cs="Arial,Bold"/>
          <w:b/>
          <w:bCs/>
          <w:kern w:val="0"/>
          <w:sz w:val="22"/>
        </w:rPr>
      </w:pPr>
      <w:r>
        <w:rPr>
          <w:rFonts w:ascii="Arial,Bold" w:hAnsi="Arial,Bold" w:cs="Arial,Bold" w:hint="eastAsia"/>
          <w:b/>
          <w:bCs/>
          <w:kern w:val="0"/>
          <w:sz w:val="22"/>
        </w:rPr>
        <w:t>程序的比较</w:t>
      </w:r>
      <w:r>
        <w:rPr>
          <w:rFonts w:ascii="Arial,Bold" w:hAnsi="Arial,Bold" w:cs="Arial,Bold" w:hint="eastAsia"/>
          <w:b/>
          <w:bCs/>
          <w:kern w:val="0"/>
          <w:sz w:val="22"/>
        </w:rPr>
        <w:t>/</w:t>
      </w:r>
      <w:r>
        <w:rPr>
          <w:rFonts w:ascii="Arial,Bold" w:hAnsi="Arial,Bold" w:cs="Arial,Bold" w:hint="eastAsia"/>
          <w:b/>
          <w:bCs/>
          <w:kern w:val="0"/>
          <w:sz w:val="22"/>
        </w:rPr>
        <w:t>差异及其运作方式</w:t>
      </w:r>
    </w:p>
    <w:p w14:paraId="7CCDA5E8" w14:textId="77777777" w:rsidR="00DB62B8" w:rsidRDefault="002E6478">
      <w:pPr>
        <w:jc w:val="left"/>
        <w:rPr>
          <w:rFonts w:ascii="Arial,Bold" w:hAnsi="Arial,Bold" w:cs="Arial,Bold"/>
          <w:b/>
          <w:bCs/>
          <w:kern w:val="0"/>
          <w:sz w:val="22"/>
        </w:rPr>
      </w:pPr>
      <w:r>
        <w:rPr>
          <w:rFonts w:ascii="Arial,Bold" w:hAnsi="Arial,Bold" w:cs="Arial,Bold" w:hint="eastAsia"/>
          <w:b/>
          <w:bCs/>
          <w:kern w:val="0"/>
          <w:sz w:val="22"/>
        </w:rPr>
        <w:t xml:space="preserve">   </w:t>
      </w:r>
      <w:r>
        <w:rPr>
          <w:rFonts w:ascii="Arial,Bold" w:hAnsi="Arial,Bold" w:cs="Arial,Bold"/>
          <w:b/>
          <w:bCs/>
          <w:kern w:val="0"/>
          <w:sz w:val="22"/>
        </w:rPr>
        <w:t>5.1. General findings</w:t>
      </w:r>
    </w:p>
    <w:p w14:paraId="7862BC13" w14:textId="77777777" w:rsidR="00DB62B8" w:rsidRDefault="002E6478">
      <w:pPr>
        <w:spacing w:afterLines="50" w:after="156"/>
        <w:jc w:val="left"/>
        <w:rPr>
          <w:rFonts w:ascii="Arial,Bold" w:hAnsi="Arial,Bold" w:cs="Arial,Bold"/>
          <w:b/>
          <w:bCs/>
          <w:kern w:val="0"/>
          <w:sz w:val="22"/>
        </w:rPr>
      </w:pPr>
      <w:r>
        <w:rPr>
          <w:rFonts w:ascii="Arial,Bold" w:hAnsi="Arial,Bold" w:cs="Arial,Bold" w:hint="eastAsia"/>
          <w:b/>
          <w:bCs/>
          <w:kern w:val="0"/>
          <w:sz w:val="22"/>
        </w:rPr>
        <w:t xml:space="preserve">   </w:t>
      </w:r>
      <w:r>
        <w:rPr>
          <w:rFonts w:ascii="Arial,Bold" w:hAnsi="Arial,Bold" w:cs="Arial,Bold"/>
          <w:b/>
          <w:bCs/>
          <w:kern w:val="0"/>
          <w:sz w:val="22"/>
        </w:rPr>
        <w:t xml:space="preserve">5.1. </w:t>
      </w:r>
      <w:r>
        <w:rPr>
          <w:rFonts w:ascii="Arial,Bold" w:hAnsi="Arial,Bold" w:cs="Arial,Bold" w:hint="eastAsia"/>
          <w:b/>
          <w:bCs/>
          <w:kern w:val="0"/>
          <w:sz w:val="22"/>
        </w:rPr>
        <w:t>综合发现</w:t>
      </w:r>
    </w:p>
    <w:p w14:paraId="7ED61C69" w14:textId="77777777" w:rsidR="00DB62B8" w:rsidRDefault="002E6478">
      <w:pPr>
        <w:ind w:left="773" w:hangingChars="350" w:hanging="773"/>
        <w:jc w:val="left"/>
        <w:rPr>
          <w:rFonts w:ascii="Arial,Bold" w:hAnsi="Arial,Bold" w:cs="Arial,Bold"/>
          <w:b/>
          <w:bCs/>
          <w:kern w:val="0"/>
          <w:sz w:val="22"/>
        </w:rPr>
      </w:pPr>
      <w:r>
        <w:rPr>
          <w:rFonts w:ascii="Arial,Bold" w:hAnsi="Arial,Bold" w:cs="Arial,Bold" w:hint="eastAsia"/>
          <w:b/>
          <w:bCs/>
          <w:kern w:val="0"/>
          <w:sz w:val="22"/>
        </w:rPr>
        <w:t xml:space="preserve">   </w:t>
      </w:r>
      <w:r>
        <w:rPr>
          <w:rFonts w:ascii="Arial,Bold" w:hAnsi="Arial,Bold" w:cs="Arial,Bold"/>
          <w:b/>
          <w:bCs/>
          <w:kern w:val="0"/>
          <w:sz w:val="22"/>
        </w:rPr>
        <w:t>5.2. Description of the main differences in the procedures and their operation</w:t>
      </w:r>
    </w:p>
    <w:p w14:paraId="770CDD8E" w14:textId="77777777" w:rsidR="00DB62B8" w:rsidRDefault="002E6478">
      <w:pPr>
        <w:spacing w:afterLines="50" w:after="156"/>
        <w:jc w:val="left"/>
        <w:rPr>
          <w:rFonts w:ascii="Arial,Bold" w:hAnsi="Arial,Bold" w:cs="Arial,Bold"/>
          <w:b/>
          <w:bCs/>
          <w:kern w:val="0"/>
          <w:sz w:val="22"/>
        </w:rPr>
      </w:pPr>
      <w:r>
        <w:rPr>
          <w:rFonts w:ascii="Arial,Bold" w:hAnsi="Arial,Bold" w:cs="Arial,Bold"/>
          <w:b/>
          <w:bCs/>
          <w:kern w:val="0"/>
          <w:sz w:val="22"/>
        </w:rPr>
        <w:t xml:space="preserve">   5.2. </w:t>
      </w:r>
      <w:r>
        <w:rPr>
          <w:rFonts w:ascii="Arial,Bold" w:hAnsi="Arial,Bold" w:cs="Arial,Bold" w:hint="eastAsia"/>
          <w:b/>
          <w:bCs/>
          <w:kern w:val="0"/>
          <w:sz w:val="22"/>
        </w:rPr>
        <w:t>描述程序及其操作的主要差异</w:t>
      </w:r>
    </w:p>
    <w:p w14:paraId="439C82B4" w14:textId="77777777" w:rsidR="00DB62B8" w:rsidRDefault="002E6478">
      <w:pPr>
        <w:ind w:firstLineChars="400" w:firstLine="883"/>
        <w:jc w:val="left"/>
        <w:rPr>
          <w:rFonts w:ascii="Arial,Bold" w:hAnsi="Arial,Bold" w:cs="Arial,Bold"/>
          <w:b/>
          <w:bCs/>
          <w:kern w:val="0"/>
          <w:sz w:val="22"/>
        </w:rPr>
      </w:pPr>
      <w:r>
        <w:rPr>
          <w:rFonts w:ascii="Arial,Bold" w:hAnsi="Arial,Bold" w:cs="Arial,Bold"/>
          <w:b/>
          <w:bCs/>
          <w:kern w:val="0"/>
          <w:sz w:val="22"/>
        </w:rPr>
        <w:t>5.2.1. Findings for the customer/client</w:t>
      </w:r>
    </w:p>
    <w:p w14:paraId="664EFF71" w14:textId="77777777" w:rsidR="00DB62B8" w:rsidRDefault="002E6478">
      <w:pPr>
        <w:spacing w:afterLines="50" w:after="156"/>
        <w:ind w:firstLineChars="400" w:firstLine="883"/>
        <w:jc w:val="left"/>
        <w:rPr>
          <w:rFonts w:ascii="Arial,Bold" w:hAnsi="Arial,Bold" w:cs="Arial,Bold"/>
          <w:b/>
          <w:bCs/>
          <w:kern w:val="0"/>
          <w:sz w:val="22"/>
        </w:rPr>
      </w:pPr>
      <w:r>
        <w:rPr>
          <w:rFonts w:ascii="Arial,Bold" w:hAnsi="Arial,Bold" w:cs="Arial,Bold"/>
          <w:b/>
          <w:bCs/>
          <w:kern w:val="0"/>
          <w:sz w:val="22"/>
        </w:rPr>
        <w:t xml:space="preserve">5.2.1. </w:t>
      </w:r>
      <w:r>
        <w:rPr>
          <w:rFonts w:ascii="Arial,Bold" w:hAnsi="Arial,Bold" w:cs="Arial,Bold" w:hint="eastAsia"/>
          <w:b/>
          <w:bCs/>
          <w:kern w:val="0"/>
          <w:sz w:val="22"/>
        </w:rPr>
        <w:t>消费者</w:t>
      </w:r>
      <w:r>
        <w:rPr>
          <w:rFonts w:ascii="Arial,Bold" w:hAnsi="Arial,Bold" w:cs="Arial,Bold" w:hint="eastAsia"/>
          <w:b/>
          <w:bCs/>
          <w:kern w:val="0"/>
          <w:sz w:val="22"/>
        </w:rPr>
        <w:t>/</w:t>
      </w:r>
      <w:r>
        <w:rPr>
          <w:rFonts w:ascii="Arial,Bold" w:hAnsi="Arial,Bold" w:cs="Arial,Bold" w:hint="eastAsia"/>
          <w:b/>
          <w:bCs/>
          <w:kern w:val="0"/>
          <w:sz w:val="22"/>
        </w:rPr>
        <w:t>客户</w:t>
      </w:r>
      <w:r>
        <w:rPr>
          <w:rFonts w:ascii="Arial,Bold" w:hAnsi="Arial,Bold" w:cs="Arial,Bold"/>
          <w:b/>
          <w:bCs/>
          <w:kern w:val="0"/>
          <w:sz w:val="22"/>
        </w:rPr>
        <w:t>的调查结果</w:t>
      </w:r>
    </w:p>
    <w:p w14:paraId="7FAA79E6" w14:textId="77777777" w:rsidR="00DB62B8" w:rsidRDefault="002E6478">
      <w:pPr>
        <w:ind w:firstLineChars="400" w:firstLine="883"/>
        <w:jc w:val="left"/>
        <w:rPr>
          <w:rFonts w:ascii="Arial,Bold" w:hAnsi="Arial,Bold" w:cs="Arial,Bold"/>
          <w:b/>
          <w:bCs/>
          <w:kern w:val="0"/>
          <w:sz w:val="22"/>
        </w:rPr>
      </w:pPr>
      <w:r>
        <w:rPr>
          <w:rFonts w:ascii="Arial,Bold" w:hAnsi="Arial,Bold" w:cs="Arial,Bold"/>
          <w:b/>
          <w:bCs/>
          <w:kern w:val="0"/>
          <w:sz w:val="22"/>
        </w:rPr>
        <w:t>5.2.2. The internal administrative procedures of partners</w:t>
      </w:r>
    </w:p>
    <w:p w14:paraId="4A136351" w14:textId="77777777" w:rsidR="00DB62B8" w:rsidRDefault="002E6478">
      <w:pPr>
        <w:spacing w:afterLines="50" w:after="156"/>
        <w:ind w:firstLineChars="400" w:firstLine="883"/>
        <w:jc w:val="left"/>
        <w:rPr>
          <w:rFonts w:ascii="Arial,Bold" w:hAnsi="Arial,Bold" w:cs="Arial,Bold"/>
          <w:b/>
          <w:bCs/>
          <w:kern w:val="0"/>
          <w:sz w:val="22"/>
        </w:rPr>
      </w:pPr>
      <w:r>
        <w:rPr>
          <w:rFonts w:ascii="Arial,Bold" w:hAnsi="Arial,Bold" w:cs="Arial,Bold"/>
          <w:b/>
          <w:bCs/>
          <w:kern w:val="0"/>
          <w:sz w:val="22"/>
        </w:rPr>
        <w:t xml:space="preserve">5.2.2. </w:t>
      </w:r>
      <w:r>
        <w:rPr>
          <w:rFonts w:ascii="Arial,Bold" w:hAnsi="Arial,Bold" w:cs="Arial,Bold" w:hint="eastAsia"/>
          <w:b/>
          <w:bCs/>
          <w:kern w:val="0"/>
          <w:sz w:val="22"/>
        </w:rPr>
        <w:t>合作方</w:t>
      </w:r>
      <w:r>
        <w:rPr>
          <w:rFonts w:ascii="Arial,Bold" w:hAnsi="Arial,Bold" w:cs="Arial,Bold"/>
          <w:b/>
          <w:bCs/>
          <w:kern w:val="0"/>
          <w:sz w:val="22"/>
        </w:rPr>
        <w:t>的内部行政程序</w:t>
      </w:r>
    </w:p>
    <w:p w14:paraId="64D5F084" w14:textId="77777777" w:rsidR="00DB62B8" w:rsidRDefault="002E6478">
      <w:pPr>
        <w:ind w:firstLineChars="150" w:firstLine="331"/>
        <w:jc w:val="left"/>
        <w:rPr>
          <w:rFonts w:ascii="Arial,Bold" w:hAnsi="Arial,Bold" w:cs="Arial,Bold"/>
          <w:b/>
          <w:bCs/>
          <w:kern w:val="0"/>
          <w:sz w:val="22"/>
        </w:rPr>
      </w:pPr>
      <w:r>
        <w:rPr>
          <w:rFonts w:ascii="Arial,Bold" w:hAnsi="Arial,Bold" w:cs="Arial,Bold"/>
          <w:b/>
          <w:bCs/>
          <w:kern w:val="0"/>
          <w:sz w:val="22"/>
        </w:rPr>
        <w:t>5.3. Explanation and result of the comparison</w:t>
      </w:r>
    </w:p>
    <w:p w14:paraId="7E78ECD6" w14:textId="77777777" w:rsidR="00DB62B8" w:rsidRDefault="002E6478">
      <w:pPr>
        <w:spacing w:afterLines="50" w:after="156"/>
        <w:ind w:firstLineChars="150" w:firstLine="331"/>
        <w:jc w:val="left"/>
        <w:rPr>
          <w:rFonts w:ascii="Arial,Bold" w:hAnsi="Arial,Bold" w:cs="Arial,Bold"/>
          <w:b/>
          <w:bCs/>
          <w:kern w:val="0"/>
          <w:sz w:val="22"/>
        </w:rPr>
      </w:pPr>
      <w:r>
        <w:rPr>
          <w:rFonts w:ascii="Arial,Bold" w:hAnsi="Arial,Bold" w:cs="Arial,Bold"/>
          <w:b/>
          <w:bCs/>
          <w:kern w:val="0"/>
          <w:sz w:val="22"/>
        </w:rPr>
        <w:t xml:space="preserve">5.3. </w:t>
      </w:r>
      <w:r>
        <w:rPr>
          <w:rFonts w:ascii="Arial,Bold" w:hAnsi="Arial,Bold" w:cs="Arial,Bold" w:hint="eastAsia"/>
          <w:b/>
          <w:bCs/>
          <w:kern w:val="0"/>
          <w:sz w:val="22"/>
        </w:rPr>
        <w:t>比较</w:t>
      </w:r>
      <w:r>
        <w:rPr>
          <w:rFonts w:ascii="Arial,Bold" w:hAnsi="Arial,Bold" w:cs="Arial,Bold"/>
          <w:b/>
          <w:bCs/>
          <w:kern w:val="0"/>
          <w:sz w:val="22"/>
        </w:rPr>
        <w:t>的解释和</w:t>
      </w:r>
      <w:r>
        <w:rPr>
          <w:rFonts w:ascii="Arial,Bold" w:hAnsi="Arial,Bold" w:cs="Arial,Bold" w:hint="eastAsia"/>
          <w:b/>
          <w:bCs/>
          <w:kern w:val="0"/>
          <w:sz w:val="22"/>
        </w:rPr>
        <w:t>结果</w:t>
      </w:r>
    </w:p>
    <w:p w14:paraId="0022DBBC" w14:textId="77777777" w:rsidR="00DB62B8" w:rsidRDefault="002E6478">
      <w:pPr>
        <w:pStyle w:val="ListParagrapha38cb1a0-acb0-4bf4-bf60-8337cf0b2191"/>
        <w:numPr>
          <w:ilvl w:val="0"/>
          <w:numId w:val="25"/>
        </w:numPr>
        <w:ind w:firstLineChars="0"/>
        <w:jc w:val="left"/>
        <w:rPr>
          <w:rFonts w:ascii="Arial,Bold" w:hAnsi="Arial,Bold" w:cs="Arial,Bold"/>
          <w:b/>
          <w:bCs/>
          <w:kern w:val="0"/>
          <w:sz w:val="22"/>
        </w:rPr>
      </w:pPr>
      <w:r>
        <w:rPr>
          <w:rFonts w:ascii="Arial,Bold" w:hAnsi="Arial,Bold" w:cs="Arial,Bold"/>
          <w:b/>
          <w:bCs/>
          <w:kern w:val="0"/>
          <w:sz w:val="22"/>
        </w:rPr>
        <w:t>BENCHMARKING CONCLUSIONS</w:t>
      </w:r>
    </w:p>
    <w:p w14:paraId="545476DD" w14:textId="77777777" w:rsidR="00DB62B8" w:rsidRDefault="002E6478">
      <w:pPr>
        <w:pStyle w:val="ListParagrapha38cb1a0-acb0-4bf4-bf60-8337cf0b2191"/>
        <w:numPr>
          <w:ilvl w:val="0"/>
          <w:numId w:val="41"/>
        </w:numPr>
        <w:spacing w:afterLines="50" w:after="156"/>
        <w:ind w:left="357" w:firstLineChars="0" w:hanging="357"/>
        <w:jc w:val="left"/>
        <w:rPr>
          <w:rFonts w:ascii="Arial,Bold" w:hAnsi="Arial,Bold" w:cs="Arial,Bold"/>
          <w:b/>
          <w:bCs/>
          <w:kern w:val="0"/>
          <w:sz w:val="22"/>
        </w:rPr>
      </w:pPr>
      <w:r>
        <w:rPr>
          <w:rFonts w:ascii="Arial,Bold" w:hAnsi="Arial,Bold" w:cs="Arial,Bold" w:hint="eastAsia"/>
          <w:b/>
          <w:bCs/>
          <w:kern w:val="0"/>
          <w:sz w:val="22"/>
        </w:rPr>
        <w:t>标杆制定</w:t>
      </w:r>
      <w:r>
        <w:rPr>
          <w:rFonts w:ascii="Arial,Bold" w:hAnsi="Arial,Bold" w:cs="Arial,Bold"/>
          <w:b/>
          <w:bCs/>
          <w:kern w:val="0"/>
          <w:sz w:val="22"/>
        </w:rPr>
        <w:t>结论</w:t>
      </w:r>
    </w:p>
    <w:p w14:paraId="4760E5A3" w14:textId="77777777" w:rsidR="00DB62B8" w:rsidRDefault="002E6478">
      <w:pPr>
        <w:pStyle w:val="ListParagrapha38cb1a0-acb0-4bf4-bf60-8337cf0b2191"/>
        <w:ind w:left="360" w:firstLineChars="0" w:firstLine="0"/>
        <w:jc w:val="left"/>
        <w:rPr>
          <w:rFonts w:ascii="Arial,Bold" w:hAnsi="Arial,Bold" w:cs="Arial,Bold"/>
          <w:b/>
          <w:bCs/>
          <w:kern w:val="0"/>
          <w:sz w:val="22"/>
        </w:rPr>
      </w:pPr>
      <w:r>
        <w:rPr>
          <w:rFonts w:ascii="Arial,Bold" w:hAnsi="Arial,Bold" w:cs="Arial,Bold"/>
          <w:b/>
          <w:bCs/>
          <w:kern w:val="0"/>
          <w:sz w:val="22"/>
        </w:rPr>
        <w:t>6.1. General descriptions</w:t>
      </w:r>
    </w:p>
    <w:p w14:paraId="6B566EE9" w14:textId="77777777" w:rsidR="00DB62B8" w:rsidRDefault="002E6478">
      <w:pPr>
        <w:pStyle w:val="ListParagrapha38cb1a0-acb0-4bf4-bf60-8337cf0b2191"/>
        <w:spacing w:afterLines="50" w:after="156"/>
        <w:ind w:left="357" w:firstLineChars="0" w:firstLine="0"/>
        <w:jc w:val="left"/>
        <w:rPr>
          <w:rFonts w:ascii="Arial,Bold" w:hAnsi="Arial,Bold" w:cs="Arial,Bold"/>
          <w:b/>
          <w:bCs/>
          <w:kern w:val="0"/>
          <w:sz w:val="22"/>
        </w:rPr>
      </w:pPr>
      <w:r>
        <w:rPr>
          <w:rFonts w:ascii="Arial,Bold" w:hAnsi="Arial,Bold" w:cs="Arial,Bold"/>
          <w:b/>
          <w:bCs/>
          <w:kern w:val="0"/>
          <w:sz w:val="22"/>
        </w:rPr>
        <w:t xml:space="preserve">6.1. </w:t>
      </w:r>
      <w:r>
        <w:rPr>
          <w:rFonts w:ascii="Arial,Bold" w:hAnsi="Arial,Bold" w:cs="Arial,Bold" w:hint="eastAsia"/>
          <w:b/>
          <w:bCs/>
          <w:kern w:val="0"/>
          <w:sz w:val="22"/>
        </w:rPr>
        <w:t>一般</w:t>
      </w:r>
      <w:r>
        <w:rPr>
          <w:rFonts w:ascii="Arial,Bold" w:hAnsi="Arial,Bold" w:cs="Arial,Bold"/>
          <w:b/>
          <w:bCs/>
          <w:kern w:val="0"/>
          <w:sz w:val="22"/>
        </w:rPr>
        <w:t>描述</w:t>
      </w:r>
    </w:p>
    <w:p w14:paraId="6DE9D288" w14:textId="77777777" w:rsidR="00DB62B8" w:rsidRDefault="002E6478">
      <w:pPr>
        <w:pStyle w:val="ListParagrapha38cb1a0-acb0-4bf4-bf60-8337cf0b2191"/>
        <w:ind w:left="360" w:firstLineChars="0" w:firstLine="0"/>
        <w:jc w:val="left"/>
        <w:rPr>
          <w:rFonts w:ascii="Arial,Bold" w:hAnsi="Arial,Bold" w:cs="Arial,Bold"/>
          <w:b/>
          <w:bCs/>
          <w:kern w:val="0"/>
          <w:sz w:val="22"/>
        </w:rPr>
      </w:pPr>
      <w:r>
        <w:rPr>
          <w:rFonts w:ascii="Arial,Bold" w:hAnsi="Arial,Bold" w:cs="Arial,Bold"/>
          <w:b/>
          <w:bCs/>
          <w:kern w:val="0"/>
          <w:sz w:val="22"/>
        </w:rPr>
        <w:t>6.2. Best practice in the system of partner A</w:t>
      </w:r>
    </w:p>
    <w:p w14:paraId="3E3EAF35" w14:textId="77777777" w:rsidR="00DB62B8" w:rsidRDefault="002E6478">
      <w:pPr>
        <w:pStyle w:val="ListParagrapha38cb1a0-acb0-4bf4-bf60-8337cf0b2191"/>
        <w:spacing w:afterLines="50" w:after="156"/>
        <w:ind w:left="357" w:firstLineChars="0" w:firstLine="0"/>
        <w:jc w:val="left"/>
        <w:rPr>
          <w:rFonts w:ascii="Arial,Bold" w:hAnsi="Arial,Bold" w:cs="Arial,Bold"/>
          <w:b/>
          <w:bCs/>
          <w:kern w:val="0"/>
          <w:sz w:val="22"/>
        </w:rPr>
      </w:pPr>
      <w:r>
        <w:rPr>
          <w:rFonts w:ascii="Arial,Bold" w:hAnsi="Arial,Bold" w:cs="Arial,Bold"/>
          <w:b/>
          <w:bCs/>
          <w:kern w:val="0"/>
          <w:sz w:val="22"/>
        </w:rPr>
        <w:t xml:space="preserve">6.2. </w:t>
      </w:r>
      <w:r>
        <w:rPr>
          <w:rFonts w:ascii="Arial,Bold" w:hAnsi="Arial,Bold" w:cs="Arial,Bold" w:hint="eastAsia"/>
          <w:b/>
          <w:bCs/>
          <w:kern w:val="0"/>
          <w:sz w:val="22"/>
        </w:rPr>
        <w:t>合作方</w:t>
      </w:r>
      <w:r>
        <w:rPr>
          <w:rFonts w:ascii="Arial,Bold" w:hAnsi="Arial,Bold" w:cs="Arial,Bold"/>
          <w:b/>
          <w:bCs/>
          <w:kern w:val="0"/>
          <w:sz w:val="22"/>
        </w:rPr>
        <w:t>A</w:t>
      </w:r>
      <w:r>
        <w:rPr>
          <w:rFonts w:ascii="Arial,Bold" w:hAnsi="Arial,Bold" w:cs="Arial,Bold" w:hint="eastAsia"/>
          <w:b/>
          <w:bCs/>
          <w:kern w:val="0"/>
          <w:sz w:val="22"/>
        </w:rPr>
        <w:t>体系</w:t>
      </w:r>
      <w:r>
        <w:rPr>
          <w:rFonts w:ascii="Arial,Bold" w:hAnsi="Arial,Bold" w:cs="Arial,Bold"/>
          <w:b/>
          <w:bCs/>
          <w:kern w:val="0"/>
          <w:sz w:val="22"/>
        </w:rPr>
        <w:t>的最佳实践</w:t>
      </w:r>
    </w:p>
    <w:p w14:paraId="05D44B37" w14:textId="77777777" w:rsidR="00DB62B8" w:rsidRDefault="002E6478">
      <w:pPr>
        <w:pStyle w:val="ListParagrapha38cb1a0-acb0-4bf4-bf60-8337cf0b2191"/>
        <w:ind w:left="360" w:firstLineChars="0" w:firstLine="0"/>
        <w:jc w:val="left"/>
        <w:rPr>
          <w:rFonts w:ascii="Arial,Bold" w:hAnsi="Arial,Bold" w:cs="Arial,Bold"/>
          <w:b/>
          <w:bCs/>
          <w:kern w:val="0"/>
          <w:sz w:val="22"/>
        </w:rPr>
      </w:pPr>
      <w:r>
        <w:rPr>
          <w:rFonts w:ascii="Arial,Bold" w:hAnsi="Arial,Bold" w:cs="Arial,Bold"/>
          <w:b/>
          <w:bCs/>
          <w:kern w:val="0"/>
          <w:sz w:val="22"/>
        </w:rPr>
        <w:t>6.3. Best practice in the system of partner B</w:t>
      </w:r>
    </w:p>
    <w:p w14:paraId="3C5630FB" w14:textId="77777777" w:rsidR="00DB62B8" w:rsidRDefault="002E6478">
      <w:pPr>
        <w:pStyle w:val="ListParagrapha38cb1a0-acb0-4bf4-bf60-8337cf0b2191"/>
        <w:spacing w:afterLines="50" w:after="156"/>
        <w:ind w:left="357" w:firstLineChars="0" w:firstLine="0"/>
        <w:jc w:val="left"/>
        <w:rPr>
          <w:rFonts w:ascii="Arial,Bold" w:hAnsi="Arial,Bold" w:cs="Arial,Bold"/>
          <w:b/>
          <w:bCs/>
          <w:kern w:val="0"/>
          <w:sz w:val="22"/>
        </w:rPr>
      </w:pPr>
      <w:r>
        <w:rPr>
          <w:rFonts w:ascii="Arial,Bold" w:hAnsi="Arial,Bold" w:cs="Arial,Bold"/>
          <w:b/>
          <w:bCs/>
          <w:kern w:val="0"/>
          <w:sz w:val="22"/>
        </w:rPr>
        <w:t xml:space="preserve">6.3. </w:t>
      </w:r>
      <w:r>
        <w:rPr>
          <w:rFonts w:ascii="Arial,Bold" w:hAnsi="Arial,Bold" w:cs="Arial,Bold" w:hint="eastAsia"/>
          <w:b/>
          <w:bCs/>
          <w:kern w:val="0"/>
          <w:sz w:val="22"/>
        </w:rPr>
        <w:t>合作方</w:t>
      </w:r>
      <w:r>
        <w:rPr>
          <w:rFonts w:ascii="Arial,Bold" w:hAnsi="Arial,Bold" w:cs="Arial,Bold" w:hint="eastAsia"/>
          <w:b/>
          <w:bCs/>
          <w:kern w:val="0"/>
          <w:sz w:val="22"/>
        </w:rPr>
        <w:t>B</w:t>
      </w:r>
      <w:r>
        <w:rPr>
          <w:rFonts w:ascii="Arial,Bold" w:hAnsi="Arial,Bold" w:cs="Arial,Bold" w:hint="eastAsia"/>
          <w:b/>
          <w:bCs/>
          <w:kern w:val="0"/>
          <w:sz w:val="22"/>
        </w:rPr>
        <w:t>体系的</w:t>
      </w:r>
      <w:r>
        <w:rPr>
          <w:rFonts w:ascii="Arial,Bold" w:hAnsi="Arial,Bold" w:cs="Arial,Bold"/>
          <w:b/>
          <w:bCs/>
          <w:kern w:val="0"/>
          <w:sz w:val="22"/>
        </w:rPr>
        <w:t>最佳</w:t>
      </w:r>
      <w:r>
        <w:rPr>
          <w:rFonts w:ascii="Arial,Bold" w:hAnsi="Arial,Bold" w:cs="Arial,Bold" w:hint="eastAsia"/>
          <w:b/>
          <w:bCs/>
          <w:kern w:val="0"/>
          <w:sz w:val="22"/>
        </w:rPr>
        <w:t>实践</w:t>
      </w:r>
    </w:p>
    <w:p w14:paraId="51A1E945" w14:textId="77777777" w:rsidR="00DB62B8" w:rsidRDefault="002E6478">
      <w:pPr>
        <w:pStyle w:val="ListParagrapha38cb1a0-acb0-4bf4-bf60-8337cf0b2191"/>
        <w:ind w:left="360" w:firstLineChars="0" w:firstLine="0"/>
        <w:jc w:val="left"/>
        <w:rPr>
          <w:rFonts w:ascii="Arial,Bold" w:hAnsi="Arial,Bold" w:cs="Arial,Bold"/>
          <w:b/>
          <w:bCs/>
          <w:kern w:val="0"/>
          <w:sz w:val="22"/>
        </w:rPr>
      </w:pPr>
      <w:r>
        <w:rPr>
          <w:rFonts w:ascii="Arial,Bold" w:hAnsi="Arial,Bold" w:cs="Arial,Bold"/>
          <w:b/>
          <w:bCs/>
          <w:kern w:val="0"/>
          <w:sz w:val="22"/>
        </w:rPr>
        <w:t>6.4. Other practices or procedures</w:t>
      </w:r>
    </w:p>
    <w:p w14:paraId="4B7EDEF9" w14:textId="77777777" w:rsidR="00DB62B8" w:rsidRDefault="002E6478">
      <w:pPr>
        <w:pStyle w:val="ListParagrapha38cb1a0-acb0-4bf4-bf60-8337cf0b2191"/>
        <w:spacing w:afterLines="50" w:after="156"/>
        <w:ind w:left="357" w:firstLineChars="0" w:firstLine="0"/>
        <w:jc w:val="left"/>
        <w:rPr>
          <w:rFonts w:ascii="Arial,Bold" w:hAnsi="Arial,Bold" w:cs="Arial,Bold"/>
          <w:b/>
          <w:bCs/>
          <w:kern w:val="0"/>
          <w:sz w:val="22"/>
        </w:rPr>
      </w:pPr>
      <w:r>
        <w:rPr>
          <w:rFonts w:ascii="Arial,Bold" w:hAnsi="Arial,Bold" w:cs="Arial,Bold"/>
          <w:b/>
          <w:bCs/>
          <w:kern w:val="0"/>
          <w:sz w:val="22"/>
        </w:rPr>
        <w:t xml:space="preserve">6.4. </w:t>
      </w:r>
      <w:r>
        <w:rPr>
          <w:rFonts w:ascii="Arial,Bold" w:hAnsi="Arial,Bold" w:cs="Arial,Bold" w:hint="eastAsia"/>
          <w:b/>
          <w:bCs/>
          <w:kern w:val="0"/>
          <w:sz w:val="22"/>
        </w:rPr>
        <w:t>其他</w:t>
      </w:r>
      <w:r>
        <w:rPr>
          <w:rFonts w:ascii="Arial,Bold" w:hAnsi="Arial,Bold" w:cs="Arial,Bold"/>
          <w:b/>
          <w:bCs/>
          <w:kern w:val="0"/>
          <w:sz w:val="22"/>
        </w:rPr>
        <w:t>实践或程序</w:t>
      </w:r>
    </w:p>
    <w:p w14:paraId="5D3CC74E" w14:textId="77777777" w:rsidR="00DB62B8" w:rsidRDefault="002E6478">
      <w:pPr>
        <w:pStyle w:val="ListParagrapha38cb1a0-acb0-4bf4-bf60-8337cf0b2191"/>
        <w:numPr>
          <w:ilvl w:val="0"/>
          <w:numId w:val="25"/>
        </w:numPr>
        <w:ind w:firstLineChars="0"/>
        <w:jc w:val="left"/>
        <w:rPr>
          <w:rFonts w:ascii="Arial,Bold" w:hAnsi="Arial,Bold" w:cs="Arial,Bold"/>
          <w:b/>
          <w:bCs/>
          <w:kern w:val="0"/>
          <w:sz w:val="22"/>
        </w:rPr>
      </w:pPr>
      <w:r>
        <w:rPr>
          <w:rFonts w:ascii="Arial,Bold" w:hAnsi="Arial,Bold" w:cs="Arial,Bold"/>
          <w:b/>
          <w:bCs/>
          <w:kern w:val="0"/>
          <w:sz w:val="22"/>
        </w:rPr>
        <w:t>OTHER FINDINGS</w:t>
      </w:r>
    </w:p>
    <w:p w14:paraId="7FB6D4CC" w14:textId="77777777" w:rsidR="00DB62B8" w:rsidRDefault="002E6478">
      <w:pPr>
        <w:pStyle w:val="ListParagrapha38cb1a0-acb0-4bf4-bf60-8337cf0b2191"/>
        <w:numPr>
          <w:ilvl w:val="0"/>
          <w:numId w:val="42"/>
        </w:numPr>
        <w:spacing w:afterLines="50" w:after="156"/>
        <w:ind w:left="357" w:firstLineChars="0" w:hanging="357"/>
        <w:jc w:val="left"/>
        <w:rPr>
          <w:rFonts w:ascii="Arial,Bold" w:hAnsi="Arial,Bold" w:cs="Arial,Bold"/>
          <w:b/>
          <w:bCs/>
          <w:kern w:val="0"/>
          <w:sz w:val="22"/>
        </w:rPr>
      </w:pPr>
      <w:r>
        <w:rPr>
          <w:rFonts w:ascii="Arial,Bold" w:hAnsi="Arial,Bold" w:cs="Arial,Bold" w:hint="eastAsia"/>
          <w:b/>
          <w:bCs/>
          <w:kern w:val="0"/>
          <w:sz w:val="22"/>
        </w:rPr>
        <w:t>其他</w:t>
      </w:r>
      <w:r>
        <w:rPr>
          <w:rFonts w:ascii="Arial,Bold" w:hAnsi="Arial,Bold" w:cs="Arial,Bold"/>
          <w:b/>
          <w:bCs/>
          <w:kern w:val="0"/>
          <w:sz w:val="22"/>
        </w:rPr>
        <w:t>发现</w:t>
      </w:r>
    </w:p>
    <w:p w14:paraId="240E91AB" w14:textId="77777777" w:rsidR="00DB62B8" w:rsidRDefault="002E6478">
      <w:pPr>
        <w:pStyle w:val="ListParagrapha38cb1a0-acb0-4bf4-bf60-8337cf0b2191"/>
        <w:numPr>
          <w:ilvl w:val="0"/>
          <w:numId w:val="42"/>
        </w:numPr>
        <w:ind w:firstLineChars="0"/>
        <w:jc w:val="left"/>
        <w:rPr>
          <w:rFonts w:ascii="Arial,Bold" w:hAnsi="Arial,Bold" w:cs="Arial,Bold"/>
          <w:b/>
          <w:bCs/>
          <w:kern w:val="0"/>
          <w:sz w:val="22"/>
        </w:rPr>
      </w:pPr>
      <w:r>
        <w:rPr>
          <w:rFonts w:ascii="Arial,Bold" w:hAnsi="Arial,Bold" w:cs="Arial,Bold"/>
          <w:b/>
          <w:bCs/>
          <w:kern w:val="0"/>
          <w:sz w:val="22"/>
        </w:rPr>
        <w:t>RECOMMENDATIONS</w:t>
      </w:r>
    </w:p>
    <w:p w14:paraId="5DF714D3" w14:textId="77777777" w:rsidR="00DB62B8" w:rsidRDefault="002E6478">
      <w:pPr>
        <w:pStyle w:val="ListParagrapha38cb1a0-acb0-4bf4-bf60-8337cf0b2191"/>
        <w:numPr>
          <w:ilvl w:val="0"/>
          <w:numId w:val="43"/>
        </w:numPr>
        <w:ind w:firstLineChars="0"/>
        <w:jc w:val="left"/>
        <w:rPr>
          <w:rFonts w:ascii="Arial,Bold" w:hAnsi="Arial,Bold" w:cs="Arial,Bold"/>
          <w:b/>
          <w:bCs/>
          <w:kern w:val="0"/>
          <w:sz w:val="22"/>
        </w:rPr>
      </w:pPr>
      <w:r>
        <w:rPr>
          <w:rFonts w:ascii="Arial,Bold" w:hAnsi="Arial,Bold" w:cs="Arial,Bold" w:hint="eastAsia"/>
          <w:b/>
          <w:bCs/>
          <w:kern w:val="0"/>
          <w:sz w:val="22"/>
        </w:rPr>
        <w:t>建议</w:t>
      </w:r>
    </w:p>
    <w:p w14:paraId="6AE6DC55" w14:textId="77777777" w:rsidR="00DB62B8" w:rsidRDefault="00DB62B8">
      <w:pPr>
        <w:pStyle w:val="ListParagrapha38cb1a0-acb0-4bf4-bf60-8337cf0b2191"/>
        <w:ind w:left="360" w:firstLineChars="0" w:firstLine="0"/>
        <w:jc w:val="left"/>
        <w:rPr>
          <w:rFonts w:ascii="Arial,Bold" w:hAnsi="Arial,Bold" w:cs="Arial,Bold"/>
          <w:b/>
          <w:bCs/>
          <w:kern w:val="0"/>
          <w:sz w:val="22"/>
        </w:rPr>
        <w:sectPr w:rsidR="00DB62B8">
          <w:pgSz w:w="11906" w:h="16838"/>
          <w:pgMar w:top="1440" w:right="1800" w:bottom="1440" w:left="1800" w:header="851" w:footer="992" w:gutter="0"/>
          <w:cols w:space="720"/>
          <w:docGrid w:type="lines" w:linePitch="312"/>
        </w:sectPr>
      </w:pPr>
    </w:p>
    <w:p w14:paraId="359FA87C" w14:textId="77777777" w:rsidR="00DB62B8" w:rsidRDefault="002E6478">
      <w:pPr>
        <w:pStyle w:val="ListParagrapha38cb1a0-acb0-4bf4-bf60-8337cf0b2191"/>
        <w:ind w:left="360" w:firstLineChars="0" w:firstLine="0"/>
        <w:jc w:val="left"/>
        <w:rPr>
          <w:rFonts w:ascii="Arial,Bold" w:hAnsi="Arial,Bold" w:cs="Arial,Bold"/>
          <w:b/>
          <w:bCs/>
          <w:kern w:val="0"/>
          <w:sz w:val="22"/>
          <w:shd w:val="pct15" w:color="auto" w:fill="FFFFFF"/>
        </w:rPr>
      </w:pPr>
      <w:r>
        <w:rPr>
          <w:rFonts w:ascii="Arial,Bold" w:hAnsi="Arial,Bold" w:cs="Arial,Bold"/>
          <w:b/>
          <w:bCs/>
          <w:kern w:val="0"/>
          <w:sz w:val="22"/>
          <w:shd w:val="pct15" w:color="auto" w:fill="FFFFFF"/>
        </w:rPr>
        <w:lastRenderedPageBreak/>
        <w:t>SECTION 2 - RESULTS OF BENCHMARKING ACTIONS BY MEMBERS</w:t>
      </w:r>
    </w:p>
    <w:p w14:paraId="490F5D69" w14:textId="77777777" w:rsidR="00DB62B8" w:rsidRDefault="002E6478">
      <w:pPr>
        <w:pStyle w:val="ListParagrapha38cb1a0-acb0-4bf4-bf60-8337cf0b2191"/>
        <w:ind w:left="360" w:firstLineChars="0" w:firstLine="0"/>
        <w:jc w:val="left"/>
        <w:rPr>
          <w:rFonts w:ascii="Arial,Bold" w:hAnsi="Arial,Bold" w:cs="Arial,Bold"/>
          <w:b/>
          <w:bCs/>
          <w:kern w:val="0"/>
          <w:sz w:val="22"/>
          <w:shd w:val="pct15" w:color="auto" w:fill="FFFFFF"/>
        </w:rPr>
      </w:pPr>
      <w:r>
        <w:rPr>
          <w:rFonts w:ascii="Arial,Bold" w:hAnsi="Arial,Bold" w:cs="Arial,Bold" w:hint="eastAsia"/>
          <w:b/>
          <w:bCs/>
          <w:kern w:val="0"/>
          <w:sz w:val="22"/>
          <w:shd w:val="pct15" w:color="auto" w:fill="FFFFFF"/>
        </w:rPr>
        <w:t>第二节</w:t>
      </w:r>
      <w:r>
        <w:rPr>
          <w:rFonts w:ascii="Arial,Bold" w:hAnsi="Arial,Bold" w:cs="Arial,Bold" w:hint="eastAsia"/>
          <w:b/>
          <w:bCs/>
          <w:kern w:val="0"/>
          <w:sz w:val="22"/>
          <w:shd w:val="pct15" w:color="auto" w:fill="FFFFFF"/>
        </w:rPr>
        <w:t xml:space="preserve"> -</w:t>
      </w:r>
      <w:r>
        <w:rPr>
          <w:rFonts w:ascii="Arial,Bold" w:hAnsi="Arial,Bold" w:cs="Arial,Bold" w:hint="eastAsia"/>
          <w:b/>
          <w:bCs/>
          <w:kern w:val="0"/>
          <w:sz w:val="22"/>
          <w:shd w:val="pct15" w:color="auto" w:fill="FFFFFF"/>
        </w:rPr>
        <w:t>成员标杆制定行动的成果</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2835"/>
        <w:gridCol w:w="4111"/>
      </w:tblGrid>
      <w:tr w:rsidR="00DB62B8" w14:paraId="1B099117" w14:textId="77777777">
        <w:trPr>
          <w:tblHeader/>
        </w:trPr>
        <w:tc>
          <w:tcPr>
            <w:tcW w:w="1276" w:type="dxa"/>
          </w:tcPr>
          <w:p w14:paraId="6D7F601B" w14:textId="77777777" w:rsidR="00DB62B8" w:rsidRDefault="002E6478">
            <w:pPr>
              <w:pStyle w:val="ListParagrapha38cb1a0-acb0-4bf4-bf60-8337cf0b2191"/>
              <w:ind w:firstLineChars="0" w:firstLine="0"/>
              <w:jc w:val="left"/>
              <w:rPr>
                <w:rFonts w:ascii="Arial,Bold" w:hAnsi="Arial,Bold" w:cs="Arial,Bold"/>
                <w:b/>
                <w:bCs/>
                <w:kern w:val="0"/>
                <w:sz w:val="22"/>
              </w:rPr>
            </w:pPr>
            <w:r>
              <w:rPr>
                <w:rFonts w:ascii="Arial,Bold" w:hAnsi="Arial,Bold" w:cs="Arial,Bold"/>
                <w:b/>
                <w:bCs/>
                <w:kern w:val="0"/>
                <w:sz w:val="22"/>
              </w:rPr>
              <w:t>Country</w:t>
            </w:r>
          </w:p>
          <w:p w14:paraId="4A96D947" w14:textId="77777777" w:rsidR="00DB62B8" w:rsidRDefault="002E6478">
            <w:pPr>
              <w:pStyle w:val="ListParagrapha38cb1a0-acb0-4bf4-bf60-8337cf0b2191"/>
              <w:ind w:firstLineChars="0" w:firstLine="0"/>
              <w:jc w:val="left"/>
              <w:rPr>
                <w:rFonts w:ascii="Arial,Bold" w:hAnsi="Arial,Bold" w:cs="Arial,Bold"/>
                <w:b/>
                <w:bCs/>
                <w:kern w:val="0"/>
                <w:sz w:val="22"/>
                <w:shd w:val="pct15" w:color="auto" w:fill="FFFFFF"/>
              </w:rPr>
            </w:pPr>
            <w:r>
              <w:rPr>
                <w:rFonts w:ascii="Arial,Bold" w:hAnsi="Arial,Bold" w:cs="Arial,Bold" w:hint="eastAsia"/>
                <w:b/>
                <w:bCs/>
                <w:kern w:val="0"/>
                <w:sz w:val="22"/>
              </w:rPr>
              <w:t>国家</w:t>
            </w:r>
          </w:p>
        </w:tc>
        <w:tc>
          <w:tcPr>
            <w:tcW w:w="1275" w:type="dxa"/>
          </w:tcPr>
          <w:p w14:paraId="181A612C" w14:textId="77777777" w:rsidR="00DB62B8" w:rsidRDefault="002E6478">
            <w:pPr>
              <w:pStyle w:val="ListParagrapha38cb1a0-acb0-4bf4-bf60-8337cf0b2191"/>
              <w:ind w:firstLineChars="0" w:firstLine="0"/>
              <w:jc w:val="left"/>
              <w:rPr>
                <w:rFonts w:ascii="Arial,Bold" w:hAnsi="Arial,Bold" w:cs="Arial,Bold"/>
                <w:b/>
                <w:bCs/>
                <w:kern w:val="0"/>
                <w:sz w:val="22"/>
              </w:rPr>
            </w:pPr>
            <w:r>
              <w:rPr>
                <w:rFonts w:ascii="Arial,Bold" w:hAnsi="Arial,Bold" w:cs="Arial,Bold"/>
                <w:b/>
                <w:bCs/>
                <w:kern w:val="0"/>
                <w:sz w:val="22"/>
              </w:rPr>
              <w:t>Subject</w:t>
            </w:r>
          </w:p>
          <w:p w14:paraId="470E896F" w14:textId="77777777" w:rsidR="00DB62B8" w:rsidRDefault="002E6478">
            <w:pPr>
              <w:pStyle w:val="ListParagrapha38cb1a0-acb0-4bf4-bf60-8337cf0b2191"/>
              <w:ind w:firstLineChars="0" w:firstLine="0"/>
              <w:jc w:val="left"/>
              <w:rPr>
                <w:rFonts w:ascii="Arial,Bold" w:hAnsi="Arial,Bold" w:cs="Arial,Bold"/>
                <w:b/>
                <w:bCs/>
                <w:kern w:val="0"/>
                <w:sz w:val="22"/>
                <w:shd w:val="pct15" w:color="auto" w:fill="FFFFFF"/>
              </w:rPr>
            </w:pPr>
            <w:r>
              <w:rPr>
                <w:rFonts w:ascii="Arial,Bold" w:hAnsi="Arial,Bold" w:cs="Arial,Bold" w:hint="eastAsia"/>
                <w:b/>
                <w:bCs/>
                <w:kern w:val="0"/>
                <w:sz w:val="22"/>
              </w:rPr>
              <w:t>主题</w:t>
            </w:r>
          </w:p>
        </w:tc>
        <w:tc>
          <w:tcPr>
            <w:tcW w:w="2835" w:type="dxa"/>
          </w:tcPr>
          <w:p w14:paraId="13BB46DC" w14:textId="77777777" w:rsidR="00DB62B8" w:rsidRDefault="002E6478">
            <w:pPr>
              <w:pStyle w:val="ListParagrapha38cb1a0-acb0-4bf4-bf60-8337cf0b2191"/>
              <w:ind w:firstLineChars="0" w:firstLine="0"/>
              <w:jc w:val="left"/>
              <w:rPr>
                <w:rFonts w:ascii="Arial,Bold" w:hAnsi="Arial,Bold" w:cs="Arial,Bold"/>
                <w:b/>
                <w:bCs/>
                <w:kern w:val="0"/>
                <w:sz w:val="22"/>
              </w:rPr>
            </w:pPr>
            <w:r>
              <w:rPr>
                <w:rFonts w:ascii="Arial,Bold" w:hAnsi="Arial,Bold" w:cs="Arial,Bold"/>
                <w:b/>
                <w:bCs/>
                <w:kern w:val="0"/>
                <w:sz w:val="22"/>
              </w:rPr>
              <w:t>Main Recommendations</w:t>
            </w:r>
          </w:p>
          <w:p w14:paraId="129A301B" w14:textId="77777777" w:rsidR="00DB62B8" w:rsidRDefault="002E6478">
            <w:pPr>
              <w:pStyle w:val="ListParagrapha38cb1a0-acb0-4bf4-bf60-8337cf0b2191"/>
              <w:ind w:firstLineChars="0" w:firstLine="0"/>
              <w:jc w:val="left"/>
              <w:rPr>
                <w:rFonts w:ascii="Arial,Bold" w:hAnsi="Arial,Bold" w:cs="Arial,Bold"/>
                <w:b/>
                <w:bCs/>
                <w:kern w:val="0"/>
                <w:sz w:val="22"/>
                <w:shd w:val="pct15" w:color="auto" w:fill="FFFFFF"/>
              </w:rPr>
            </w:pPr>
            <w:r>
              <w:rPr>
                <w:rFonts w:ascii="Arial,Bold" w:hAnsi="Arial,Bold" w:cs="Arial,Bold" w:hint="eastAsia"/>
                <w:b/>
                <w:bCs/>
                <w:kern w:val="0"/>
                <w:sz w:val="22"/>
              </w:rPr>
              <w:t>主要</w:t>
            </w:r>
            <w:r>
              <w:rPr>
                <w:rFonts w:ascii="Arial,Bold" w:hAnsi="Arial,Bold" w:cs="Arial,Bold"/>
                <w:b/>
                <w:bCs/>
                <w:kern w:val="0"/>
                <w:sz w:val="22"/>
              </w:rPr>
              <w:t>建议</w:t>
            </w:r>
          </w:p>
        </w:tc>
        <w:tc>
          <w:tcPr>
            <w:tcW w:w="4111" w:type="dxa"/>
          </w:tcPr>
          <w:p w14:paraId="4034288B" w14:textId="77777777" w:rsidR="00DB62B8" w:rsidRDefault="002E6478">
            <w:pPr>
              <w:jc w:val="left"/>
              <w:rPr>
                <w:rFonts w:ascii="Arial,Bold" w:hAnsi="Arial,Bold" w:cs="Arial,Bold"/>
                <w:b/>
                <w:bCs/>
                <w:kern w:val="0"/>
                <w:sz w:val="22"/>
              </w:rPr>
            </w:pPr>
            <w:r>
              <w:rPr>
                <w:rFonts w:ascii="Arial,Bold" w:hAnsi="Arial,Bold" w:cs="Arial,Bold"/>
                <w:b/>
                <w:bCs/>
                <w:kern w:val="0"/>
                <w:sz w:val="22"/>
              </w:rPr>
              <w:t>Contact details</w:t>
            </w:r>
          </w:p>
          <w:p w14:paraId="2C0420D5" w14:textId="77777777" w:rsidR="00DB62B8" w:rsidRDefault="002E6478">
            <w:pPr>
              <w:pStyle w:val="ListParagrapha38cb1a0-acb0-4bf4-bf60-8337cf0b2191"/>
              <w:ind w:firstLineChars="0" w:firstLine="0"/>
              <w:jc w:val="left"/>
              <w:rPr>
                <w:rFonts w:ascii="Arial,Bold" w:hAnsi="Arial,Bold" w:cs="Arial,Bold"/>
                <w:b/>
                <w:bCs/>
                <w:kern w:val="0"/>
                <w:sz w:val="22"/>
              </w:rPr>
            </w:pPr>
            <w:r>
              <w:rPr>
                <w:rFonts w:ascii="Arial,Bold" w:hAnsi="Arial,Bold" w:cs="Arial,Bold"/>
                <w:b/>
                <w:bCs/>
                <w:kern w:val="0"/>
                <w:sz w:val="22"/>
              </w:rPr>
              <w:t>Name/Address/Telephone/Fax/Email</w:t>
            </w:r>
          </w:p>
          <w:p w14:paraId="356C5808" w14:textId="77777777" w:rsidR="00DB62B8" w:rsidRDefault="002E6478">
            <w:pPr>
              <w:pStyle w:val="ListParagrapha38cb1a0-acb0-4bf4-bf60-8337cf0b2191"/>
              <w:ind w:firstLineChars="0" w:firstLine="0"/>
              <w:jc w:val="left"/>
              <w:rPr>
                <w:rFonts w:ascii="Arial,Bold" w:hAnsi="Arial,Bold" w:cs="Arial,Bold"/>
                <w:b/>
                <w:bCs/>
                <w:kern w:val="0"/>
                <w:sz w:val="22"/>
              </w:rPr>
            </w:pPr>
            <w:r>
              <w:rPr>
                <w:rFonts w:ascii="Arial,Bold" w:hAnsi="Arial,Bold" w:cs="Arial,Bold" w:hint="eastAsia"/>
                <w:b/>
                <w:bCs/>
                <w:kern w:val="0"/>
                <w:sz w:val="22"/>
              </w:rPr>
              <w:t>联系人详情</w:t>
            </w:r>
          </w:p>
          <w:p w14:paraId="1879FDC8" w14:textId="77777777" w:rsidR="00DB62B8" w:rsidRDefault="002E6478">
            <w:pPr>
              <w:pStyle w:val="ListParagrapha38cb1a0-acb0-4bf4-bf60-8337cf0b2191"/>
              <w:ind w:firstLineChars="0" w:firstLine="0"/>
              <w:jc w:val="left"/>
              <w:rPr>
                <w:rFonts w:ascii="Arial,Bold" w:hAnsi="Arial,Bold" w:cs="Arial,Bold"/>
                <w:b/>
                <w:bCs/>
                <w:kern w:val="0"/>
                <w:sz w:val="22"/>
                <w:shd w:val="pct15" w:color="auto" w:fill="FFFFFF"/>
              </w:rPr>
            </w:pPr>
            <w:r>
              <w:rPr>
                <w:rFonts w:ascii="Arial,Bold" w:hAnsi="Arial,Bold" w:cs="Arial,Bold" w:hint="eastAsia"/>
                <w:b/>
                <w:bCs/>
                <w:kern w:val="0"/>
                <w:sz w:val="22"/>
              </w:rPr>
              <w:t>姓名</w:t>
            </w:r>
            <w:r>
              <w:rPr>
                <w:rFonts w:ascii="Arial,Bold" w:hAnsi="Arial,Bold" w:cs="Arial,Bold" w:hint="eastAsia"/>
                <w:b/>
                <w:bCs/>
                <w:kern w:val="0"/>
                <w:sz w:val="22"/>
              </w:rPr>
              <w:t>/</w:t>
            </w:r>
            <w:r>
              <w:rPr>
                <w:rFonts w:ascii="Arial,Bold" w:hAnsi="Arial,Bold" w:cs="Arial,Bold" w:hint="eastAsia"/>
                <w:b/>
                <w:bCs/>
                <w:kern w:val="0"/>
                <w:sz w:val="22"/>
              </w:rPr>
              <w:t>地址</w:t>
            </w:r>
            <w:r>
              <w:rPr>
                <w:rFonts w:ascii="Arial,Bold" w:hAnsi="Arial,Bold" w:cs="Arial,Bold" w:hint="eastAsia"/>
                <w:b/>
                <w:bCs/>
                <w:kern w:val="0"/>
                <w:sz w:val="22"/>
              </w:rPr>
              <w:t>/</w:t>
            </w:r>
            <w:r>
              <w:rPr>
                <w:rFonts w:ascii="Arial,Bold" w:hAnsi="Arial,Bold" w:cs="Arial,Bold" w:hint="eastAsia"/>
                <w:b/>
                <w:bCs/>
                <w:kern w:val="0"/>
                <w:sz w:val="22"/>
              </w:rPr>
              <w:t>电话</w:t>
            </w:r>
            <w:r>
              <w:rPr>
                <w:rFonts w:ascii="Arial,Bold" w:hAnsi="Arial,Bold" w:cs="Arial,Bold" w:hint="eastAsia"/>
                <w:b/>
                <w:bCs/>
                <w:kern w:val="0"/>
                <w:sz w:val="22"/>
              </w:rPr>
              <w:t>/</w:t>
            </w:r>
            <w:r>
              <w:rPr>
                <w:rFonts w:ascii="Arial,Bold" w:hAnsi="Arial,Bold" w:cs="Arial,Bold" w:hint="eastAsia"/>
                <w:b/>
                <w:bCs/>
                <w:kern w:val="0"/>
                <w:sz w:val="22"/>
              </w:rPr>
              <w:t>传真</w:t>
            </w:r>
            <w:r>
              <w:rPr>
                <w:rFonts w:ascii="Arial,Bold" w:hAnsi="Arial,Bold" w:cs="Arial,Bold" w:hint="eastAsia"/>
                <w:b/>
                <w:bCs/>
                <w:kern w:val="0"/>
                <w:sz w:val="22"/>
              </w:rPr>
              <w:t>/</w:t>
            </w:r>
            <w:r>
              <w:rPr>
                <w:rFonts w:ascii="Arial,Bold" w:hAnsi="Arial,Bold" w:cs="Arial,Bold" w:hint="eastAsia"/>
                <w:b/>
                <w:bCs/>
                <w:kern w:val="0"/>
                <w:sz w:val="22"/>
              </w:rPr>
              <w:t>电子</w:t>
            </w:r>
            <w:r>
              <w:rPr>
                <w:rFonts w:ascii="Arial,Bold" w:hAnsi="Arial,Bold" w:cs="Arial,Bold"/>
                <w:b/>
                <w:bCs/>
                <w:kern w:val="0"/>
                <w:sz w:val="22"/>
              </w:rPr>
              <w:t>邮件</w:t>
            </w:r>
          </w:p>
        </w:tc>
      </w:tr>
      <w:tr w:rsidR="00DB62B8" w14:paraId="5CE1E811" w14:textId="77777777">
        <w:trPr>
          <w:trHeight w:val="1550"/>
        </w:trPr>
        <w:tc>
          <w:tcPr>
            <w:tcW w:w="1276" w:type="dxa"/>
          </w:tcPr>
          <w:p w14:paraId="590FD201" w14:textId="77777777" w:rsidR="00DB62B8" w:rsidRDefault="002E6478">
            <w:pPr>
              <w:pStyle w:val="ListParagrapha38cb1a0-acb0-4bf4-bf60-8337cf0b2191"/>
              <w:ind w:firstLineChars="0" w:firstLine="0"/>
              <w:jc w:val="left"/>
              <w:rPr>
                <w:rFonts w:ascii="Arial" w:hAnsi="Arial" w:cs="Arial"/>
                <w:kern w:val="0"/>
                <w:sz w:val="22"/>
              </w:rPr>
            </w:pPr>
            <w:r>
              <w:rPr>
                <w:rFonts w:ascii="Arial" w:hAnsi="Arial" w:cs="Arial"/>
                <w:kern w:val="0"/>
                <w:sz w:val="22"/>
              </w:rPr>
              <w:t>UK</w:t>
            </w:r>
          </w:p>
          <w:p w14:paraId="4EF86879" w14:textId="77777777" w:rsidR="00DB62B8" w:rsidRDefault="002E6478">
            <w:pPr>
              <w:pStyle w:val="ListParagrapha38cb1a0-acb0-4bf4-bf60-8337cf0b2191"/>
              <w:ind w:firstLineChars="0" w:firstLine="0"/>
              <w:jc w:val="left"/>
              <w:rPr>
                <w:rFonts w:ascii="Arial,Bold" w:hAnsi="Arial,Bold" w:cs="Arial,Bold"/>
                <w:b/>
                <w:bCs/>
                <w:kern w:val="0"/>
                <w:sz w:val="22"/>
                <w:shd w:val="pct15" w:color="auto" w:fill="FFFFFF"/>
              </w:rPr>
            </w:pPr>
            <w:r>
              <w:rPr>
                <w:rFonts w:ascii="Arial" w:hAnsi="Arial" w:cs="Arial" w:hint="eastAsia"/>
                <w:kern w:val="0"/>
                <w:sz w:val="22"/>
              </w:rPr>
              <w:t>英国</w:t>
            </w:r>
          </w:p>
        </w:tc>
        <w:tc>
          <w:tcPr>
            <w:tcW w:w="1275" w:type="dxa"/>
          </w:tcPr>
          <w:p w14:paraId="2ACCCA51" w14:textId="77777777" w:rsidR="00DB62B8" w:rsidRDefault="002E6478">
            <w:pPr>
              <w:jc w:val="left"/>
              <w:rPr>
                <w:rFonts w:ascii="Arial" w:hAnsi="Arial" w:cs="Arial"/>
                <w:kern w:val="0"/>
                <w:sz w:val="22"/>
              </w:rPr>
            </w:pPr>
            <w:r>
              <w:rPr>
                <w:rFonts w:ascii="Arial" w:hAnsi="Arial" w:cs="Arial"/>
                <w:kern w:val="0"/>
                <w:sz w:val="22"/>
              </w:rPr>
              <w:t>Customer</w:t>
            </w:r>
          </w:p>
          <w:p w14:paraId="0D7A4F89" w14:textId="77777777" w:rsidR="00DB62B8" w:rsidRDefault="002E6478">
            <w:pPr>
              <w:jc w:val="left"/>
              <w:rPr>
                <w:rFonts w:ascii="Arial" w:hAnsi="Arial" w:cs="Arial"/>
                <w:kern w:val="0"/>
                <w:sz w:val="22"/>
              </w:rPr>
            </w:pPr>
            <w:r>
              <w:rPr>
                <w:rFonts w:ascii="Arial" w:hAnsi="Arial" w:cs="Arial"/>
                <w:kern w:val="0"/>
                <w:sz w:val="22"/>
              </w:rPr>
              <w:t>service</w:t>
            </w:r>
          </w:p>
          <w:p w14:paraId="2849E089" w14:textId="77777777" w:rsidR="00DB62B8" w:rsidRDefault="002E6478">
            <w:pPr>
              <w:jc w:val="left"/>
              <w:rPr>
                <w:rFonts w:ascii="Arial" w:hAnsi="Arial" w:cs="Arial"/>
                <w:kern w:val="0"/>
                <w:sz w:val="22"/>
              </w:rPr>
            </w:pPr>
            <w:r>
              <w:rPr>
                <w:rFonts w:ascii="Arial" w:hAnsi="Arial" w:cs="Arial"/>
                <w:kern w:val="0"/>
                <w:sz w:val="22"/>
              </w:rPr>
              <w:t>aspects of</w:t>
            </w:r>
          </w:p>
          <w:p w14:paraId="3537B03A" w14:textId="77777777" w:rsidR="00DB62B8" w:rsidRDefault="002E6478">
            <w:pPr>
              <w:jc w:val="left"/>
              <w:rPr>
                <w:rFonts w:ascii="Arial" w:hAnsi="Arial" w:cs="Arial"/>
                <w:kern w:val="0"/>
                <w:sz w:val="22"/>
              </w:rPr>
            </w:pPr>
            <w:r>
              <w:rPr>
                <w:rFonts w:ascii="Arial" w:hAnsi="Arial" w:cs="Arial"/>
                <w:kern w:val="0"/>
                <w:sz w:val="22"/>
              </w:rPr>
              <w:t>freight</w:t>
            </w:r>
          </w:p>
          <w:p w14:paraId="34706D59" w14:textId="77777777" w:rsidR="00DB62B8" w:rsidRDefault="002E6478">
            <w:pPr>
              <w:pStyle w:val="ListParagrapha38cb1a0-acb0-4bf4-bf60-8337cf0b2191"/>
              <w:ind w:firstLineChars="0" w:firstLine="0"/>
              <w:jc w:val="left"/>
              <w:rPr>
                <w:rFonts w:ascii="Arial" w:hAnsi="Arial" w:cs="Arial"/>
                <w:kern w:val="0"/>
                <w:sz w:val="22"/>
              </w:rPr>
            </w:pPr>
            <w:r>
              <w:rPr>
                <w:rFonts w:ascii="Arial" w:hAnsi="Arial" w:cs="Arial"/>
                <w:kern w:val="0"/>
                <w:sz w:val="22"/>
              </w:rPr>
              <w:t>movement</w:t>
            </w:r>
          </w:p>
          <w:p w14:paraId="581FC5B9" w14:textId="77777777" w:rsidR="00DB62B8" w:rsidRDefault="002E6478">
            <w:pPr>
              <w:pStyle w:val="ListParagrapha38cb1a0-acb0-4bf4-bf60-8337cf0b2191"/>
              <w:ind w:firstLineChars="0" w:firstLine="0"/>
              <w:jc w:val="left"/>
              <w:rPr>
                <w:rFonts w:ascii="Arial,Bold" w:hAnsi="Arial,Bold" w:cs="Arial,Bold"/>
                <w:b/>
                <w:bCs/>
                <w:kern w:val="0"/>
                <w:sz w:val="22"/>
                <w:shd w:val="pct15" w:color="auto" w:fill="FFFFFF"/>
              </w:rPr>
            </w:pPr>
            <w:r>
              <w:rPr>
                <w:rFonts w:ascii="Arial" w:hAnsi="Arial" w:cs="Arial" w:hint="eastAsia"/>
                <w:kern w:val="0"/>
                <w:sz w:val="22"/>
              </w:rPr>
              <w:t>货运</w:t>
            </w:r>
            <w:r>
              <w:rPr>
                <w:rFonts w:ascii="Arial" w:hAnsi="Arial" w:cs="Arial"/>
                <w:kern w:val="0"/>
                <w:sz w:val="22"/>
              </w:rPr>
              <w:t>的客户服务方面</w:t>
            </w:r>
          </w:p>
        </w:tc>
        <w:tc>
          <w:tcPr>
            <w:tcW w:w="2835" w:type="dxa"/>
          </w:tcPr>
          <w:p w14:paraId="55F1349B" w14:textId="77777777" w:rsidR="00DB62B8" w:rsidRDefault="002E6478">
            <w:pPr>
              <w:jc w:val="left"/>
              <w:rPr>
                <w:rFonts w:ascii="Arial,Bold" w:hAnsi="Arial,Bold" w:cs="Arial,Bold"/>
                <w:b/>
                <w:bCs/>
                <w:kern w:val="0"/>
                <w:sz w:val="22"/>
              </w:rPr>
            </w:pPr>
            <w:r>
              <w:rPr>
                <w:rFonts w:ascii="Arial,Bold" w:hAnsi="Arial,Bold" w:cs="Arial,Bold"/>
                <w:b/>
                <w:bCs/>
                <w:kern w:val="0"/>
                <w:sz w:val="22"/>
              </w:rPr>
              <w:t>Customs Import</w:t>
            </w:r>
          </w:p>
          <w:p w14:paraId="217BF574" w14:textId="77777777" w:rsidR="00DB62B8" w:rsidRDefault="002E6478">
            <w:pPr>
              <w:pStyle w:val="ListParagrapha38cb1a0-acb0-4bf4-bf60-8337cf0b2191"/>
              <w:ind w:firstLineChars="0" w:firstLine="0"/>
              <w:jc w:val="left"/>
              <w:rPr>
                <w:rFonts w:ascii="Arial,Bold" w:hAnsi="Arial,Bold" w:cs="Arial,Bold"/>
                <w:b/>
                <w:bCs/>
                <w:kern w:val="0"/>
                <w:sz w:val="22"/>
              </w:rPr>
            </w:pPr>
            <w:r>
              <w:rPr>
                <w:rFonts w:ascii="Arial,Bold" w:hAnsi="Arial,Bold" w:cs="Arial,Bold"/>
                <w:b/>
                <w:bCs/>
                <w:kern w:val="0"/>
                <w:sz w:val="22"/>
              </w:rPr>
              <w:t>Documentation</w:t>
            </w:r>
          </w:p>
          <w:p w14:paraId="2B842022" w14:textId="77777777" w:rsidR="00DB62B8" w:rsidRDefault="002E6478">
            <w:pPr>
              <w:pStyle w:val="ListParagrapha38cb1a0-acb0-4bf4-bf60-8337cf0b2191"/>
              <w:ind w:firstLineChars="0" w:firstLine="0"/>
              <w:jc w:val="left"/>
              <w:rPr>
                <w:rFonts w:ascii="Arial,Bold" w:hAnsi="Arial,Bold" w:cs="Arial,Bold"/>
                <w:b/>
                <w:bCs/>
                <w:kern w:val="0"/>
                <w:sz w:val="22"/>
              </w:rPr>
            </w:pPr>
            <w:r>
              <w:rPr>
                <w:rFonts w:ascii="Arial,Bold" w:hAnsi="Arial,Bold" w:cs="Arial,Bold" w:hint="eastAsia"/>
                <w:b/>
                <w:bCs/>
                <w:kern w:val="0"/>
                <w:sz w:val="22"/>
              </w:rPr>
              <w:t>海关</w:t>
            </w:r>
            <w:r>
              <w:rPr>
                <w:rFonts w:ascii="Arial,Bold" w:hAnsi="Arial,Bold" w:cs="Arial,Bold"/>
                <w:b/>
                <w:bCs/>
                <w:kern w:val="0"/>
                <w:sz w:val="22"/>
              </w:rPr>
              <w:t>进口文件</w:t>
            </w:r>
          </w:p>
          <w:p w14:paraId="06D18CA6"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t>Abolish paper Customs declarations</w:t>
            </w:r>
          </w:p>
          <w:p w14:paraId="300D7D0B"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废除</w:t>
            </w:r>
            <w:r>
              <w:rPr>
                <w:rFonts w:ascii="Arial" w:hAnsi="Arial" w:cs="Arial"/>
                <w:kern w:val="0"/>
                <w:sz w:val="22"/>
              </w:rPr>
              <w:t>纸质海关申报</w:t>
            </w:r>
          </w:p>
          <w:p w14:paraId="1082E671"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t>Abolish separate valuation declaration</w:t>
            </w:r>
          </w:p>
          <w:p w14:paraId="08CF2F8E" w14:textId="064547F6"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取消</w:t>
            </w:r>
            <w:r>
              <w:rPr>
                <w:rFonts w:ascii="Arial" w:hAnsi="Arial" w:cs="Arial"/>
                <w:kern w:val="0"/>
                <w:sz w:val="22"/>
              </w:rPr>
              <w:t>单独的价格申报</w:t>
            </w:r>
          </w:p>
          <w:p w14:paraId="0F601E66"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t>Replace licences with Personal Identification Number system</w:t>
            </w:r>
          </w:p>
          <w:p w14:paraId="757AF14A"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用个人识别码系统替换许可证</w:t>
            </w:r>
          </w:p>
          <w:p w14:paraId="0887939B" w14:textId="77777777" w:rsidR="00DB62B8" w:rsidRDefault="002E6478">
            <w:pPr>
              <w:jc w:val="left"/>
              <w:rPr>
                <w:rFonts w:ascii="Arial,Bold" w:hAnsi="Arial,Bold" w:cs="Arial,Bold"/>
                <w:b/>
                <w:bCs/>
                <w:kern w:val="0"/>
                <w:sz w:val="22"/>
              </w:rPr>
            </w:pPr>
            <w:r>
              <w:rPr>
                <w:rFonts w:ascii="Arial,Bold" w:hAnsi="Arial,Bold" w:cs="Arial,Bold"/>
                <w:b/>
                <w:bCs/>
                <w:kern w:val="0"/>
                <w:sz w:val="22"/>
              </w:rPr>
              <w:t>Simplified Import Procedures</w:t>
            </w:r>
          </w:p>
          <w:p w14:paraId="54364E31" w14:textId="77777777" w:rsidR="00DB62B8" w:rsidRDefault="002E6478">
            <w:pPr>
              <w:jc w:val="left"/>
              <w:rPr>
                <w:rFonts w:ascii="Arial,Bold" w:hAnsi="Arial,Bold" w:cs="Arial,Bold"/>
                <w:b/>
                <w:bCs/>
                <w:kern w:val="0"/>
                <w:sz w:val="22"/>
              </w:rPr>
            </w:pPr>
            <w:r>
              <w:rPr>
                <w:rFonts w:ascii="Arial,Bold" w:hAnsi="Arial,Bold" w:cs="Arial,Bold" w:hint="eastAsia"/>
                <w:b/>
                <w:bCs/>
                <w:kern w:val="0"/>
                <w:sz w:val="22"/>
              </w:rPr>
              <w:t>简化</w:t>
            </w:r>
            <w:r>
              <w:rPr>
                <w:rFonts w:ascii="Arial,Bold" w:hAnsi="Arial,Bold" w:cs="Arial,Bold"/>
                <w:b/>
                <w:bCs/>
                <w:kern w:val="0"/>
                <w:sz w:val="22"/>
              </w:rPr>
              <w:t>进口程序</w:t>
            </w:r>
          </w:p>
          <w:p w14:paraId="42628012"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t>Make simplified procedures the norm</w:t>
            </w:r>
          </w:p>
          <w:p w14:paraId="57D81D50"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使简化程序</w:t>
            </w:r>
            <w:r>
              <w:rPr>
                <w:rFonts w:ascii="Arial" w:hAnsi="Arial" w:cs="Arial"/>
                <w:kern w:val="0"/>
                <w:sz w:val="22"/>
              </w:rPr>
              <w:t>成为常态</w:t>
            </w:r>
          </w:p>
          <w:p w14:paraId="18E959AF" w14:textId="77777777" w:rsidR="00DB62B8" w:rsidRDefault="002E6478">
            <w:pPr>
              <w:pStyle w:val="ListParagrapha38cb1a0-acb0-4bf4-bf60-8337cf0b2191"/>
              <w:numPr>
                <w:ilvl w:val="0"/>
                <w:numId w:val="45"/>
              </w:numPr>
              <w:ind w:firstLineChars="0"/>
              <w:jc w:val="left"/>
              <w:rPr>
                <w:rFonts w:ascii="Arial" w:hAnsi="Arial" w:cs="Arial"/>
                <w:kern w:val="0"/>
                <w:sz w:val="22"/>
              </w:rPr>
            </w:pPr>
            <w:r>
              <w:rPr>
                <w:rFonts w:ascii="Arial" w:hAnsi="Arial" w:cs="Arial"/>
                <w:kern w:val="0"/>
                <w:sz w:val="22"/>
              </w:rPr>
              <w:t>Clearance Time</w:t>
            </w:r>
          </w:p>
          <w:p w14:paraId="4B225D53" w14:textId="77777777" w:rsidR="00DB62B8" w:rsidRDefault="002E6478">
            <w:pPr>
              <w:pStyle w:val="ListParagrapha38cb1a0-acb0-4bf4-bf60-8337cf0b2191"/>
              <w:numPr>
                <w:ilvl w:val="0"/>
                <w:numId w:val="46"/>
              </w:numPr>
              <w:ind w:firstLineChars="0"/>
              <w:jc w:val="left"/>
              <w:rPr>
                <w:rFonts w:ascii="Arial" w:hAnsi="Arial" w:cs="Arial"/>
                <w:kern w:val="0"/>
                <w:sz w:val="22"/>
              </w:rPr>
            </w:pPr>
            <w:r>
              <w:rPr>
                <w:rFonts w:ascii="Arial" w:hAnsi="Arial" w:cs="Arial" w:hint="eastAsia"/>
                <w:kern w:val="0"/>
                <w:sz w:val="22"/>
              </w:rPr>
              <w:t>清关</w:t>
            </w:r>
            <w:r>
              <w:rPr>
                <w:rFonts w:ascii="Arial" w:hAnsi="Arial" w:cs="Arial"/>
                <w:kern w:val="0"/>
                <w:sz w:val="22"/>
              </w:rPr>
              <w:t>时间</w:t>
            </w:r>
          </w:p>
          <w:p w14:paraId="00630F53"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t>Remove delay in computer clearance process</w:t>
            </w:r>
          </w:p>
          <w:p w14:paraId="734F9248"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消除计算机清关过程中的延迟</w:t>
            </w:r>
          </w:p>
          <w:p w14:paraId="4EABB7A9"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t>Review examination rate</w:t>
            </w:r>
          </w:p>
          <w:p w14:paraId="2CB1BF03"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审查</w:t>
            </w:r>
            <w:r>
              <w:rPr>
                <w:rFonts w:ascii="Arial" w:hAnsi="Arial" w:cs="Arial"/>
                <w:kern w:val="0"/>
                <w:sz w:val="22"/>
              </w:rPr>
              <w:t>检测率</w:t>
            </w:r>
          </w:p>
          <w:p w14:paraId="39F9B028" w14:textId="77777777" w:rsidR="00DB62B8" w:rsidRDefault="002E6478">
            <w:pPr>
              <w:pStyle w:val="ListParagrapha38cb1a0-acb0-4bf4-bf60-8337cf0b2191"/>
              <w:numPr>
                <w:ilvl w:val="0"/>
                <w:numId w:val="45"/>
              </w:numPr>
              <w:ind w:firstLineChars="0"/>
              <w:jc w:val="left"/>
              <w:rPr>
                <w:rFonts w:ascii="Arial" w:hAnsi="Arial" w:cs="Arial"/>
                <w:kern w:val="0"/>
                <w:sz w:val="22"/>
              </w:rPr>
            </w:pPr>
            <w:r>
              <w:rPr>
                <w:rFonts w:ascii="Arial" w:hAnsi="Arial" w:cs="Arial"/>
                <w:kern w:val="0"/>
                <w:sz w:val="22"/>
              </w:rPr>
              <w:t>Repayment Times</w:t>
            </w:r>
          </w:p>
          <w:p w14:paraId="3AE7AEBF" w14:textId="2AE64943" w:rsidR="00DB62B8" w:rsidRDefault="002E6478">
            <w:pPr>
              <w:pStyle w:val="ListParagrapha38cb1a0-acb0-4bf4-bf60-8337cf0b2191"/>
              <w:numPr>
                <w:ilvl w:val="0"/>
                <w:numId w:val="47"/>
              </w:numPr>
              <w:ind w:firstLineChars="0"/>
              <w:jc w:val="left"/>
              <w:rPr>
                <w:rFonts w:ascii="Arial" w:hAnsi="Arial" w:cs="Arial"/>
                <w:kern w:val="0"/>
                <w:sz w:val="22"/>
              </w:rPr>
            </w:pPr>
            <w:r>
              <w:rPr>
                <w:rFonts w:ascii="Arial" w:hAnsi="Arial" w:cs="Arial"/>
                <w:kern w:val="0"/>
                <w:sz w:val="22"/>
              </w:rPr>
              <w:t>退税</w:t>
            </w:r>
            <w:r>
              <w:rPr>
                <w:rFonts w:ascii="Arial" w:hAnsi="Arial" w:cs="Arial" w:hint="eastAsia"/>
                <w:kern w:val="0"/>
                <w:sz w:val="22"/>
              </w:rPr>
              <w:t>时间</w:t>
            </w:r>
          </w:p>
          <w:p w14:paraId="6527A269"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t>Automate and/or use risk assessment</w:t>
            </w:r>
          </w:p>
          <w:p w14:paraId="3C8E8BDB"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自动化并</w:t>
            </w:r>
            <w:r>
              <w:rPr>
                <w:rFonts w:ascii="Arial" w:hAnsi="Arial" w:cs="Arial" w:hint="eastAsia"/>
                <w:kern w:val="0"/>
                <w:sz w:val="22"/>
              </w:rPr>
              <w:t>/</w:t>
            </w:r>
            <w:r>
              <w:rPr>
                <w:rFonts w:ascii="Arial" w:hAnsi="Arial" w:cs="Arial" w:hint="eastAsia"/>
                <w:kern w:val="0"/>
                <w:sz w:val="22"/>
              </w:rPr>
              <w:t>或</w:t>
            </w:r>
            <w:r>
              <w:rPr>
                <w:rFonts w:ascii="Arial" w:hAnsi="Arial" w:cs="Arial"/>
                <w:kern w:val="0"/>
                <w:sz w:val="22"/>
              </w:rPr>
              <w:t>使用风险评估</w:t>
            </w:r>
          </w:p>
          <w:p w14:paraId="4398381C" w14:textId="77777777" w:rsidR="00DB62B8" w:rsidRDefault="002E6478">
            <w:pPr>
              <w:pStyle w:val="ListParagrapha38cb1a0-acb0-4bf4-bf60-8337cf0b2191"/>
              <w:numPr>
                <w:ilvl w:val="0"/>
                <w:numId w:val="47"/>
              </w:numPr>
              <w:ind w:firstLineChars="0"/>
              <w:jc w:val="left"/>
              <w:rPr>
                <w:rFonts w:ascii="Arial" w:hAnsi="Arial" w:cs="Arial"/>
                <w:kern w:val="0"/>
                <w:sz w:val="22"/>
              </w:rPr>
            </w:pPr>
            <w:r>
              <w:rPr>
                <w:rFonts w:ascii="Arial" w:hAnsi="Arial" w:cs="Arial"/>
                <w:kern w:val="0"/>
                <w:sz w:val="22"/>
              </w:rPr>
              <w:t>Service Standards</w:t>
            </w:r>
          </w:p>
          <w:p w14:paraId="41AD650F" w14:textId="77777777" w:rsidR="00DB62B8" w:rsidRDefault="002E6478">
            <w:pPr>
              <w:pStyle w:val="ListParagrapha38cb1a0-acb0-4bf4-bf60-8337cf0b2191"/>
              <w:numPr>
                <w:ilvl w:val="0"/>
                <w:numId w:val="48"/>
              </w:numPr>
              <w:ind w:firstLineChars="0"/>
              <w:jc w:val="left"/>
              <w:rPr>
                <w:rFonts w:ascii="Arial" w:hAnsi="Arial" w:cs="Arial"/>
                <w:kern w:val="0"/>
                <w:sz w:val="22"/>
              </w:rPr>
            </w:pPr>
            <w:r>
              <w:rPr>
                <w:rFonts w:ascii="Arial" w:hAnsi="Arial" w:cs="Arial" w:hint="eastAsia"/>
                <w:kern w:val="0"/>
                <w:sz w:val="22"/>
              </w:rPr>
              <w:t>服务</w:t>
            </w:r>
            <w:r>
              <w:rPr>
                <w:rFonts w:ascii="Arial" w:hAnsi="Arial" w:cs="Arial"/>
                <w:kern w:val="0"/>
                <w:sz w:val="22"/>
              </w:rPr>
              <w:t>标准</w:t>
            </w:r>
          </w:p>
          <w:p w14:paraId="340AD6F4"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kern w:val="0"/>
                <w:sz w:val="22"/>
              </w:rPr>
              <w:lastRenderedPageBreak/>
              <w:t>Build in continuous improvement</w:t>
            </w:r>
          </w:p>
          <w:p w14:paraId="1EE514B3" w14:textId="77777777" w:rsidR="00DB62B8" w:rsidRDefault="002E6478">
            <w:pPr>
              <w:pStyle w:val="ListParagrapha38cb1a0-acb0-4bf4-bf60-8337cf0b2191"/>
              <w:numPr>
                <w:ilvl w:val="0"/>
                <w:numId w:val="44"/>
              </w:numPr>
              <w:ind w:firstLineChars="0"/>
              <w:jc w:val="left"/>
              <w:rPr>
                <w:rFonts w:ascii="Arial" w:hAnsi="Arial" w:cs="Arial"/>
                <w:kern w:val="0"/>
                <w:sz w:val="22"/>
              </w:rPr>
            </w:pPr>
            <w:r>
              <w:rPr>
                <w:rFonts w:ascii="Arial" w:hAnsi="Arial" w:cs="Arial" w:hint="eastAsia"/>
                <w:kern w:val="0"/>
                <w:sz w:val="22"/>
              </w:rPr>
              <w:t>建立</w:t>
            </w:r>
            <w:r>
              <w:rPr>
                <w:rFonts w:ascii="Arial" w:hAnsi="Arial" w:cs="Arial"/>
                <w:kern w:val="0"/>
                <w:sz w:val="22"/>
              </w:rPr>
              <w:t>持续改进</w:t>
            </w:r>
            <w:r>
              <w:rPr>
                <w:rFonts w:ascii="Arial" w:hAnsi="Arial" w:cs="Arial" w:hint="eastAsia"/>
                <w:kern w:val="0"/>
                <w:sz w:val="22"/>
              </w:rPr>
              <w:t>机制</w:t>
            </w:r>
          </w:p>
          <w:p w14:paraId="5557EA7F" w14:textId="77777777" w:rsidR="00DB62B8" w:rsidRDefault="002E6478">
            <w:pPr>
              <w:pStyle w:val="ListParagrapha38cb1a0-acb0-4bf4-bf60-8337cf0b2191"/>
              <w:numPr>
                <w:ilvl w:val="1"/>
                <w:numId w:val="44"/>
              </w:numPr>
              <w:ind w:firstLineChars="0"/>
              <w:jc w:val="left"/>
              <w:rPr>
                <w:rFonts w:ascii="Arial" w:hAnsi="Arial" w:cs="Arial"/>
                <w:kern w:val="0"/>
                <w:sz w:val="22"/>
              </w:rPr>
            </w:pPr>
            <w:r>
              <w:rPr>
                <w:rFonts w:ascii="Arial" w:hAnsi="Arial" w:cs="Arial"/>
                <w:kern w:val="0"/>
                <w:sz w:val="22"/>
              </w:rPr>
              <w:t>Review regularly</w:t>
            </w:r>
          </w:p>
          <w:p w14:paraId="28CBF151" w14:textId="77777777" w:rsidR="00DB62B8" w:rsidRDefault="002E6478">
            <w:pPr>
              <w:pStyle w:val="ListParagrapha38cb1a0-acb0-4bf4-bf60-8337cf0b2191"/>
              <w:numPr>
                <w:ilvl w:val="1"/>
                <w:numId w:val="44"/>
              </w:numPr>
              <w:ind w:firstLineChars="0"/>
              <w:jc w:val="left"/>
              <w:rPr>
                <w:rFonts w:ascii="Arial" w:hAnsi="Arial" w:cs="Arial"/>
                <w:kern w:val="0"/>
                <w:sz w:val="22"/>
              </w:rPr>
            </w:pPr>
            <w:r>
              <w:rPr>
                <w:rFonts w:ascii="Arial" w:hAnsi="Arial" w:cs="Arial" w:hint="eastAsia"/>
                <w:kern w:val="0"/>
                <w:sz w:val="22"/>
              </w:rPr>
              <w:t>定期</w:t>
            </w:r>
            <w:r>
              <w:rPr>
                <w:rFonts w:ascii="Arial" w:hAnsi="Arial" w:cs="Arial"/>
                <w:kern w:val="0"/>
                <w:sz w:val="22"/>
              </w:rPr>
              <w:t>审查</w:t>
            </w:r>
          </w:p>
        </w:tc>
        <w:tc>
          <w:tcPr>
            <w:tcW w:w="4111" w:type="dxa"/>
          </w:tcPr>
          <w:p w14:paraId="32F56879" w14:textId="77777777" w:rsidR="00DB62B8" w:rsidRDefault="002E6478">
            <w:pPr>
              <w:jc w:val="left"/>
              <w:rPr>
                <w:rFonts w:ascii="Arial" w:hAnsi="Arial" w:cs="Arial"/>
                <w:color w:val="000000"/>
                <w:kern w:val="0"/>
                <w:sz w:val="22"/>
              </w:rPr>
            </w:pPr>
            <w:r>
              <w:rPr>
                <w:rFonts w:ascii="Arial" w:hAnsi="Arial" w:cs="Arial"/>
                <w:color w:val="000000"/>
                <w:kern w:val="0"/>
                <w:sz w:val="22"/>
              </w:rPr>
              <w:lastRenderedPageBreak/>
              <w:t>Keith Day/Dick Sloman</w:t>
            </w:r>
          </w:p>
          <w:p w14:paraId="0BB5BEB4" w14:textId="77777777" w:rsidR="00DB62B8" w:rsidRDefault="002E6478">
            <w:pPr>
              <w:jc w:val="left"/>
              <w:rPr>
                <w:rFonts w:ascii="Arial" w:hAnsi="Arial" w:cs="Arial"/>
                <w:color w:val="000000"/>
                <w:kern w:val="0"/>
                <w:sz w:val="22"/>
              </w:rPr>
            </w:pPr>
            <w:r>
              <w:rPr>
                <w:rFonts w:ascii="Arial" w:hAnsi="Arial" w:cs="Arial"/>
                <w:color w:val="000000"/>
                <w:kern w:val="0"/>
                <w:sz w:val="22"/>
              </w:rPr>
              <w:t>Keith Day</w:t>
            </w:r>
            <w:r>
              <w:rPr>
                <w:rFonts w:ascii="Arial" w:hAnsi="Arial" w:cs="Arial" w:hint="eastAsia"/>
                <w:color w:val="000000"/>
                <w:kern w:val="0"/>
                <w:sz w:val="22"/>
              </w:rPr>
              <w:t>先生或</w:t>
            </w:r>
            <w:r>
              <w:rPr>
                <w:rFonts w:ascii="Arial" w:hAnsi="Arial" w:cs="Arial"/>
                <w:color w:val="000000"/>
                <w:kern w:val="0"/>
                <w:sz w:val="22"/>
              </w:rPr>
              <w:t>Dick Sloman</w:t>
            </w:r>
            <w:r>
              <w:rPr>
                <w:rFonts w:ascii="Arial" w:hAnsi="Arial" w:cs="Arial" w:hint="eastAsia"/>
                <w:color w:val="000000"/>
                <w:kern w:val="0"/>
                <w:sz w:val="22"/>
              </w:rPr>
              <w:t>先生</w:t>
            </w:r>
          </w:p>
          <w:p w14:paraId="5661C393" w14:textId="77777777" w:rsidR="00DB62B8" w:rsidRDefault="002E6478">
            <w:pPr>
              <w:jc w:val="left"/>
              <w:rPr>
                <w:rFonts w:ascii="Arial" w:hAnsi="Arial" w:cs="Arial"/>
                <w:color w:val="000000"/>
                <w:kern w:val="0"/>
                <w:sz w:val="22"/>
              </w:rPr>
            </w:pPr>
            <w:r>
              <w:rPr>
                <w:rFonts w:ascii="Arial" w:hAnsi="Arial" w:cs="Arial"/>
                <w:color w:val="000000"/>
                <w:kern w:val="0"/>
                <w:sz w:val="22"/>
              </w:rPr>
              <w:t>International Benchmarking Team</w:t>
            </w:r>
          </w:p>
          <w:p w14:paraId="7F98C37A"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国际</w:t>
            </w:r>
            <w:r>
              <w:rPr>
                <w:rFonts w:ascii="Arial" w:hAnsi="Arial" w:cs="Arial"/>
                <w:color w:val="000000"/>
                <w:kern w:val="0"/>
                <w:sz w:val="22"/>
              </w:rPr>
              <w:t>标杆制定团队</w:t>
            </w:r>
          </w:p>
          <w:p w14:paraId="229020CC" w14:textId="77777777" w:rsidR="00DB62B8" w:rsidRDefault="002E6478">
            <w:pPr>
              <w:jc w:val="left"/>
              <w:rPr>
                <w:rFonts w:ascii="Arial" w:hAnsi="Arial" w:cs="Arial"/>
                <w:color w:val="000000"/>
                <w:kern w:val="0"/>
                <w:sz w:val="22"/>
              </w:rPr>
            </w:pPr>
            <w:r>
              <w:rPr>
                <w:rFonts w:ascii="Arial" w:hAnsi="Arial" w:cs="Arial"/>
                <w:color w:val="000000"/>
                <w:kern w:val="0"/>
                <w:sz w:val="22"/>
              </w:rPr>
              <w:t>Public Sector Benchmarking Service</w:t>
            </w:r>
          </w:p>
          <w:p w14:paraId="0E470728"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公共</w:t>
            </w:r>
            <w:r>
              <w:rPr>
                <w:rFonts w:ascii="Arial" w:hAnsi="Arial" w:cs="Arial"/>
                <w:color w:val="000000"/>
                <w:kern w:val="0"/>
                <w:sz w:val="22"/>
              </w:rPr>
              <w:t>部门标杆制定服务</w:t>
            </w:r>
            <w:r>
              <w:rPr>
                <w:rFonts w:ascii="Arial" w:hAnsi="Arial" w:cs="Arial" w:hint="eastAsia"/>
                <w:color w:val="000000"/>
                <w:kern w:val="0"/>
                <w:sz w:val="22"/>
              </w:rPr>
              <w:t>中心</w:t>
            </w:r>
          </w:p>
          <w:p w14:paraId="55EA433A" w14:textId="77777777" w:rsidR="00DB62B8" w:rsidRDefault="002E6478">
            <w:pPr>
              <w:jc w:val="left"/>
              <w:rPr>
                <w:rFonts w:ascii="Arial" w:hAnsi="Arial" w:cs="Arial"/>
                <w:color w:val="000000"/>
                <w:kern w:val="0"/>
                <w:sz w:val="22"/>
              </w:rPr>
            </w:pPr>
            <w:r>
              <w:rPr>
                <w:rFonts w:ascii="Arial" w:hAnsi="Arial" w:cs="Arial"/>
                <w:color w:val="000000"/>
                <w:kern w:val="0"/>
                <w:sz w:val="22"/>
              </w:rPr>
              <w:t>HM Customs &amp; Excise</w:t>
            </w:r>
          </w:p>
          <w:p w14:paraId="1721DCAB"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海关与消费税务局</w:t>
            </w:r>
          </w:p>
          <w:p w14:paraId="091B425F" w14:textId="77777777" w:rsidR="00DB62B8" w:rsidRDefault="002E6478">
            <w:pPr>
              <w:jc w:val="left"/>
              <w:rPr>
                <w:rFonts w:ascii="Arial" w:hAnsi="Arial" w:cs="Arial"/>
                <w:color w:val="000000"/>
                <w:kern w:val="0"/>
                <w:sz w:val="22"/>
              </w:rPr>
            </w:pPr>
            <w:r>
              <w:rPr>
                <w:rFonts w:ascii="Arial" w:hAnsi="Arial" w:cs="Arial"/>
                <w:color w:val="000000"/>
                <w:kern w:val="0"/>
                <w:sz w:val="22"/>
              </w:rPr>
              <w:t>7</w:t>
            </w:r>
            <w:r>
              <w:rPr>
                <w:rFonts w:ascii="Arial" w:hAnsi="Arial" w:cs="Arial"/>
                <w:color w:val="000000"/>
                <w:kern w:val="0"/>
                <w:sz w:val="14"/>
                <w:szCs w:val="14"/>
              </w:rPr>
              <w:t xml:space="preserve">th </w:t>
            </w:r>
            <w:r>
              <w:rPr>
                <w:rFonts w:ascii="Arial" w:hAnsi="Arial" w:cs="Arial"/>
                <w:color w:val="000000"/>
                <w:kern w:val="0"/>
                <w:sz w:val="22"/>
              </w:rPr>
              <w:t>Floor East</w:t>
            </w:r>
          </w:p>
          <w:p w14:paraId="75CDFD77" w14:textId="77777777" w:rsidR="00DB62B8" w:rsidRDefault="002E6478">
            <w:pPr>
              <w:jc w:val="left"/>
              <w:rPr>
                <w:rFonts w:ascii="Arial" w:hAnsi="Arial" w:cs="Arial"/>
                <w:color w:val="000000"/>
                <w:kern w:val="0"/>
                <w:sz w:val="22"/>
              </w:rPr>
            </w:pPr>
            <w:r>
              <w:rPr>
                <w:rFonts w:ascii="Arial" w:hAnsi="Arial" w:cs="Arial"/>
                <w:color w:val="000000"/>
                <w:kern w:val="0"/>
                <w:sz w:val="22"/>
              </w:rPr>
              <w:t>New King’s Beam House</w:t>
            </w:r>
          </w:p>
          <w:p w14:paraId="7A81BEF4" w14:textId="77777777" w:rsidR="00DB62B8" w:rsidRDefault="002E6478">
            <w:pPr>
              <w:jc w:val="left"/>
              <w:rPr>
                <w:rFonts w:ascii="Arial" w:hAnsi="Arial" w:cs="Arial"/>
                <w:color w:val="000000"/>
                <w:kern w:val="0"/>
                <w:sz w:val="22"/>
              </w:rPr>
            </w:pPr>
            <w:r>
              <w:rPr>
                <w:rFonts w:ascii="Arial" w:hAnsi="Arial" w:cs="Arial"/>
                <w:color w:val="000000"/>
                <w:kern w:val="0"/>
                <w:sz w:val="22"/>
              </w:rPr>
              <w:t>22 Upper Ground</w:t>
            </w:r>
          </w:p>
          <w:p w14:paraId="5E87993D" w14:textId="77777777" w:rsidR="00DB62B8" w:rsidRDefault="002E6478">
            <w:pPr>
              <w:jc w:val="left"/>
              <w:rPr>
                <w:rFonts w:ascii="Arial" w:hAnsi="Arial" w:cs="Arial"/>
                <w:color w:val="000000"/>
                <w:kern w:val="0"/>
                <w:sz w:val="22"/>
              </w:rPr>
            </w:pPr>
            <w:r>
              <w:rPr>
                <w:rFonts w:ascii="Arial" w:hAnsi="Arial" w:cs="Arial"/>
                <w:color w:val="000000"/>
                <w:kern w:val="0"/>
                <w:sz w:val="22"/>
              </w:rPr>
              <w:t>London SE1 9PJ</w:t>
            </w:r>
          </w:p>
          <w:p w14:paraId="130EAA15" w14:textId="77777777" w:rsidR="00DB62B8" w:rsidRDefault="002E6478">
            <w:pPr>
              <w:jc w:val="left"/>
              <w:rPr>
                <w:rFonts w:ascii="Arial" w:hAnsi="Arial" w:cs="Arial"/>
                <w:color w:val="000000"/>
                <w:kern w:val="0"/>
                <w:sz w:val="22"/>
              </w:rPr>
            </w:pPr>
            <w:r>
              <w:rPr>
                <w:rFonts w:ascii="Arial" w:hAnsi="Arial" w:cs="Arial"/>
                <w:color w:val="000000"/>
                <w:kern w:val="0"/>
                <w:sz w:val="22"/>
              </w:rPr>
              <w:t>United Kingdom</w:t>
            </w:r>
          </w:p>
          <w:p w14:paraId="349F90D7"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英国伦敦</w:t>
            </w:r>
            <w:r>
              <w:rPr>
                <w:rFonts w:ascii="Arial" w:hAnsi="Arial" w:cs="Arial"/>
                <w:color w:val="000000"/>
                <w:kern w:val="0"/>
                <w:sz w:val="22"/>
              </w:rPr>
              <w:t>Upper Ground 22</w:t>
            </w:r>
            <w:r>
              <w:rPr>
                <w:rFonts w:ascii="Arial" w:hAnsi="Arial" w:cs="Arial" w:hint="eastAsia"/>
                <w:color w:val="000000"/>
                <w:kern w:val="0"/>
                <w:sz w:val="22"/>
              </w:rPr>
              <w:t>街区</w:t>
            </w:r>
            <w:r>
              <w:rPr>
                <w:rFonts w:ascii="Arial" w:hAnsi="Arial" w:cs="Arial"/>
                <w:color w:val="000000"/>
                <w:kern w:val="0"/>
                <w:sz w:val="22"/>
              </w:rPr>
              <w:t>（</w:t>
            </w:r>
            <w:r>
              <w:rPr>
                <w:rFonts w:ascii="Arial" w:hAnsi="Arial" w:cs="Arial" w:hint="eastAsia"/>
                <w:color w:val="000000"/>
                <w:kern w:val="0"/>
                <w:sz w:val="22"/>
              </w:rPr>
              <w:t>邮编</w:t>
            </w:r>
            <w:r>
              <w:rPr>
                <w:rFonts w:ascii="Arial" w:hAnsi="Arial" w:cs="Arial"/>
                <w:color w:val="000000"/>
                <w:kern w:val="0"/>
                <w:sz w:val="22"/>
              </w:rPr>
              <w:t>SE1 9PJ</w:t>
            </w:r>
            <w:r>
              <w:rPr>
                <w:rFonts w:ascii="Arial" w:hAnsi="Arial" w:cs="Arial"/>
                <w:color w:val="000000"/>
                <w:kern w:val="0"/>
                <w:sz w:val="22"/>
              </w:rPr>
              <w:t>）</w:t>
            </w:r>
            <w:r>
              <w:rPr>
                <w:rFonts w:ascii="Arial" w:hAnsi="Arial" w:cs="Arial"/>
                <w:color w:val="000000"/>
                <w:kern w:val="0"/>
                <w:sz w:val="22"/>
              </w:rPr>
              <w:t>New King’s Beam</w:t>
            </w:r>
            <w:r>
              <w:rPr>
                <w:rFonts w:ascii="Arial" w:hAnsi="Arial" w:cs="Arial" w:hint="eastAsia"/>
                <w:color w:val="000000"/>
                <w:kern w:val="0"/>
                <w:sz w:val="22"/>
              </w:rPr>
              <w:t>大厦</w:t>
            </w:r>
            <w:r>
              <w:rPr>
                <w:rFonts w:ascii="Arial" w:hAnsi="Arial" w:cs="Arial" w:hint="eastAsia"/>
                <w:color w:val="000000"/>
                <w:kern w:val="0"/>
                <w:sz w:val="22"/>
              </w:rPr>
              <w:t>7</w:t>
            </w:r>
            <w:r>
              <w:rPr>
                <w:rFonts w:ascii="Arial" w:hAnsi="Arial" w:cs="Arial" w:hint="eastAsia"/>
                <w:color w:val="000000"/>
                <w:kern w:val="0"/>
                <w:sz w:val="22"/>
              </w:rPr>
              <w:t>楼</w:t>
            </w:r>
            <w:r>
              <w:rPr>
                <w:rFonts w:ascii="Arial" w:hAnsi="Arial" w:cs="Arial"/>
                <w:color w:val="000000"/>
                <w:kern w:val="0"/>
                <w:sz w:val="22"/>
              </w:rPr>
              <w:t>东</w:t>
            </w:r>
          </w:p>
          <w:p w14:paraId="68845E32" w14:textId="77777777" w:rsidR="00DB62B8" w:rsidRDefault="002E6478">
            <w:pPr>
              <w:jc w:val="left"/>
              <w:rPr>
                <w:rFonts w:ascii="Arial" w:hAnsi="Arial" w:cs="Arial"/>
                <w:color w:val="000000"/>
                <w:kern w:val="0"/>
                <w:sz w:val="22"/>
              </w:rPr>
            </w:pPr>
            <w:r>
              <w:rPr>
                <w:rFonts w:ascii="Arial" w:hAnsi="Arial" w:cs="Arial"/>
                <w:color w:val="000000"/>
                <w:kern w:val="0"/>
                <w:sz w:val="22"/>
              </w:rPr>
              <w:t>Phone: + 44 207 865 5641 or 4863</w:t>
            </w:r>
          </w:p>
          <w:p w14:paraId="391E990E"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电话</w:t>
            </w:r>
            <w:r>
              <w:rPr>
                <w:rFonts w:ascii="Arial" w:hAnsi="Arial" w:cs="Arial"/>
                <w:color w:val="000000"/>
                <w:kern w:val="0"/>
                <w:sz w:val="22"/>
              </w:rPr>
              <w:t>：</w:t>
            </w:r>
            <w:r>
              <w:rPr>
                <w:rFonts w:ascii="Arial" w:hAnsi="Arial" w:cs="Arial"/>
                <w:color w:val="000000"/>
                <w:kern w:val="0"/>
                <w:sz w:val="22"/>
              </w:rPr>
              <w:t>+ 44 207 865 5641 or 4863</w:t>
            </w:r>
          </w:p>
          <w:p w14:paraId="65E26F59" w14:textId="77777777" w:rsidR="00DB62B8" w:rsidRDefault="002E6478">
            <w:pPr>
              <w:jc w:val="left"/>
              <w:rPr>
                <w:rFonts w:ascii="Arial" w:hAnsi="Arial" w:cs="Arial"/>
                <w:color w:val="000000"/>
                <w:kern w:val="0"/>
                <w:sz w:val="22"/>
              </w:rPr>
            </w:pPr>
            <w:r>
              <w:rPr>
                <w:rFonts w:ascii="Arial" w:hAnsi="Arial" w:cs="Arial"/>
                <w:color w:val="000000"/>
                <w:kern w:val="0"/>
                <w:sz w:val="22"/>
              </w:rPr>
              <w:t>Fax: + 44 207 865 5700</w:t>
            </w:r>
          </w:p>
          <w:p w14:paraId="3AD68B30"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传真：</w:t>
            </w:r>
            <w:r>
              <w:rPr>
                <w:rFonts w:ascii="Arial" w:hAnsi="Arial" w:cs="Arial"/>
                <w:color w:val="000000"/>
                <w:kern w:val="0"/>
                <w:sz w:val="22"/>
              </w:rPr>
              <w:t>+ 44 207 865 5700</w:t>
            </w:r>
          </w:p>
          <w:p w14:paraId="53A692D1" w14:textId="77777777" w:rsidR="00DB62B8" w:rsidRDefault="002E6478">
            <w:pPr>
              <w:jc w:val="left"/>
              <w:rPr>
                <w:rFonts w:ascii="Arial" w:hAnsi="Arial" w:cs="Arial"/>
                <w:color w:val="0000FF"/>
                <w:kern w:val="0"/>
                <w:sz w:val="20"/>
                <w:szCs w:val="20"/>
              </w:rPr>
            </w:pPr>
            <w:r>
              <w:rPr>
                <w:rFonts w:ascii="Arial" w:hAnsi="Arial" w:cs="Arial"/>
                <w:color w:val="0000FF"/>
                <w:kern w:val="0"/>
                <w:sz w:val="20"/>
                <w:szCs w:val="20"/>
              </w:rPr>
              <w:t>keith.day@hmce.gsi.gov.uk</w:t>
            </w:r>
          </w:p>
          <w:p w14:paraId="385B48B9" w14:textId="77777777" w:rsidR="00DB62B8" w:rsidRDefault="002E6478">
            <w:pPr>
              <w:pStyle w:val="ListParagrapha38cb1a0-acb0-4bf4-bf60-8337cf0b2191"/>
              <w:ind w:firstLineChars="0" w:firstLine="0"/>
              <w:jc w:val="left"/>
              <w:rPr>
                <w:rFonts w:ascii="Arial" w:hAnsi="Arial" w:cs="Arial"/>
                <w:color w:val="0000FF"/>
                <w:kern w:val="0"/>
                <w:sz w:val="20"/>
                <w:szCs w:val="20"/>
              </w:rPr>
            </w:pPr>
            <w:hyperlink r:id="rId11" w:history="1">
              <w:r>
                <w:rPr>
                  <w:rStyle w:val="a5"/>
                  <w:rFonts w:ascii="Arial" w:hAnsi="Arial" w:cs="Arial"/>
                  <w:kern w:val="0"/>
                  <w:sz w:val="20"/>
                  <w:szCs w:val="20"/>
                </w:rPr>
                <w:t>richard.Sloman@hmce.gsi.gov.uk</w:t>
              </w:r>
            </w:hyperlink>
          </w:p>
          <w:p w14:paraId="2101B128"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电子邮件</w:t>
            </w:r>
            <w:r>
              <w:rPr>
                <w:rFonts w:ascii="Arial" w:hAnsi="Arial" w:cs="Arial"/>
                <w:color w:val="000000"/>
                <w:kern w:val="0"/>
                <w:sz w:val="22"/>
              </w:rPr>
              <w:t>：</w:t>
            </w:r>
          </w:p>
          <w:p w14:paraId="58F61E1A" w14:textId="77777777" w:rsidR="00DB62B8" w:rsidRDefault="002E6478">
            <w:pPr>
              <w:jc w:val="left"/>
              <w:rPr>
                <w:rFonts w:ascii="Arial" w:hAnsi="Arial" w:cs="Arial"/>
                <w:color w:val="0000FF"/>
                <w:kern w:val="0"/>
                <w:sz w:val="20"/>
                <w:szCs w:val="20"/>
              </w:rPr>
            </w:pPr>
            <w:r>
              <w:rPr>
                <w:rFonts w:ascii="Arial" w:hAnsi="Arial" w:cs="Arial"/>
                <w:color w:val="0000FF"/>
                <w:kern w:val="0"/>
                <w:sz w:val="20"/>
                <w:szCs w:val="20"/>
              </w:rPr>
              <w:t>keith.day@hmce.gsi.gov.uk</w:t>
            </w:r>
          </w:p>
          <w:p w14:paraId="74EDABBA" w14:textId="77777777" w:rsidR="00DB62B8" w:rsidRDefault="002E6478">
            <w:pPr>
              <w:pStyle w:val="ListParagrapha38cb1a0-acb0-4bf4-bf60-8337cf0b2191"/>
              <w:ind w:firstLineChars="0" w:firstLine="0"/>
              <w:jc w:val="left"/>
              <w:rPr>
                <w:rFonts w:ascii="Arial,Bold" w:hAnsi="Arial,Bold" w:cs="Arial,Bold"/>
                <w:b/>
                <w:bCs/>
                <w:kern w:val="0"/>
                <w:sz w:val="22"/>
                <w:shd w:val="pct15" w:color="auto" w:fill="FFFFFF"/>
              </w:rPr>
            </w:pPr>
            <w:hyperlink r:id="rId12" w:history="1">
              <w:r>
                <w:rPr>
                  <w:rStyle w:val="a5"/>
                  <w:rFonts w:ascii="Arial" w:hAnsi="Arial" w:cs="Arial"/>
                  <w:kern w:val="0"/>
                  <w:sz w:val="20"/>
                  <w:szCs w:val="20"/>
                </w:rPr>
                <w:t>richard.Sloman@hmce.gsi.gov.uk</w:t>
              </w:r>
            </w:hyperlink>
          </w:p>
        </w:tc>
      </w:tr>
      <w:tr w:rsidR="00DB62B8" w14:paraId="78F6F2F7" w14:textId="77777777">
        <w:trPr>
          <w:trHeight w:val="1550"/>
        </w:trPr>
        <w:tc>
          <w:tcPr>
            <w:tcW w:w="1276" w:type="dxa"/>
          </w:tcPr>
          <w:p w14:paraId="6190CAC9" w14:textId="77777777" w:rsidR="00DB62B8" w:rsidRDefault="002E6478">
            <w:pPr>
              <w:pStyle w:val="ListParagrapha38cb1a0-acb0-4bf4-bf60-8337cf0b2191"/>
              <w:ind w:firstLineChars="0" w:firstLine="0"/>
              <w:jc w:val="left"/>
              <w:rPr>
                <w:rFonts w:ascii="Arial" w:hAnsi="Arial" w:cs="Arial"/>
                <w:kern w:val="0"/>
                <w:sz w:val="22"/>
              </w:rPr>
            </w:pPr>
            <w:r>
              <w:rPr>
                <w:rFonts w:ascii="Arial" w:hAnsi="Arial" w:cs="Arial"/>
                <w:kern w:val="0"/>
                <w:sz w:val="22"/>
              </w:rPr>
              <w:lastRenderedPageBreak/>
              <w:t>UK</w:t>
            </w:r>
          </w:p>
          <w:p w14:paraId="0AC06F78" w14:textId="77777777" w:rsidR="00DB62B8" w:rsidRDefault="002E6478">
            <w:pPr>
              <w:pStyle w:val="ListParagrapha38cb1a0-acb0-4bf4-bf60-8337cf0b2191"/>
              <w:ind w:firstLineChars="0" w:firstLine="0"/>
              <w:jc w:val="left"/>
              <w:rPr>
                <w:rFonts w:ascii="Arial" w:hAnsi="Arial" w:cs="Arial"/>
                <w:kern w:val="0"/>
                <w:sz w:val="22"/>
              </w:rPr>
            </w:pPr>
            <w:r>
              <w:rPr>
                <w:rFonts w:ascii="Arial" w:hAnsi="Arial" w:cs="Arial" w:hint="eastAsia"/>
                <w:kern w:val="0"/>
                <w:sz w:val="22"/>
              </w:rPr>
              <w:t>英国</w:t>
            </w:r>
          </w:p>
        </w:tc>
        <w:tc>
          <w:tcPr>
            <w:tcW w:w="1275" w:type="dxa"/>
          </w:tcPr>
          <w:p w14:paraId="1380F808" w14:textId="77777777" w:rsidR="00DB62B8" w:rsidRDefault="002E6478">
            <w:pPr>
              <w:jc w:val="left"/>
              <w:rPr>
                <w:rFonts w:ascii="Arial" w:hAnsi="Arial" w:cs="Arial"/>
                <w:kern w:val="0"/>
                <w:sz w:val="22"/>
              </w:rPr>
            </w:pPr>
            <w:r>
              <w:rPr>
                <w:rFonts w:ascii="Arial" w:hAnsi="Arial" w:cs="Arial"/>
                <w:kern w:val="0"/>
                <w:sz w:val="22"/>
              </w:rPr>
              <w:t>Detector</w:t>
            </w:r>
          </w:p>
          <w:p w14:paraId="55B80F8A" w14:textId="77777777" w:rsidR="00DB62B8" w:rsidRDefault="002E6478">
            <w:pPr>
              <w:jc w:val="left"/>
              <w:rPr>
                <w:rFonts w:ascii="Arial" w:hAnsi="Arial" w:cs="Arial"/>
                <w:kern w:val="0"/>
                <w:sz w:val="22"/>
              </w:rPr>
            </w:pPr>
            <w:r>
              <w:rPr>
                <w:rFonts w:ascii="Arial" w:hAnsi="Arial" w:cs="Arial"/>
                <w:kern w:val="0"/>
                <w:sz w:val="22"/>
              </w:rPr>
              <w:t>Dogs</w:t>
            </w:r>
          </w:p>
          <w:p w14:paraId="113909A9" w14:textId="77777777" w:rsidR="00DB62B8" w:rsidRDefault="002E6478">
            <w:pPr>
              <w:jc w:val="left"/>
              <w:rPr>
                <w:rFonts w:ascii="Arial" w:hAnsi="Arial" w:cs="Arial"/>
                <w:kern w:val="0"/>
                <w:sz w:val="22"/>
              </w:rPr>
            </w:pPr>
            <w:r>
              <w:rPr>
                <w:rFonts w:ascii="Arial" w:hAnsi="Arial" w:cs="Arial" w:hint="eastAsia"/>
                <w:kern w:val="0"/>
                <w:sz w:val="22"/>
              </w:rPr>
              <w:t>侦缉犬</w:t>
            </w:r>
          </w:p>
        </w:tc>
        <w:tc>
          <w:tcPr>
            <w:tcW w:w="2835" w:type="dxa"/>
          </w:tcPr>
          <w:p w14:paraId="54345AC8" w14:textId="77777777" w:rsidR="00DB62B8" w:rsidRDefault="002E6478">
            <w:pPr>
              <w:jc w:val="left"/>
              <w:rPr>
                <w:rFonts w:ascii="Arial,Bold" w:hAnsi="Arial,Bold" w:cs="Arial,Bold"/>
                <w:b/>
                <w:bCs/>
                <w:kern w:val="0"/>
                <w:sz w:val="22"/>
              </w:rPr>
            </w:pPr>
            <w:r>
              <w:rPr>
                <w:rFonts w:ascii="Arial,Bold" w:hAnsi="Arial,Bold" w:cs="Arial,Bold"/>
                <w:b/>
                <w:bCs/>
                <w:kern w:val="0"/>
                <w:sz w:val="22"/>
              </w:rPr>
              <w:t>It is good practice to</w:t>
            </w:r>
            <w:r>
              <w:rPr>
                <w:rFonts w:ascii="Arial,Bold" w:hAnsi="Arial,Bold" w:cs="Arial,Bold" w:hint="eastAsia"/>
                <w:b/>
                <w:bCs/>
                <w:kern w:val="0"/>
                <w:sz w:val="22"/>
              </w:rPr>
              <w:t xml:space="preserve"> </w:t>
            </w:r>
            <w:r>
              <w:rPr>
                <w:rFonts w:ascii="Arial,Bold" w:hAnsi="Arial,Bold" w:cs="Arial,Bold"/>
                <w:b/>
                <w:bCs/>
                <w:kern w:val="0"/>
                <w:sz w:val="22"/>
              </w:rPr>
              <w:t>have:</w:t>
            </w:r>
          </w:p>
          <w:p w14:paraId="778B81F2" w14:textId="77777777" w:rsidR="00DB62B8" w:rsidRDefault="002E6478">
            <w:pPr>
              <w:jc w:val="left"/>
              <w:rPr>
                <w:rFonts w:ascii="Arial,Bold" w:hAnsi="Arial,Bold" w:cs="Arial,Bold"/>
                <w:b/>
                <w:bCs/>
                <w:kern w:val="0"/>
                <w:sz w:val="22"/>
              </w:rPr>
            </w:pPr>
            <w:r>
              <w:rPr>
                <w:rFonts w:ascii="Arial,Bold" w:hAnsi="Arial,Bold" w:cs="Arial,Bold" w:hint="eastAsia"/>
                <w:b/>
                <w:bCs/>
                <w:kern w:val="0"/>
                <w:sz w:val="22"/>
              </w:rPr>
              <w:t>良好</w:t>
            </w:r>
            <w:r>
              <w:rPr>
                <w:rFonts w:ascii="Arial,Bold" w:hAnsi="Arial,Bold" w:cs="Arial,Bold"/>
                <w:b/>
                <w:bCs/>
                <w:kern w:val="0"/>
                <w:sz w:val="22"/>
              </w:rPr>
              <w:t>的实践拥有：</w:t>
            </w:r>
          </w:p>
          <w:p w14:paraId="3E051235" w14:textId="77777777" w:rsidR="00DB62B8" w:rsidRDefault="002E6478">
            <w:pPr>
              <w:pStyle w:val="ListParagrapha38cb1a0-acb0-4bf4-bf60-8337cf0b2191"/>
              <w:numPr>
                <w:ilvl w:val="0"/>
                <w:numId w:val="49"/>
              </w:numPr>
              <w:ind w:firstLineChars="0"/>
              <w:jc w:val="left"/>
              <w:rPr>
                <w:rFonts w:ascii="Arial,Bold" w:hAnsi="Arial,Bold" w:cs="Arial,Bold"/>
                <w:bCs/>
                <w:kern w:val="0"/>
                <w:sz w:val="22"/>
              </w:rPr>
            </w:pPr>
            <w:r>
              <w:rPr>
                <w:rFonts w:ascii="Arial,Bold" w:hAnsi="Arial,Bold" w:cs="Arial,Bold"/>
                <w:bCs/>
                <w:kern w:val="0"/>
                <w:sz w:val="22"/>
              </w:rPr>
              <w:t>Regional management structure</w:t>
            </w:r>
          </w:p>
          <w:p w14:paraId="6398474E" w14:textId="77777777" w:rsidR="00DB62B8" w:rsidRDefault="002E6478">
            <w:pPr>
              <w:pStyle w:val="ListParagrapha38cb1a0-acb0-4bf4-bf60-8337cf0b2191"/>
              <w:numPr>
                <w:ilvl w:val="0"/>
                <w:numId w:val="49"/>
              </w:numPr>
              <w:ind w:firstLineChars="0"/>
              <w:jc w:val="left"/>
              <w:rPr>
                <w:rFonts w:ascii="Arial,Bold" w:hAnsi="Arial,Bold" w:cs="Arial,Bold"/>
                <w:bCs/>
                <w:kern w:val="0"/>
                <w:sz w:val="22"/>
              </w:rPr>
            </w:pPr>
            <w:r>
              <w:rPr>
                <w:rFonts w:ascii="Arial,Bold" w:hAnsi="Arial,Bold" w:cs="Arial,Bold" w:hint="eastAsia"/>
                <w:bCs/>
                <w:kern w:val="0"/>
                <w:sz w:val="22"/>
              </w:rPr>
              <w:t>区域管理架构</w:t>
            </w:r>
          </w:p>
          <w:p w14:paraId="63F4632F" w14:textId="77777777" w:rsidR="00DB62B8" w:rsidRDefault="002E6478">
            <w:pPr>
              <w:pStyle w:val="ListParagrapha38cb1a0-acb0-4bf4-bf60-8337cf0b2191"/>
              <w:numPr>
                <w:ilvl w:val="0"/>
                <w:numId w:val="49"/>
              </w:numPr>
              <w:ind w:firstLineChars="0"/>
              <w:jc w:val="left"/>
              <w:rPr>
                <w:rFonts w:ascii="Arial,Bold" w:hAnsi="Arial,Bold" w:cs="Arial,Bold"/>
                <w:bCs/>
                <w:kern w:val="0"/>
                <w:sz w:val="22"/>
              </w:rPr>
            </w:pPr>
            <w:r>
              <w:rPr>
                <w:rFonts w:ascii="Arial,Bold" w:hAnsi="Arial,Bold" w:cs="Arial,Bold"/>
                <w:bCs/>
                <w:kern w:val="0"/>
                <w:sz w:val="22"/>
              </w:rPr>
              <w:t>Licensing dog/handler teams</w:t>
            </w:r>
          </w:p>
          <w:p w14:paraId="318DF8D6" w14:textId="77777777" w:rsidR="00DB62B8" w:rsidRDefault="002E6478">
            <w:pPr>
              <w:pStyle w:val="ListParagrapha38cb1a0-acb0-4bf4-bf60-8337cf0b2191"/>
              <w:numPr>
                <w:ilvl w:val="0"/>
                <w:numId w:val="49"/>
              </w:numPr>
              <w:ind w:firstLineChars="0"/>
              <w:jc w:val="left"/>
              <w:rPr>
                <w:rFonts w:ascii="Arial,Bold" w:hAnsi="Arial,Bold" w:cs="Arial,Bold"/>
                <w:bCs/>
                <w:kern w:val="0"/>
                <w:sz w:val="22"/>
              </w:rPr>
            </w:pPr>
            <w:r>
              <w:rPr>
                <w:rFonts w:ascii="Arial,Bold" w:hAnsi="Arial,Bold" w:cs="Arial,Bold" w:hint="eastAsia"/>
                <w:bCs/>
                <w:kern w:val="0"/>
                <w:sz w:val="22"/>
              </w:rPr>
              <w:t>持照犬</w:t>
            </w:r>
            <w:r>
              <w:rPr>
                <w:rFonts w:ascii="Arial,Bold" w:hAnsi="Arial,Bold" w:cs="Arial,Bold" w:hint="eastAsia"/>
                <w:bCs/>
                <w:kern w:val="0"/>
                <w:sz w:val="22"/>
              </w:rPr>
              <w:t>/</w:t>
            </w:r>
            <w:r>
              <w:rPr>
                <w:rFonts w:ascii="Arial,Bold" w:hAnsi="Arial,Bold" w:cs="Arial,Bold" w:hint="eastAsia"/>
                <w:bCs/>
                <w:kern w:val="0"/>
                <w:sz w:val="22"/>
              </w:rPr>
              <w:t>牵犬</w:t>
            </w:r>
            <w:r>
              <w:rPr>
                <w:rFonts w:ascii="Arial,Bold" w:hAnsi="Arial,Bold" w:cs="Arial,Bold"/>
                <w:bCs/>
                <w:kern w:val="0"/>
                <w:sz w:val="22"/>
              </w:rPr>
              <w:t>师</w:t>
            </w:r>
            <w:r>
              <w:rPr>
                <w:rFonts w:ascii="Arial,Bold" w:hAnsi="Arial,Bold" w:cs="Arial,Bold" w:hint="eastAsia"/>
                <w:bCs/>
                <w:kern w:val="0"/>
                <w:sz w:val="22"/>
              </w:rPr>
              <w:t>团队</w:t>
            </w:r>
          </w:p>
          <w:p w14:paraId="2E8FFFC3" w14:textId="77777777" w:rsidR="00DB62B8" w:rsidRDefault="002E6478">
            <w:pPr>
              <w:pStyle w:val="ListParagrapha38cb1a0-acb0-4bf4-bf60-8337cf0b2191"/>
              <w:numPr>
                <w:ilvl w:val="0"/>
                <w:numId w:val="49"/>
              </w:numPr>
              <w:ind w:firstLineChars="0"/>
              <w:jc w:val="left"/>
              <w:rPr>
                <w:rFonts w:ascii="Arial,Bold" w:hAnsi="Arial,Bold" w:cs="Arial,Bold"/>
                <w:bCs/>
                <w:kern w:val="0"/>
                <w:sz w:val="22"/>
              </w:rPr>
            </w:pPr>
            <w:r>
              <w:rPr>
                <w:rFonts w:ascii="Arial,Bold" w:hAnsi="Arial,Bold" w:cs="Arial,Bold"/>
                <w:bCs/>
                <w:kern w:val="0"/>
                <w:sz w:val="22"/>
              </w:rPr>
              <w:t>Multiple sources of supply</w:t>
            </w:r>
          </w:p>
          <w:p w14:paraId="6553A365" w14:textId="5F955F36" w:rsidR="00DB62B8" w:rsidRDefault="002E6478">
            <w:pPr>
              <w:pStyle w:val="ListParagrapha38cb1a0-acb0-4bf4-bf60-8337cf0b2191"/>
              <w:numPr>
                <w:ilvl w:val="0"/>
                <w:numId w:val="49"/>
              </w:numPr>
              <w:ind w:firstLineChars="0"/>
              <w:jc w:val="left"/>
              <w:rPr>
                <w:rFonts w:ascii="Arial,Bold" w:hAnsi="Arial,Bold" w:cs="Arial,Bold"/>
                <w:bCs/>
                <w:kern w:val="0"/>
                <w:sz w:val="22"/>
              </w:rPr>
            </w:pPr>
            <w:r>
              <w:rPr>
                <w:rFonts w:ascii="Arial,Bold" w:hAnsi="Arial,Bold" w:cs="Arial,Bold"/>
                <w:bCs/>
                <w:kern w:val="0"/>
                <w:sz w:val="22"/>
              </w:rPr>
              <w:t>多元化</w:t>
            </w:r>
            <w:r>
              <w:rPr>
                <w:rFonts w:ascii="Arial,Bold" w:hAnsi="Arial,Bold" w:cs="Arial,Bold" w:hint="eastAsia"/>
                <w:bCs/>
                <w:kern w:val="0"/>
                <w:sz w:val="22"/>
              </w:rPr>
              <w:t>的</w:t>
            </w:r>
            <w:r>
              <w:rPr>
                <w:rFonts w:ascii="Arial,Bold" w:hAnsi="Arial,Bold" w:cs="Arial,Bold"/>
                <w:bCs/>
                <w:kern w:val="0"/>
                <w:sz w:val="22"/>
              </w:rPr>
              <w:t>供应</w:t>
            </w:r>
          </w:p>
          <w:p w14:paraId="54B04570" w14:textId="77777777" w:rsidR="00DB62B8" w:rsidRDefault="002E6478">
            <w:pPr>
              <w:pStyle w:val="ListParagrapha38cb1a0-acb0-4bf4-bf60-8337cf0b2191"/>
              <w:numPr>
                <w:ilvl w:val="0"/>
                <w:numId w:val="49"/>
              </w:numPr>
              <w:ind w:firstLineChars="0"/>
              <w:jc w:val="left"/>
              <w:rPr>
                <w:rFonts w:ascii="Arial,Bold" w:hAnsi="Arial,Bold" w:cs="Arial,Bold"/>
                <w:b/>
                <w:bCs/>
                <w:kern w:val="0"/>
                <w:sz w:val="22"/>
              </w:rPr>
            </w:pPr>
            <w:r>
              <w:rPr>
                <w:rFonts w:ascii="Arial,Bold" w:hAnsi="Arial,Bold" w:cs="Arial,Bold"/>
                <w:bCs/>
                <w:kern w:val="0"/>
                <w:sz w:val="22"/>
              </w:rPr>
              <w:t>Breeding programme</w:t>
            </w:r>
          </w:p>
          <w:p w14:paraId="0964BB2C" w14:textId="77777777" w:rsidR="00DB62B8" w:rsidRDefault="002E6478">
            <w:pPr>
              <w:pStyle w:val="ListParagrapha38cb1a0-acb0-4bf4-bf60-8337cf0b2191"/>
              <w:numPr>
                <w:ilvl w:val="0"/>
                <w:numId w:val="49"/>
              </w:numPr>
              <w:ind w:firstLineChars="0"/>
              <w:jc w:val="left"/>
              <w:rPr>
                <w:rFonts w:ascii="Arial,Bold" w:hAnsi="Arial,Bold" w:cs="Arial,Bold"/>
                <w:bCs/>
                <w:kern w:val="0"/>
                <w:sz w:val="22"/>
              </w:rPr>
            </w:pPr>
            <w:r>
              <w:rPr>
                <w:rFonts w:ascii="Arial,Bold" w:hAnsi="Arial,Bold" w:cs="Arial,Bold" w:hint="eastAsia"/>
                <w:bCs/>
                <w:kern w:val="0"/>
                <w:sz w:val="22"/>
              </w:rPr>
              <w:t>育种计划</w:t>
            </w:r>
          </w:p>
        </w:tc>
        <w:tc>
          <w:tcPr>
            <w:tcW w:w="4111" w:type="dxa"/>
          </w:tcPr>
          <w:p w14:paraId="786D4685" w14:textId="77777777" w:rsidR="00DB62B8" w:rsidRDefault="002E6478">
            <w:pPr>
              <w:jc w:val="left"/>
              <w:rPr>
                <w:rFonts w:ascii="Arial" w:hAnsi="Arial" w:cs="Arial"/>
                <w:color w:val="000000"/>
                <w:kern w:val="0"/>
                <w:sz w:val="22"/>
              </w:rPr>
            </w:pPr>
            <w:r>
              <w:rPr>
                <w:rFonts w:ascii="Arial" w:hAnsi="Arial" w:cs="Arial"/>
                <w:color w:val="000000"/>
                <w:kern w:val="0"/>
                <w:sz w:val="22"/>
              </w:rPr>
              <w:t>Keith Day/Dick Sloman</w:t>
            </w:r>
          </w:p>
          <w:p w14:paraId="13375DB8" w14:textId="77777777" w:rsidR="00DB62B8" w:rsidRDefault="002E6478">
            <w:pPr>
              <w:jc w:val="left"/>
              <w:rPr>
                <w:rFonts w:ascii="Arial" w:hAnsi="Arial" w:cs="Arial"/>
                <w:color w:val="000000"/>
                <w:kern w:val="0"/>
                <w:sz w:val="22"/>
              </w:rPr>
            </w:pPr>
            <w:r>
              <w:rPr>
                <w:rFonts w:ascii="Arial" w:hAnsi="Arial" w:cs="Arial"/>
                <w:color w:val="000000"/>
                <w:kern w:val="0"/>
                <w:sz w:val="22"/>
              </w:rPr>
              <w:t>Keith Day</w:t>
            </w:r>
            <w:r>
              <w:rPr>
                <w:rFonts w:ascii="Arial" w:hAnsi="Arial" w:cs="Arial" w:hint="eastAsia"/>
                <w:color w:val="000000"/>
                <w:kern w:val="0"/>
                <w:sz w:val="22"/>
              </w:rPr>
              <w:t>先生或</w:t>
            </w:r>
            <w:r>
              <w:rPr>
                <w:rFonts w:ascii="Arial" w:hAnsi="Arial" w:cs="Arial"/>
                <w:color w:val="000000"/>
                <w:kern w:val="0"/>
                <w:sz w:val="22"/>
              </w:rPr>
              <w:t>Dick Sloman</w:t>
            </w:r>
            <w:r>
              <w:rPr>
                <w:rFonts w:ascii="Arial" w:hAnsi="Arial" w:cs="Arial" w:hint="eastAsia"/>
                <w:color w:val="000000"/>
                <w:kern w:val="0"/>
                <w:sz w:val="22"/>
              </w:rPr>
              <w:t>先生</w:t>
            </w:r>
          </w:p>
          <w:p w14:paraId="4E1329FE" w14:textId="77777777" w:rsidR="00DB62B8" w:rsidRDefault="002E6478">
            <w:pPr>
              <w:jc w:val="left"/>
              <w:rPr>
                <w:rFonts w:ascii="Arial" w:hAnsi="Arial" w:cs="Arial"/>
                <w:color w:val="000000"/>
                <w:kern w:val="0"/>
                <w:sz w:val="22"/>
              </w:rPr>
            </w:pPr>
            <w:r>
              <w:rPr>
                <w:rFonts w:ascii="Arial" w:hAnsi="Arial" w:cs="Arial"/>
                <w:color w:val="000000"/>
                <w:kern w:val="0"/>
                <w:sz w:val="22"/>
              </w:rPr>
              <w:t>International Benchmarking Team</w:t>
            </w:r>
          </w:p>
          <w:p w14:paraId="503EE06C"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国际</w:t>
            </w:r>
            <w:r>
              <w:rPr>
                <w:rFonts w:ascii="Arial" w:hAnsi="Arial" w:cs="Arial"/>
                <w:color w:val="000000"/>
                <w:kern w:val="0"/>
                <w:sz w:val="22"/>
              </w:rPr>
              <w:t>标杆制定团队</w:t>
            </w:r>
          </w:p>
          <w:p w14:paraId="17345F56" w14:textId="77777777" w:rsidR="00DB62B8" w:rsidRDefault="002E6478">
            <w:pPr>
              <w:jc w:val="left"/>
              <w:rPr>
                <w:rFonts w:ascii="Arial" w:hAnsi="Arial" w:cs="Arial"/>
                <w:color w:val="000000"/>
                <w:kern w:val="0"/>
                <w:sz w:val="22"/>
              </w:rPr>
            </w:pPr>
            <w:r>
              <w:rPr>
                <w:rFonts w:ascii="Arial" w:hAnsi="Arial" w:cs="Arial"/>
                <w:color w:val="000000"/>
                <w:kern w:val="0"/>
                <w:sz w:val="22"/>
              </w:rPr>
              <w:t>Public Sector Benchmarking Service</w:t>
            </w:r>
          </w:p>
          <w:p w14:paraId="4F3A2063"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公共</w:t>
            </w:r>
            <w:r>
              <w:rPr>
                <w:rFonts w:ascii="Arial" w:hAnsi="Arial" w:cs="Arial"/>
                <w:color w:val="000000"/>
                <w:kern w:val="0"/>
                <w:sz w:val="22"/>
              </w:rPr>
              <w:t>部门标杆制定服务</w:t>
            </w:r>
            <w:r>
              <w:rPr>
                <w:rFonts w:ascii="Arial" w:hAnsi="Arial" w:cs="Arial" w:hint="eastAsia"/>
                <w:color w:val="000000"/>
                <w:kern w:val="0"/>
                <w:sz w:val="22"/>
              </w:rPr>
              <w:t>中心</w:t>
            </w:r>
          </w:p>
          <w:p w14:paraId="03F94E02" w14:textId="77777777" w:rsidR="00DB62B8" w:rsidRDefault="002E6478">
            <w:pPr>
              <w:jc w:val="left"/>
              <w:rPr>
                <w:rFonts w:ascii="Arial" w:hAnsi="Arial" w:cs="Arial"/>
                <w:color w:val="000000"/>
                <w:kern w:val="0"/>
                <w:sz w:val="22"/>
              </w:rPr>
            </w:pPr>
            <w:r>
              <w:rPr>
                <w:rFonts w:ascii="Arial" w:hAnsi="Arial" w:cs="Arial"/>
                <w:color w:val="000000"/>
                <w:kern w:val="0"/>
                <w:sz w:val="22"/>
              </w:rPr>
              <w:t>HM Customs &amp; Excise</w:t>
            </w:r>
          </w:p>
          <w:p w14:paraId="0E32669D"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海关与消费税务局</w:t>
            </w:r>
          </w:p>
          <w:p w14:paraId="3E975E3E" w14:textId="77777777" w:rsidR="00DB62B8" w:rsidRDefault="002E6478">
            <w:pPr>
              <w:jc w:val="left"/>
              <w:rPr>
                <w:rFonts w:ascii="Arial" w:hAnsi="Arial" w:cs="Arial"/>
                <w:color w:val="000000"/>
                <w:kern w:val="0"/>
                <w:sz w:val="22"/>
              </w:rPr>
            </w:pPr>
            <w:r>
              <w:rPr>
                <w:rFonts w:ascii="Arial" w:hAnsi="Arial" w:cs="Arial"/>
                <w:color w:val="000000"/>
                <w:kern w:val="0"/>
                <w:sz w:val="22"/>
              </w:rPr>
              <w:t>7</w:t>
            </w:r>
            <w:r>
              <w:rPr>
                <w:rFonts w:ascii="Arial" w:hAnsi="Arial" w:cs="Arial"/>
                <w:color w:val="000000"/>
                <w:kern w:val="0"/>
                <w:sz w:val="14"/>
                <w:szCs w:val="14"/>
              </w:rPr>
              <w:t xml:space="preserve">th </w:t>
            </w:r>
            <w:r>
              <w:rPr>
                <w:rFonts w:ascii="Arial" w:hAnsi="Arial" w:cs="Arial"/>
                <w:color w:val="000000"/>
                <w:kern w:val="0"/>
                <w:sz w:val="22"/>
              </w:rPr>
              <w:t>Floor East</w:t>
            </w:r>
          </w:p>
          <w:p w14:paraId="500735C2" w14:textId="77777777" w:rsidR="00DB62B8" w:rsidRDefault="002E6478">
            <w:pPr>
              <w:jc w:val="left"/>
              <w:rPr>
                <w:rFonts w:ascii="Arial" w:hAnsi="Arial" w:cs="Arial"/>
                <w:color w:val="000000"/>
                <w:kern w:val="0"/>
                <w:sz w:val="22"/>
              </w:rPr>
            </w:pPr>
            <w:r>
              <w:rPr>
                <w:rFonts w:ascii="Arial" w:hAnsi="Arial" w:cs="Arial"/>
                <w:color w:val="000000"/>
                <w:kern w:val="0"/>
                <w:sz w:val="22"/>
              </w:rPr>
              <w:t>New King’s Beam House</w:t>
            </w:r>
          </w:p>
          <w:p w14:paraId="3FA62706" w14:textId="77777777" w:rsidR="00DB62B8" w:rsidRDefault="002E6478">
            <w:pPr>
              <w:jc w:val="left"/>
              <w:rPr>
                <w:rFonts w:ascii="Arial" w:hAnsi="Arial" w:cs="Arial"/>
                <w:color w:val="000000"/>
                <w:kern w:val="0"/>
                <w:sz w:val="22"/>
              </w:rPr>
            </w:pPr>
            <w:r>
              <w:rPr>
                <w:rFonts w:ascii="Arial" w:hAnsi="Arial" w:cs="Arial"/>
                <w:color w:val="000000"/>
                <w:kern w:val="0"/>
                <w:sz w:val="22"/>
              </w:rPr>
              <w:t>22 Upper Ground</w:t>
            </w:r>
          </w:p>
          <w:p w14:paraId="6433D8F6" w14:textId="77777777" w:rsidR="00DB62B8" w:rsidRDefault="002E6478">
            <w:pPr>
              <w:jc w:val="left"/>
              <w:rPr>
                <w:rFonts w:ascii="Arial" w:hAnsi="Arial" w:cs="Arial"/>
                <w:color w:val="000000"/>
                <w:kern w:val="0"/>
                <w:sz w:val="22"/>
              </w:rPr>
            </w:pPr>
            <w:r>
              <w:rPr>
                <w:rFonts w:ascii="Arial" w:hAnsi="Arial" w:cs="Arial"/>
                <w:color w:val="000000"/>
                <w:kern w:val="0"/>
                <w:sz w:val="22"/>
              </w:rPr>
              <w:t>London SE1 9PJ</w:t>
            </w:r>
          </w:p>
          <w:p w14:paraId="34172FA8" w14:textId="77777777" w:rsidR="00DB62B8" w:rsidRDefault="002E6478">
            <w:pPr>
              <w:jc w:val="left"/>
              <w:rPr>
                <w:rFonts w:ascii="Arial" w:hAnsi="Arial" w:cs="Arial"/>
                <w:color w:val="000000"/>
                <w:kern w:val="0"/>
                <w:sz w:val="22"/>
              </w:rPr>
            </w:pPr>
            <w:r>
              <w:rPr>
                <w:rFonts w:ascii="Arial" w:hAnsi="Arial" w:cs="Arial"/>
                <w:color w:val="000000"/>
                <w:kern w:val="0"/>
                <w:sz w:val="22"/>
              </w:rPr>
              <w:t>United Kingdom</w:t>
            </w:r>
          </w:p>
          <w:p w14:paraId="788C1526"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英国伦敦</w:t>
            </w:r>
            <w:r>
              <w:rPr>
                <w:rFonts w:ascii="Arial" w:hAnsi="Arial" w:cs="Arial"/>
                <w:color w:val="000000"/>
                <w:kern w:val="0"/>
                <w:sz w:val="22"/>
              </w:rPr>
              <w:t xml:space="preserve">Upper Ground22 </w:t>
            </w:r>
            <w:r>
              <w:rPr>
                <w:rFonts w:ascii="Arial" w:hAnsi="Arial" w:cs="Arial" w:hint="eastAsia"/>
                <w:color w:val="000000"/>
                <w:kern w:val="0"/>
                <w:sz w:val="22"/>
              </w:rPr>
              <w:t>街区</w:t>
            </w:r>
            <w:r>
              <w:rPr>
                <w:rFonts w:ascii="Arial" w:hAnsi="Arial" w:cs="Arial"/>
                <w:color w:val="000000"/>
                <w:kern w:val="0"/>
                <w:sz w:val="22"/>
              </w:rPr>
              <w:t>（</w:t>
            </w:r>
            <w:r>
              <w:rPr>
                <w:rFonts w:ascii="Arial" w:hAnsi="Arial" w:cs="Arial" w:hint="eastAsia"/>
                <w:color w:val="000000"/>
                <w:kern w:val="0"/>
                <w:sz w:val="22"/>
              </w:rPr>
              <w:t>邮编</w:t>
            </w:r>
            <w:r>
              <w:rPr>
                <w:rFonts w:ascii="Arial" w:hAnsi="Arial" w:cs="Arial"/>
                <w:color w:val="000000"/>
                <w:kern w:val="0"/>
                <w:sz w:val="22"/>
              </w:rPr>
              <w:t>SE1 9PJ</w:t>
            </w:r>
            <w:r>
              <w:rPr>
                <w:rFonts w:ascii="Arial" w:hAnsi="Arial" w:cs="Arial"/>
                <w:color w:val="000000"/>
                <w:kern w:val="0"/>
                <w:sz w:val="22"/>
              </w:rPr>
              <w:t>）</w:t>
            </w:r>
            <w:r>
              <w:rPr>
                <w:rFonts w:ascii="Arial" w:hAnsi="Arial" w:cs="Arial"/>
                <w:color w:val="000000"/>
                <w:kern w:val="0"/>
                <w:sz w:val="22"/>
              </w:rPr>
              <w:t>New King’s Beam</w:t>
            </w:r>
            <w:r>
              <w:rPr>
                <w:rFonts w:ascii="Arial" w:hAnsi="Arial" w:cs="Arial" w:hint="eastAsia"/>
                <w:color w:val="000000"/>
                <w:kern w:val="0"/>
                <w:sz w:val="22"/>
              </w:rPr>
              <w:t>大厦</w:t>
            </w:r>
            <w:r>
              <w:rPr>
                <w:rFonts w:ascii="Arial" w:hAnsi="Arial" w:cs="Arial" w:hint="eastAsia"/>
                <w:color w:val="000000"/>
                <w:kern w:val="0"/>
                <w:sz w:val="22"/>
              </w:rPr>
              <w:t>7</w:t>
            </w:r>
            <w:r>
              <w:rPr>
                <w:rFonts w:ascii="Arial" w:hAnsi="Arial" w:cs="Arial" w:hint="eastAsia"/>
                <w:color w:val="000000"/>
                <w:kern w:val="0"/>
                <w:sz w:val="22"/>
              </w:rPr>
              <w:t>楼</w:t>
            </w:r>
            <w:r>
              <w:rPr>
                <w:rFonts w:ascii="Arial" w:hAnsi="Arial" w:cs="Arial"/>
                <w:color w:val="000000"/>
                <w:kern w:val="0"/>
                <w:sz w:val="22"/>
              </w:rPr>
              <w:t>东</w:t>
            </w:r>
          </w:p>
          <w:p w14:paraId="311439D5" w14:textId="77777777" w:rsidR="00DB62B8" w:rsidRDefault="002E6478">
            <w:pPr>
              <w:jc w:val="left"/>
              <w:rPr>
                <w:rFonts w:ascii="Arial" w:hAnsi="Arial" w:cs="Arial"/>
                <w:color w:val="000000"/>
                <w:kern w:val="0"/>
                <w:sz w:val="22"/>
              </w:rPr>
            </w:pPr>
            <w:r>
              <w:rPr>
                <w:rFonts w:ascii="Arial" w:hAnsi="Arial" w:cs="Arial"/>
                <w:color w:val="000000"/>
                <w:kern w:val="0"/>
                <w:sz w:val="22"/>
              </w:rPr>
              <w:t>Phone: + 44 207 865 5641 or 4863</w:t>
            </w:r>
          </w:p>
          <w:p w14:paraId="6FFB70ED"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电话</w:t>
            </w:r>
            <w:r>
              <w:rPr>
                <w:rFonts w:ascii="Arial" w:hAnsi="Arial" w:cs="Arial"/>
                <w:color w:val="000000"/>
                <w:kern w:val="0"/>
                <w:sz w:val="22"/>
              </w:rPr>
              <w:t>：</w:t>
            </w:r>
            <w:r>
              <w:rPr>
                <w:rFonts w:ascii="Arial" w:hAnsi="Arial" w:cs="Arial"/>
                <w:color w:val="000000"/>
                <w:kern w:val="0"/>
                <w:sz w:val="22"/>
              </w:rPr>
              <w:t>+ 44 207 865 5641 or 4863</w:t>
            </w:r>
          </w:p>
          <w:p w14:paraId="1C28180E" w14:textId="77777777" w:rsidR="00DB62B8" w:rsidRDefault="002E6478">
            <w:pPr>
              <w:jc w:val="left"/>
              <w:rPr>
                <w:rFonts w:ascii="Arial" w:hAnsi="Arial" w:cs="Arial"/>
                <w:color w:val="000000"/>
                <w:kern w:val="0"/>
                <w:sz w:val="22"/>
              </w:rPr>
            </w:pPr>
            <w:r>
              <w:rPr>
                <w:rFonts w:ascii="Arial" w:hAnsi="Arial" w:cs="Arial"/>
                <w:color w:val="000000"/>
                <w:kern w:val="0"/>
                <w:sz w:val="22"/>
              </w:rPr>
              <w:t>Fax: + 44 207 865 5700</w:t>
            </w:r>
          </w:p>
          <w:p w14:paraId="492F908D" w14:textId="77777777" w:rsidR="00DB62B8" w:rsidRDefault="002E6478">
            <w:pPr>
              <w:jc w:val="left"/>
              <w:rPr>
                <w:rFonts w:ascii="Arial" w:hAnsi="Arial" w:cs="Arial"/>
                <w:color w:val="000000"/>
                <w:kern w:val="0"/>
                <w:sz w:val="22"/>
              </w:rPr>
            </w:pPr>
            <w:r>
              <w:rPr>
                <w:rFonts w:ascii="Arial" w:hAnsi="Arial" w:cs="Arial" w:hint="eastAsia"/>
                <w:color w:val="000000"/>
                <w:kern w:val="0"/>
                <w:sz w:val="22"/>
              </w:rPr>
              <w:t>传真：</w:t>
            </w:r>
            <w:r>
              <w:rPr>
                <w:rFonts w:ascii="Arial" w:hAnsi="Arial" w:cs="Arial"/>
                <w:color w:val="000000"/>
                <w:kern w:val="0"/>
                <w:sz w:val="22"/>
              </w:rPr>
              <w:t>+ 44 207 865 5700</w:t>
            </w:r>
          </w:p>
          <w:p w14:paraId="40C9454B" w14:textId="77777777" w:rsidR="00DB62B8" w:rsidRDefault="002E6478">
            <w:pPr>
              <w:jc w:val="left"/>
              <w:rPr>
                <w:rFonts w:ascii="Arial" w:hAnsi="Arial" w:cs="Arial"/>
                <w:color w:val="0000FF"/>
                <w:kern w:val="0"/>
                <w:sz w:val="20"/>
                <w:szCs w:val="20"/>
              </w:rPr>
            </w:pPr>
            <w:r>
              <w:rPr>
                <w:rFonts w:ascii="Arial" w:hAnsi="Arial" w:cs="Arial"/>
                <w:color w:val="0000FF"/>
                <w:kern w:val="0"/>
                <w:sz w:val="20"/>
                <w:szCs w:val="20"/>
              </w:rPr>
              <w:t>keith.day@hmce.gsi.gov.uk</w:t>
            </w:r>
          </w:p>
          <w:p w14:paraId="04742072" w14:textId="77777777" w:rsidR="00DB62B8" w:rsidRDefault="002E6478">
            <w:pPr>
              <w:pStyle w:val="ListParagrapha38cb1a0-acb0-4bf4-bf60-8337cf0b2191"/>
              <w:ind w:firstLineChars="0" w:firstLine="0"/>
              <w:jc w:val="left"/>
              <w:rPr>
                <w:rFonts w:ascii="Arial" w:hAnsi="Arial" w:cs="Arial"/>
                <w:color w:val="0000FF"/>
                <w:kern w:val="0"/>
                <w:sz w:val="20"/>
                <w:szCs w:val="20"/>
              </w:rPr>
            </w:pPr>
            <w:hyperlink r:id="rId13" w:history="1">
              <w:r>
                <w:rPr>
                  <w:rStyle w:val="a5"/>
                  <w:rFonts w:ascii="Arial" w:hAnsi="Arial" w:cs="Arial"/>
                  <w:kern w:val="0"/>
                  <w:sz w:val="20"/>
                  <w:szCs w:val="20"/>
                </w:rPr>
                <w:t>richard.Sloman@hmce.gsi.gov.uk</w:t>
              </w:r>
            </w:hyperlink>
          </w:p>
          <w:p w14:paraId="760D72DA" w14:textId="77777777" w:rsidR="00DB62B8" w:rsidRDefault="002E6478">
            <w:pPr>
              <w:jc w:val="left"/>
              <w:rPr>
                <w:rFonts w:ascii="Arial" w:hAnsi="Arial" w:cs="Arial"/>
                <w:color w:val="0000FF"/>
                <w:kern w:val="0"/>
                <w:sz w:val="20"/>
                <w:szCs w:val="20"/>
              </w:rPr>
            </w:pPr>
            <w:r>
              <w:rPr>
                <w:rFonts w:ascii="Arial" w:hAnsi="Arial" w:cs="Arial" w:hint="eastAsia"/>
                <w:color w:val="000000"/>
                <w:kern w:val="0"/>
                <w:sz w:val="22"/>
              </w:rPr>
              <w:t>电子邮件</w:t>
            </w:r>
            <w:r>
              <w:rPr>
                <w:rFonts w:ascii="Arial" w:hAnsi="Arial" w:cs="Arial"/>
                <w:color w:val="000000"/>
                <w:kern w:val="0"/>
                <w:sz w:val="22"/>
              </w:rPr>
              <w:t>：</w:t>
            </w:r>
          </w:p>
          <w:p w14:paraId="7CFC134C" w14:textId="77777777" w:rsidR="00DB62B8" w:rsidRDefault="002E6478">
            <w:pPr>
              <w:jc w:val="left"/>
              <w:rPr>
                <w:rFonts w:ascii="Arial" w:hAnsi="Arial" w:cs="Arial"/>
                <w:color w:val="0000FF"/>
                <w:kern w:val="0"/>
                <w:sz w:val="20"/>
                <w:szCs w:val="20"/>
              </w:rPr>
            </w:pPr>
            <w:r>
              <w:rPr>
                <w:rFonts w:ascii="Arial" w:hAnsi="Arial" w:cs="Arial"/>
                <w:color w:val="0000FF"/>
                <w:kern w:val="0"/>
                <w:sz w:val="20"/>
                <w:szCs w:val="20"/>
              </w:rPr>
              <w:t>keith.day@hmce.gsi.gov.uk</w:t>
            </w:r>
          </w:p>
          <w:p w14:paraId="6D7D3F6C" w14:textId="77777777" w:rsidR="00DB62B8" w:rsidRDefault="002E6478">
            <w:pPr>
              <w:jc w:val="left"/>
              <w:rPr>
                <w:rFonts w:ascii="Arial" w:hAnsi="Arial" w:cs="Arial"/>
                <w:color w:val="000000"/>
                <w:kern w:val="0"/>
                <w:sz w:val="22"/>
              </w:rPr>
            </w:pPr>
            <w:hyperlink r:id="rId14" w:history="1">
              <w:r>
                <w:rPr>
                  <w:rStyle w:val="a5"/>
                  <w:rFonts w:ascii="Arial" w:hAnsi="Arial" w:cs="Arial"/>
                  <w:kern w:val="0"/>
                  <w:sz w:val="20"/>
                  <w:szCs w:val="20"/>
                </w:rPr>
                <w:t>richard.Sloman@hmce.gsi.gov.uk</w:t>
              </w:r>
            </w:hyperlink>
          </w:p>
        </w:tc>
      </w:tr>
      <w:tr w:rsidR="00DB62B8" w14:paraId="257C04D6" w14:textId="77777777">
        <w:trPr>
          <w:trHeight w:val="1550"/>
        </w:trPr>
        <w:tc>
          <w:tcPr>
            <w:tcW w:w="1276" w:type="dxa"/>
          </w:tcPr>
          <w:p w14:paraId="34D3DAC1" w14:textId="77777777" w:rsidR="00DB62B8" w:rsidRDefault="002E6478">
            <w:pPr>
              <w:jc w:val="left"/>
              <w:rPr>
                <w:rFonts w:ascii="Arial" w:hAnsi="Arial" w:cs="Arial"/>
                <w:kern w:val="0"/>
                <w:sz w:val="22"/>
              </w:rPr>
            </w:pPr>
            <w:r>
              <w:rPr>
                <w:rFonts w:ascii="Arial" w:hAnsi="Arial" w:cs="Arial"/>
                <w:kern w:val="0"/>
                <w:sz w:val="22"/>
              </w:rPr>
              <w:t>Germany,Netherlands and the</w:t>
            </w:r>
            <w:r>
              <w:rPr>
                <w:rFonts w:ascii="Arial" w:hAnsi="Arial" w:cs="Arial" w:hint="eastAsia"/>
                <w:kern w:val="0"/>
                <w:sz w:val="22"/>
              </w:rPr>
              <w:t xml:space="preserve"> </w:t>
            </w:r>
            <w:r>
              <w:rPr>
                <w:rFonts w:ascii="Arial" w:hAnsi="Arial" w:cs="Arial"/>
                <w:kern w:val="0"/>
                <w:sz w:val="22"/>
              </w:rPr>
              <w:t>Czech Republic</w:t>
            </w:r>
          </w:p>
          <w:p w14:paraId="3E7BDCAE" w14:textId="77777777" w:rsidR="00DB62B8" w:rsidRDefault="002E6478">
            <w:pPr>
              <w:jc w:val="left"/>
              <w:rPr>
                <w:rFonts w:ascii="Arial" w:hAnsi="Arial" w:cs="Arial"/>
                <w:kern w:val="0"/>
                <w:sz w:val="22"/>
              </w:rPr>
            </w:pPr>
            <w:r>
              <w:rPr>
                <w:rFonts w:ascii="Arial" w:hAnsi="Arial" w:cs="Arial" w:hint="eastAsia"/>
                <w:kern w:val="0"/>
                <w:sz w:val="22"/>
              </w:rPr>
              <w:t>德国，荷兰和捷克共和国</w:t>
            </w:r>
          </w:p>
        </w:tc>
        <w:tc>
          <w:tcPr>
            <w:tcW w:w="1275" w:type="dxa"/>
          </w:tcPr>
          <w:p w14:paraId="30CDCC63" w14:textId="77777777" w:rsidR="00DB62B8" w:rsidRDefault="002E6478">
            <w:pPr>
              <w:jc w:val="left"/>
              <w:rPr>
                <w:rFonts w:ascii="Arial" w:hAnsi="Arial" w:cs="Arial"/>
                <w:kern w:val="0"/>
                <w:sz w:val="22"/>
              </w:rPr>
            </w:pPr>
            <w:r>
              <w:rPr>
                <w:rFonts w:ascii="Arial" w:hAnsi="Arial" w:cs="Arial"/>
                <w:kern w:val="0"/>
                <w:sz w:val="22"/>
              </w:rPr>
              <w:t>Integrity/</w:t>
            </w:r>
          </w:p>
          <w:p w14:paraId="6226CF40" w14:textId="77777777" w:rsidR="00DB62B8" w:rsidRDefault="002E6478">
            <w:pPr>
              <w:jc w:val="left"/>
              <w:rPr>
                <w:rFonts w:ascii="Arial" w:hAnsi="Arial" w:cs="Arial"/>
                <w:kern w:val="0"/>
                <w:sz w:val="22"/>
              </w:rPr>
            </w:pPr>
            <w:r>
              <w:rPr>
                <w:rFonts w:ascii="Arial" w:hAnsi="Arial" w:cs="Arial"/>
                <w:kern w:val="0"/>
                <w:sz w:val="22"/>
              </w:rPr>
              <w:t>corruption</w:t>
            </w:r>
          </w:p>
          <w:p w14:paraId="05E9A990" w14:textId="77777777" w:rsidR="00DB62B8" w:rsidRDefault="002E6478">
            <w:pPr>
              <w:jc w:val="left"/>
              <w:rPr>
                <w:rFonts w:ascii="Arial" w:hAnsi="Arial" w:cs="Arial"/>
                <w:kern w:val="0"/>
                <w:sz w:val="22"/>
              </w:rPr>
            </w:pPr>
            <w:r>
              <w:rPr>
                <w:rFonts w:ascii="Arial" w:hAnsi="Arial" w:cs="Arial"/>
                <w:kern w:val="0"/>
                <w:sz w:val="22"/>
              </w:rPr>
              <w:t>prevention</w:t>
            </w:r>
          </w:p>
          <w:p w14:paraId="701AAE95" w14:textId="77777777" w:rsidR="00DB62B8" w:rsidRDefault="002E6478">
            <w:pPr>
              <w:jc w:val="left"/>
              <w:rPr>
                <w:rFonts w:ascii="Arial" w:hAnsi="Arial" w:cs="Arial"/>
                <w:kern w:val="0"/>
                <w:sz w:val="22"/>
              </w:rPr>
            </w:pPr>
            <w:r>
              <w:rPr>
                <w:rFonts w:ascii="Arial" w:hAnsi="Arial" w:cs="Arial" w:hint="eastAsia"/>
                <w:kern w:val="0"/>
                <w:sz w:val="22"/>
              </w:rPr>
              <w:t>廉洁</w:t>
            </w:r>
            <w:r>
              <w:rPr>
                <w:rFonts w:ascii="Arial" w:hAnsi="Arial" w:cs="Arial" w:hint="eastAsia"/>
                <w:kern w:val="0"/>
                <w:sz w:val="22"/>
              </w:rPr>
              <w:t>/</w:t>
            </w:r>
            <w:r>
              <w:rPr>
                <w:rFonts w:ascii="Arial" w:hAnsi="Arial" w:cs="Arial" w:hint="eastAsia"/>
                <w:kern w:val="0"/>
                <w:sz w:val="22"/>
              </w:rPr>
              <w:t>预防</w:t>
            </w:r>
            <w:r>
              <w:rPr>
                <w:rFonts w:ascii="Arial" w:hAnsi="Arial" w:cs="Arial"/>
                <w:kern w:val="0"/>
                <w:sz w:val="22"/>
              </w:rPr>
              <w:t>腐败</w:t>
            </w:r>
          </w:p>
          <w:p w14:paraId="4AA88FF3" w14:textId="77777777" w:rsidR="00DB62B8" w:rsidRDefault="002E6478">
            <w:pPr>
              <w:jc w:val="left"/>
              <w:rPr>
                <w:rFonts w:ascii="Arial" w:hAnsi="Arial" w:cs="Arial"/>
                <w:kern w:val="0"/>
                <w:sz w:val="22"/>
              </w:rPr>
            </w:pPr>
            <w:r>
              <w:rPr>
                <w:rFonts w:ascii="Arial" w:hAnsi="Arial" w:cs="Arial"/>
                <w:kern w:val="0"/>
                <w:sz w:val="22"/>
              </w:rPr>
              <w:t>“In step</w:t>
            </w:r>
            <w:r>
              <w:rPr>
                <w:rFonts w:ascii="Arial" w:hAnsi="Arial" w:cs="Arial" w:hint="eastAsia"/>
                <w:kern w:val="0"/>
                <w:sz w:val="22"/>
              </w:rPr>
              <w:t xml:space="preserve"> </w:t>
            </w:r>
            <w:r>
              <w:rPr>
                <w:rFonts w:ascii="Arial" w:hAnsi="Arial" w:cs="Arial"/>
                <w:kern w:val="0"/>
                <w:sz w:val="22"/>
              </w:rPr>
              <w:t>with</w:t>
            </w:r>
            <w:r>
              <w:rPr>
                <w:rFonts w:ascii="Arial" w:hAnsi="Arial" w:cs="Arial" w:hint="eastAsia"/>
                <w:kern w:val="0"/>
                <w:sz w:val="22"/>
              </w:rPr>
              <w:t xml:space="preserve"> </w:t>
            </w:r>
            <w:r>
              <w:rPr>
                <w:rFonts w:ascii="Arial" w:hAnsi="Arial" w:cs="Arial"/>
                <w:kern w:val="0"/>
                <w:sz w:val="22"/>
              </w:rPr>
              <w:t>practical</w:t>
            </w:r>
            <w:r>
              <w:rPr>
                <w:rFonts w:ascii="Arial" w:hAnsi="Arial" w:cs="Arial" w:hint="eastAsia"/>
                <w:kern w:val="0"/>
                <w:sz w:val="22"/>
              </w:rPr>
              <w:t xml:space="preserve"> </w:t>
            </w:r>
            <w:r>
              <w:rPr>
                <w:rFonts w:ascii="Arial" w:hAnsi="Arial" w:cs="Arial"/>
                <w:kern w:val="0"/>
                <w:sz w:val="22"/>
              </w:rPr>
              <w:t>experience”</w:t>
            </w:r>
          </w:p>
          <w:p w14:paraId="3FA74700" w14:textId="77777777" w:rsidR="00DB62B8" w:rsidRDefault="002E6478">
            <w:pPr>
              <w:jc w:val="left"/>
              <w:rPr>
                <w:rFonts w:ascii="Arial" w:hAnsi="Arial" w:cs="Arial"/>
                <w:kern w:val="0"/>
                <w:sz w:val="22"/>
              </w:rPr>
            </w:pPr>
            <w:r>
              <w:rPr>
                <w:rFonts w:ascii="Arial" w:hAnsi="Arial" w:cs="Arial"/>
                <w:kern w:val="0"/>
                <w:sz w:val="22"/>
              </w:rPr>
              <w:t>“</w:t>
            </w:r>
            <w:r>
              <w:rPr>
                <w:rFonts w:ascii="Arial" w:hAnsi="Arial" w:cs="Arial" w:hint="eastAsia"/>
                <w:kern w:val="0"/>
                <w:sz w:val="22"/>
              </w:rPr>
              <w:t>与</w:t>
            </w:r>
            <w:r>
              <w:rPr>
                <w:rFonts w:ascii="Arial" w:hAnsi="Arial" w:cs="Arial"/>
                <w:kern w:val="0"/>
                <w:sz w:val="22"/>
              </w:rPr>
              <w:t>实践经</w:t>
            </w:r>
            <w:r>
              <w:rPr>
                <w:rFonts w:ascii="Arial" w:hAnsi="Arial" w:cs="Arial"/>
                <w:kern w:val="0"/>
                <w:sz w:val="22"/>
              </w:rPr>
              <w:lastRenderedPageBreak/>
              <w:t>验同步</w:t>
            </w:r>
            <w:r>
              <w:rPr>
                <w:rFonts w:ascii="Arial" w:hAnsi="Arial" w:cs="Arial"/>
                <w:kern w:val="0"/>
                <w:sz w:val="22"/>
              </w:rPr>
              <w:t>”</w:t>
            </w:r>
          </w:p>
        </w:tc>
        <w:tc>
          <w:tcPr>
            <w:tcW w:w="2835" w:type="dxa"/>
          </w:tcPr>
          <w:p w14:paraId="0F5BB028" w14:textId="77777777" w:rsidR="00DB62B8" w:rsidRDefault="002E6478">
            <w:pPr>
              <w:jc w:val="left"/>
              <w:rPr>
                <w:rFonts w:ascii="Arial" w:hAnsi="Arial" w:cs="Arial"/>
                <w:kern w:val="0"/>
                <w:sz w:val="22"/>
              </w:rPr>
            </w:pPr>
            <w:r>
              <w:rPr>
                <w:rFonts w:ascii="Arial" w:hAnsi="Arial" w:cs="Arial"/>
                <w:kern w:val="0"/>
                <w:sz w:val="22"/>
              </w:rPr>
              <w:lastRenderedPageBreak/>
              <w:t>Best practice</w:t>
            </w:r>
          </w:p>
          <w:p w14:paraId="4B81AA40" w14:textId="77777777" w:rsidR="00DB62B8" w:rsidRDefault="002E6478">
            <w:pPr>
              <w:jc w:val="left"/>
              <w:rPr>
                <w:rFonts w:ascii="Arial" w:hAnsi="Arial" w:cs="Arial"/>
                <w:kern w:val="0"/>
                <w:sz w:val="22"/>
              </w:rPr>
            </w:pPr>
            <w:r>
              <w:rPr>
                <w:rFonts w:ascii="Arial" w:hAnsi="Arial" w:cs="Arial" w:hint="eastAsia"/>
                <w:kern w:val="0"/>
                <w:sz w:val="22"/>
              </w:rPr>
              <w:t>最佳实践</w:t>
            </w:r>
          </w:p>
          <w:p w14:paraId="486D2A2C"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kern w:val="0"/>
                <w:sz w:val="22"/>
              </w:rPr>
              <w:t>Incorporate repressive</w:t>
            </w:r>
            <w:r>
              <w:rPr>
                <w:rFonts w:ascii="Arial" w:hAnsi="Arial" w:cs="Arial" w:hint="eastAsia"/>
                <w:kern w:val="0"/>
                <w:sz w:val="22"/>
              </w:rPr>
              <w:t xml:space="preserve"> </w:t>
            </w:r>
            <w:r>
              <w:rPr>
                <w:rFonts w:ascii="Arial" w:hAnsi="Arial" w:cs="Arial"/>
                <w:kern w:val="0"/>
                <w:sz w:val="22"/>
              </w:rPr>
              <w:t>and preventive</w:t>
            </w:r>
            <w:r>
              <w:rPr>
                <w:rFonts w:ascii="Arial" w:hAnsi="Arial" w:cs="Arial" w:hint="eastAsia"/>
                <w:kern w:val="0"/>
                <w:sz w:val="22"/>
              </w:rPr>
              <w:t xml:space="preserve"> </w:t>
            </w:r>
            <w:r>
              <w:rPr>
                <w:rFonts w:ascii="Arial" w:hAnsi="Arial" w:cs="Arial"/>
                <w:kern w:val="0"/>
                <w:sz w:val="22"/>
              </w:rPr>
              <w:t>measures in legal</w:t>
            </w:r>
            <w:r>
              <w:rPr>
                <w:rFonts w:ascii="Arial" w:hAnsi="Arial" w:cs="Arial" w:hint="eastAsia"/>
                <w:kern w:val="0"/>
                <w:sz w:val="22"/>
              </w:rPr>
              <w:t xml:space="preserve"> </w:t>
            </w:r>
            <w:r>
              <w:rPr>
                <w:rFonts w:ascii="Arial" w:hAnsi="Arial" w:cs="Arial"/>
                <w:kern w:val="0"/>
                <w:sz w:val="22"/>
              </w:rPr>
              <w:t>norms and binding regulations</w:t>
            </w:r>
          </w:p>
          <w:p w14:paraId="1EF7BA6B"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hint="eastAsia"/>
                <w:kern w:val="0"/>
                <w:sz w:val="22"/>
              </w:rPr>
              <w:t>将压制和预防措施纳入法律规范和约束性规定中</w:t>
            </w:r>
          </w:p>
          <w:p w14:paraId="20B76BF2"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kern w:val="0"/>
                <w:sz w:val="22"/>
              </w:rPr>
              <w:t>Identify and analyse</w:t>
            </w:r>
            <w:r>
              <w:rPr>
                <w:rFonts w:ascii="Arial" w:hAnsi="Arial" w:cs="Arial" w:hint="eastAsia"/>
                <w:kern w:val="0"/>
                <w:sz w:val="22"/>
              </w:rPr>
              <w:t xml:space="preserve"> </w:t>
            </w:r>
            <w:r>
              <w:rPr>
                <w:rFonts w:ascii="Arial" w:hAnsi="Arial" w:cs="Arial"/>
                <w:kern w:val="0"/>
                <w:sz w:val="22"/>
              </w:rPr>
              <w:lastRenderedPageBreak/>
              <w:t>work areas and</w:t>
            </w:r>
            <w:r>
              <w:rPr>
                <w:rFonts w:ascii="Arial" w:hAnsi="Arial" w:cs="Arial" w:hint="eastAsia"/>
                <w:kern w:val="0"/>
                <w:sz w:val="22"/>
              </w:rPr>
              <w:t xml:space="preserve"> </w:t>
            </w:r>
            <w:r>
              <w:rPr>
                <w:rFonts w:ascii="Arial" w:hAnsi="Arial" w:cs="Arial"/>
                <w:kern w:val="0"/>
                <w:sz w:val="22"/>
              </w:rPr>
              <w:t>activities that are</w:t>
            </w:r>
            <w:r>
              <w:rPr>
                <w:rFonts w:ascii="Arial" w:hAnsi="Arial" w:cs="Arial" w:hint="eastAsia"/>
                <w:kern w:val="0"/>
                <w:sz w:val="22"/>
              </w:rPr>
              <w:t xml:space="preserve"> </w:t>
            </w:r>
            <w:r>
              <w:rPr>
                <w:rFonts w:ascii="Arial" w:hAnsi="Arial" w:cs="Arial"/>
                <w:kern w:val="0"/>
                <w:sz w:val="22"/>
              </w:rPr>
              <w:t>susceptible to corruption</w:t>
            </w:r>
          </w:p>
          <w:p w14:paraId="37B4EAEC"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hint="eastAsia"/>
                <w:kern w:val="0"/>
                <w:sz w:val="22"/>
              </w:rPr>
              <w:t>识别和分析易受腐败影响的工作领域和活动</w:t>
            </w:r>
          </w:p>
          <w:p w14:paraId="32A52891"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kern w:val="0"/>
                <w:sz w:val="22"/>
              </w:rPr>
              <w:t>Adopt corruption prevention measures</w:t>
            </w:r>
            <w:r>
              <w:rPr>
                <w:rFonts w:ascii="Arial" w:hAnsi="Arial" w:cs="Arial" w:hint="eastAsia"/>
                <w:kern w:val="0"/>
                <w:sz w:val="22"/>
              </w:rPr>
              <w:t xml:space="preserve"> </w:t>
            </w:r>
            <w:r>
              <w:rPr>
                <w:rFonts w:ascii="Arial" w:hAnsi="Arial" w:cs="Arial"/>
                <w:kern w:val="0"/>
                <w:sz w:val="22"/>
              </w:rPr>
              <w:t>in line with the specific</w:t>
            </w:r>
            <w:r>
              <w:rPr>
                <w:rFonts w:ascii="Arial" w:hAnsi="Arial" w:cs="Arial" w:hint="eastAsia"/>
                <w:kern w:val="0"/>
                <w:sz w:val="22"/>
              </w:rPr>
              <w:t xml:space="preserve"> </w:t>
            </w:r>
            <w:r>
              <w:rPr>
                <w:rFonts w:ascii="Arial" w:hAnsi="Arial" w:cs="Arial"/>
                <w:kern w:val="0"/>
                <w:sz w:val="22"/>
              </w:rPr>
              <w:t>risk of the activity</w:t>
            </w:r>
          </w:p>
          <w:p w14:paraId="05120B6F"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hint="eastAsia"/>
                <w:kern w:val="0"/>
                <w:sz w:val="22"/>
              </w:rPr>
              <w:t>根据活动的具体风险采取预防腐败措施</w:t>
            </w:r>
          </w:p>
          <w:p w14:paraId="204D631D"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kern w:val="0"/>
                <w:sz w:val="22"/>
              </w:rPr>
              <w:t>Control bodies and reporting channels as</w:t>
            </w:r>
            <w:r>
              <w:rPr>
                <w:rFonts w:ascii="Arial" w:hAnsi="Arial" w:cs="Arial" w:hint="eastAsia"/>
                <w:kern w:val="0"/>
                <w:sz w:val="22"/>
              </w:rPr>
              <w:t xml:space="preserve"> </w:t>
            </w:r>
            <w:r>
              <w:rPr>
                <w:rFonts w:ascii="Arial" w:hAnsi="Arial" w:cs="Arial"/>
                <w:kern w:val="0"/>
                <w:sz w:val="22"/>
              </w:rPr>
              <w:t>basis for an effective</w:t>
            </w:r>
            <w:r>
              <w:rPr>
                <w:rFonts w:ascii="Arial" w:hAnsi="Arial" w:cs="Arial" w:hint="eastAsia"/>
                <w:kern w:val="0"/>
                <w:sz w:val="22"/>
              </w:rPr>
              <w:t xml:space="preserve"> </w:t>
            </w:r>
            <w:r>
              <w:rPr>
                <w:rFonts w:ascii="Arial" w:hAnsi="Arial" w:cs="Arial"/>
                <w:kern w:val="0"/>
                <w:sz w:val="22"/>
              </w:rPr>
              <w:t>corruption prevention</w:t>
            </w:r>
            <w:r>
              <w:rPr>
                <w:rFonts w:ascii="Arial" w:hAnsi="Arial" w:cs="Arial" w:hint="eastAsia"/>
                <w:kern w:val="0"/>
                <w:sz w:val="22"/>
              </w:rPr>
              <w:t xml:space="preserve"> </w:t>
            </w:r>
            <w:r>
              <w:rPr>
                <w:rFonts w:ascii="Arial" w:hAnsi="Arial" w:cs="Arial"/>
                <w:kern w:val="0"/>
                <w:sz w:val="22"/>
              </w:rPr>
              <w:t>system</w:t>
            </w:r>
          </w:p>
          <w:p w14:paraId="53E01571"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hint="eastAsia"/>
                <w:kern w:val="0"/>
                <w:sz w:val="22"/>
              </w:rPr>
              <w:t>控制机构和报告渠道，作为有效预防腐败体系的基础</w:t>
            </w:r>
          </w:p>
          <w:p w14:paraId="56A37BF2"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kern w:val="0"/>
                <w:sz w:val="22"/>
              </w:rPr>
              <w:t>Take action to raise awareness of and understanding of the problem of corruption</w:t>
            </w:r>
            <w:r>
              <w:rPr>
                <w:rFonts w:ascii="Arial" w:hAnsi="Arial" w:cs="Arial" w:hint="eastAsia"/>
                <w:kern w:val="0"/>
                <w:sz w:val="22"/>
              </w:rPr>
              <w:t xml:space="preserve"> </w:t>
            </w:r>
            <w:r>
              <w:rPr>
                <w:rFonts w:ascii="Arial" w:hAnsi="Arial" w:cs="Arial"/>
                <w:kern w:val="0"/>
                <w:sz w:val="22"/>
              </w:rPr>
              <w:t>among the public and</w:t>
            </w:r>
            <w:r>
              <w:rPr>
                <w:rFonts w:ascii="Arial" w:hAnsi="Arial" w:cs="Arial" w:hint="eastAsia"/>
                <w:kern w:val="0"/>
                <w:sz w:val="22"/>
              </w:rPr>
              <w:t xml:space="preserve"> </w:t>
            </w:r>
            <w:r>
              <w:rPr>
                <w:rFonts w:ascii="Arial" w:hAnsi="Arial" w:cs="Arial"/>
                <w:kern w:val="0"/>
                <w:sz w:val="22"/>
              </w:rPr>
              <w:t>in the workforce</w:t>
            </w:r>
          </w:p>
          <w:p w14:paraId="58D6E255"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hint="eastAsia"/>
                <w:kern w:val="0"/>
                <w:sz w:val="22"/>
              </w:rPr>
              <w:t>采取行动，提高公众和员工对腐败问题的认识和理解</w:t>
            </w:r>
          </w:p>
          <w:p w14:paraId="46B5B48A" w14:textId="77777777" w:rsidR="00DB62B8" w:rsidRDefault="002E6478">
            <w:pPr>
              <w:pStyle w:val="ListParagrapha38cb1a0-acb0-4bf4-bf60-8337cf0b2191"/>
              <w:numPr>
                <w:ilvl w:val="0"/>
                <w:numId w:val="50"/>
              </w:numPr>
              <w:ind w:firstLineChars="0"/>
              <w:jc w:val="left"/>
              <w:rPr>
                <w:rFonts w:ascii="Arial" w:hAnsi="Arial" w:cs="Arial"/>
                <w:kern w:val="0"/>
                <w:sz w:val="22"/>
              </w:rPr>
            </w:pPr>
            <w:r>
              <w:rPr>
                <w:rFonts w:ascii="Arial" w:hAnsi="Arial" w:cs="Arial"/>
                <w:kern w:val="0"/>
                <w:sz w:val="22"/>
              </w:rPr>
              <w:t>Supplement and support corruption</w:t>
            </w:r>
            <w:r>
              <w:rPr>
                <w:rFonts w:ascii="Arial" w:hAnsi="Arial" w:cs="Arial" w:hint="eastAsia"/>
                <w:kern w:val="0"/>
                <w:sz w:val="22"/>
              </w:rPr>
              <w:t xml:space="preserve"> </w:t>
            </w:r>
            <w:r>
              <w:rPr>
                <w:rFonts w:ascii="Arial" w:hAnsi="Arial" w:cs="Arial"/>
                <w:kern w:val="0"/>
                <w:sz w:val="22"/>
              </w:rPr>
              <w:t>prevention measures</w:t>
            </w:r>
            <w:r>
              <w:rPr>
                <w:rFonts w:ascii="Arial" w:hAnsi="Arial" w:cs="Arial" w:hint="eastAsia"/>
                <w:kern w:val="0"/>
                <w:sz w:val="22"/>
              </w:rPr>
              <w:t xml:space="preserve"> </w:t>
            </w:r>
            <w:r>
              <w:rPr>
                <w:rFonts w:ascii="Arial" w:hAnsi="Arial" w:cs="Arial"/>
                <w:kern w:val="0"/>
                <w:sz w:val="22"/>
              </w:rPr>
              <w:t>with comprehensive</w:t>
            </w:r>
            <w:r>
              <w:rPr>
                <w:rFonts w:ascii="Arial" w:hAnsi="Arial" w:cs="Arial" w:hint="eastAsia"/>
                <w:kern w:val="0"/>
                <w:sz w:val="22"/>
              </w:rPr>
              <w:t xml:space="preserve"> </w:t>
            </w:r>
            <w:r>
              <w:rPr>
                <w:rFonts w:ascii="Arial" w:hAnsi="Arial" w:cs="Arial"/>
                <w:kern w:val="0"/>
                <w:sz w:val="22"/>
              </w:rPr>
              <w:t>security management</w:t>
            </w:r>
          </w:p>
          <w:p w14:paraId="43DBEDEC" w14:textId="77777777" w:rsidR="00DB62B8" w:rsidRDefault="002E6478">
            <w:pPr>
              <w:pStyle w:val="ListParagrapha38cb1a0-acb0-4bf4-bf60-8337cf0b2191"/>
              <w:numPr>
                <w:ilvl w:val="0"/>
                <w:numId w:val="50"/>
              </w:numPr>
              <w:spacing w:after="240"/>
              <w:ind w:firstLineChars="0"/>
              <w:jc w:val="left"/>
              <w:rPr>
                <w:rFonts w:ascii="Arial" w:hAnsi="Arial" w:cs="Arial"/>
                <w:kern w:val="0"/>
                <w:sz w:val="22"/>
              </w:rPr>
            </w:pPr>
            <w:r>
              <w:rPr>
                <w:rFonts w:ascii="Arial" w:hAnsi="Arial" w:cs="Arial" w:hint="eastAsia"/>
                <w:kern w:val="0"/>
                <w:sz w:val="22"/>
              </w:rPr>
              <w:t>通过全面的安全管理补充和支持预防腐败措施</w:t>
            </w:r>
          </w:p>
          <w:p w14:paraId="67433DC4" w14:textId="77777777" w:rsidR="00DB62B8" w:rsidRDefault="002E6478">
            <w:pPr>
              <w:jc w:val="left"/>
              <w:rPr>
                <w:rFonts w:ascii="Arial" w:hAnsi="Arial" w:cs="Arial"/>
                <w:kern w:val="0"/>
                <w:sz w:val="22"/>
              </w:rPr>
            </w:pPr>
            <w:r>
              <w:rPr>
                <w:rFonts w:ascii="Arial" w:hAnsi="Arial" w:cs="Arial"/>
                <w:kern w:val="0"/>
                <w:sz w:val="22"/>
              </w:rPr>
              <w:t xml:space="preserve">Further specific </w:t>
            </w:r>
            <w:r>
              <w:rPr>
                <w:rFonts w:ascii="Arial" w:hAnsi="Arial" w:cs="Arial"/>
                <w:kern w:val="0"/>
                <w:sz w:val="22"/>
              </w:rPr>
              <w:lastRenderedPageBreak/>
              <w:t>recommendations for</w:t>
            </w:r>
            <w:r>
              <w:rPr>
                <w:rFonts w:ascii="Arial" w:hAnsi="Arial" w:cs="Arial" w:hint="eastAsia"/>
                <w:kern w:val="0"/>
                <w:sz w:val="22"/>
              </w:rPr>
              <w:t xml:space="preserve"> </w:t>
            </w:r>
            <w:r>
              <w:rPr>
                <w:rFonts w:ascii="Arial" w:hAnsi="Arial" w:cs="Arial"/>
                <w:kern w:val="0"/>
                <w:sz w:val="22"/>
              </w:rPr>
              <w:t>action on all the above</w:t>
            </w:r>
            <w:r>
              <w:rPr>
                <w:rFonts w:ascii="Arial" w:hAnsi="Arial" w:cs="Arial" w:hint="eastAsia"/>
                <w:kern w:val="0"/>
                <w:sz w:val="22"/>
              </w:rPr>
              <w:t xml:space="preserve"> </w:t>
            </w:r>
            <w:r>
              <w:rPr>
                <w:rFonts w:ascii="Arial" w:hAnsi="Arial" w:cs="Arial"/>
                <w:kern w:val="0"/>
                <w:sz w:val="22"/>
              </w:rPr>
              <w:t>best practice</w:t>
            </w:r>
            <w:r>
              <w:rPr>
                <w:rFonts w:ascii="Arial" w:hAnsi="Arial" w:cs="Arial" w:hint="eastAsia"/>
                <w:kern w:val="0"/>
                <w:sz w:val="22"/>
              </w:rPr>
              <w:t xml:space="preserve"> </w:t>
            </w:r>
            <w:r>
              <w:rPr>
                <w:rFonts w:ascii="Arial" w:hAnsi="Arial" w:cs="Arial"/>
                <w:kern w:val="0"/>
                <w:sz w:val="22"/>
              </w:rPr>
              <w:t>recommendations</w:t>
            </w:r>
          </w:p>
          <w:p w14:paraId="19A5698A" w14:textId="77777777" w:rsidR="00DB62B8" w:rsidRDefault="002E6478">
            <w:pPr>
              <w:jc w:val="left"/>
              <w:rPr>
                <w:rFonts w:ascii="Arial" w:hAnsi="Arial" w:cs="Arial"/>
                <w:kern w:val="0"/>
                <w:sz w:val="22"/>
              </w:rPr>
            </w:pPr>
            <w:r>
              <w:rPr>
                <w:rFonts w:ascii="Arial" w:hAnsi="Arial" w:cs="Arial" w:hint="eastAsia"/>
                <w:kern w:val="0"/>
                <w:sz w:val="22"/>
              </w:rPr>
              <w:t>针对上述所有最佳实践建议采取行动的进一步具体建议</w:t>
            </w:r>
          </w:p>
        </w:tc>
        <w:tc>
          <w:tcPr>
            <w:tcW w:w="4111" w:type="dxa"/>
          </w:tcPr>
          <w:p w14:paraId="79CE84BB" w14:textId="77777777" w:rsidR="00DB62B8" w:rsidRDefault="002E6478">
            <w:pPr>
              <w:jc w:val="left"/>
              <w:rPr>
                <w:rFonts w:ascii="Arial" w:hAnsi="Arial" w:cs="Arial"/>
                <w:kern w:val="0"/>
                <w:sz w:val="22"/>
              </w:rPr>
            </w:pPr>
            <w:r>
              <w:rPr>
                <w:rFonts w:ascii="Arial" w:hAnsi="Arial" w:cs="Arial"/>
                <w:kern w:val="0"/>
                <w:sz w:val="22"/>
              </w:rPr>
              <w:lastRenderedPageBreak/>
              <w:t>Benchmarking team</w:t>
            </w:r>
          </w:p>
          <w:p w14:paraId="02C70395" w14:textId="77777777" w:rsidR="00DB62B8" w:rsidRDefault="002E6478">
            <w:pPr>
              <w:jc w:val="left"/>
              <w:rPr>
                <w:rFonts w:ascii="Arial" w:hAnsi="Arial" w:cs="Arial"/>
                <w:kern w:val="0"/>
                <w:sz w:val="22"/>
              </w:rPr>
            </w:pPr>
            <w:r>
              <w:rPr>
                <w:rFonts w:ascii="Arial" w:hAnsi="Arial" w:cs="Arial" w:hint="eastAsia"/>
                <w:kern w:val="0"/>
                <w:sz w:val="22"/>
              </w:rPr>
              <w:t>标杆</w:t>
            </w:r>
            <w:r>
              <w:rPr>
                <w:rFonts w:ascii="Arial" w:hAnsi="Arial" w:cs="Arial"/>
                <w:kern w:val="0"/>
                <w:sz w:val="22"/>
              </w:rPr>
              <w:t>制定团队</w:t>
            </w:r>
          </w:p>
          <w:p w14:paraId="27E1122B" w14:textId="77777777" w:rsidR="00DB62B8" w:rsidRDefault="00DB62B8">
            <w:pPr>
              <w:jc w:val="left"/>
              <w:rPr>
                <w:rFonts w:ascii="Arial" w:hAnsi="Arial" w:cs="Arial"/>
                <w:kern w:val="0"/>
                <w:sz w:val="22"/>
              </w:rPr>
            </w:pPr>
          </w:p>
          <w:p w14:paraId="0082C774" w14:textId="77777777" w:rsidR="00DB62B8" w:rsidRDefault="002E6478">
            <w:pPr>
              <w:pStyle w:val="ListParagrapha38cb1a0-acb0-4bf4-bf60-8337cf0b2191"/>
              <w:numPr>
                <w:ilvl w:val="0"/>
                <w:numId w:val="51"/>
              </w:numPr>
              <w:ind w:firstLineChars="0"/>
              <w:jc w:val="left"/>
              <w:rPr>
                <w:rFonts w:ascii="Arial" w:hAnsi="Arial" w:cs="Arial"/>
                <w:color w:val="000000"/>
                <w:kern w:val="0"/>
                <w:sz w:val="22"/>
              </w:rPr>
            </w:pPr>
            <w:r>
              <w:rPr>
                <w:rFonts w:ascii="Arial" w:hAnsi="Arial" w:cs="Arial"/>
                <w:color w:val="000000"/>
                <w:kern w:val="0"/>
                <w:sz w:val="22"/>
                <w:highlight w:val="yellow"/>
              </w:rPr>
              <w:t>Jürgen Franzen Oberfinanzdirektion Köln Wörthstrasse 1 – 3 50668 Köln</w:t>
            </w:r>
            <w:r>
              <w:rPr>
                <w:rFonts w:ascii="Arial" w:hAnsi="Arial" w:cs="Arial"/>
                <w:color w:val="000000"/>
                <w:kern w:val="0"/>
                <w:sz w:val="22"/>
              </w:rPr>
              <w:t xml:space="preserve"> Tel : +49 221 91640 108 </w:t>
            </w:r>
          </w:p>
          <w:p w14:paraId="342A70BA" w14:textId="77777777" w:rsidR="00DB62B8" w:rsidRDefault="002E6478">
            <w:pPr>
              <w:pStyle w:val="ListParagrapha38cb1a0-acb0-4bf4-bf60-8337cf0b2191"/>
              <w:ind w:left="420" w:firstLineChars="0" w:firstLine="0"/>
              <w:jc w:val="left"/>
              <w:rPr>
                <w:rFonts w:ascii="Arial" w:hAnsi="Arial" w:cs="Arial"/>
                <w:color w:val="0000FF"/>
                <w:kern w:val="0"/>
                <w:sz w:val="20"/>
                <w:szCs w:val="20"/>
              </w:rPr>
            </w:pPr>
            <w:r>
              <w:rPr>
                <w:rFonts w:ascii="Arial" w:hAnsi="Arial" w:cs="Arial"/>
                <w:color w:val="000000"/>
                <w:kern w:val="0"/>
                <w:sz w:val="22"/>
              </w:rPr>
              <w:t xml:space="preserve">Fax : +49 221 91640-27 </w:t>
            </w:r>
            <w:hyperlink r:id="rId15" w:history="1">
              <w:r>
                <w:rPr>
                  <w:rStyle w:val="a5"/>
                  <w:rFonts w:ascii="Arial" w:hAnsi="Arial" w:cs="Arial"/>
                  <w:kern w:val="0"/>
                  <w:sz w:val="20"/>
                  <w:szCs w:val="20"/>
                </w:rPr>
                <w:t>Poststelle@OFDK.bfinv.DE</w:t>
              </w:r>
            </w:hyperlink>
          </w:p>
          <w:p w14:paraId="5B336344" w14:textId="77777777" w:rsidR="00DB62B8" w:rsidRDefault="002E6478">
            <w:pPr>
              <w:pStyle w:val="ListParagrapha38cb1a0-acb0-4bf4-bf60-8337cf0b2191"/>
              <w:numPr>
                <w:ilvl w:val="0"/>
                <w:numId w:val="52"/>
              </w:numPr>
              <w:ind w:firstLineChars="0"/>
              <w:jc w:val="left"/>
              <w:rPr>
                <w:rFonts w:ascii="Arial" w:hAnsi="Arial" w:cs="Arial"/>
                <w:color w:val="000000"/>
                <w:kern w:val="0"/>
                <w:sz w:val="22"/>
              </w:rPr>
            </w:pPr>
            <w:r>
              <w:rPr>
                <w:rFonts w:ascii="Arial" w:hAnsi="Arial" w:cs="Arial"/>
                <w:color w:val="000000"/>
                <w:kern w:val="0"/>
                <w:sz w:val="22"/>
                <w:highlight w:val="yellow"/>
              </w:rPr>
              <w:t xml:space="preserve">Jürgen Franzen Oberfinanzdirektion Köln </w:t>
            </w:r>
            <w:r>
              <w:rPr>
                <w:rFonts w:ascii="Arial" w:hAnsi="Arial" w:cs="Arial"/>
                <w:color w:val="000000"/>
                <w:kern w:val="0"/>
                <w:sz w:val="22"/>
                <w:highlight w:val="yellow"/>
              </w:rPr>
              <w:lastRenderedPageBreak/>
              <w:t>Wörthstrasse 1 – 3 50668 Köln</w:t>
            </w:r>
          </w:p>
          <w:p w14:paraId="5D7408EC"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hint="eastAsia"/>
                <w:color w:val="000000"/>
                <w:kern w:val="0"/>
                <w:sz w:val="22"/>
              </w:rPr>
              <w:t>电话：</w:t>
            </w:r>
            <w:r>
              <w:rPr>
                <w:rFonts w:ascii="Arial" w:hAnsi="Arial" w:cs="Arial"/>
                <w:color w:val="000000"/>
                <w:kern w:val="0"/>
                <w:sz w:val="22"/>
              </w:rPr>
              <w:t>+49 221 91640 108</w:t>
            </w:r>
          </w:p>
          <w:p w14:paraId="47872664"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hint="eastAsia"/>
                <w:color w:val="000000"/>
                <w:kern w:val="0"/>
                <w:sz w:val="22"/>
              </w:rPr>
              <w:t>传真</w:t>
            </w:r>
            <w:r>
              <w:rPr>
                <w:rFonts w:ascii="Arial" w:hAnsi="Arial" w:cs="Arial"/>
                <w:color w:val="000000"/>
                <w:kern w:val="0"/>
                <w:sz w:val="22"/>
              </w:rPr>
              <w:t xml:space="preserve"> : +49 221 91640-27 </w:t>
            </w:r>
          </w:p>
          <w:p w14:paraId="26D8B04F" w14:textId="77777777" w:rsidR="00DB62B8" w:rsidRDefault="002E6478">
            <w:pPr>
              <w:pStyle w:val="ListParagrapha38cb1a0-acb0-4bf4-bf60-8337cf0b2191"/>
              <w:ind w:left="420" w:firstLineChars="0" w:firstLine="0"/>
              <w:jc w:val="left"/>
              <w:rPr>
                <w:rFonts w:ascii="Arial" w:hAnsi="Arial" w:cs="Arial"/>
                <w:color w:val="0000FF"/>
                <w:kern w:val="0"/>
                <w:sz w:val="20"/>
                <w:szCs w:val="20"/>
              </w:rPr>
            </w:pPr>
            <w:r>
              <w:rPr>
                <w:rFonts w:ascii="Arial" w:hAnsi="Arial" w:cs="Arial" w:hint="eastAsia"/>
                <w:color w:val="000000"/>
                <w:kern w:val="0"/>
                <w:sz w:val="22"/>
              </w:rPr>
              <w:t>电子邮件：</w:t>
            </w:r>
            <w:hyperlink r:id="rId16" w:history="1">
              <w:r>
                <w:rPr>
                  <w:rStyle w:val="a5"/>
                  <w:rFonts w:ascii="Arial" w:hAnsi="Arial" w:cs="Arial"/>
                  <w:kern w:val="0"/>
                  <w:sz w:val="20"/>
                  <w:szCs w:val="20"/>
                </w:rPr>
                <w:t>Poststelle@OFDK.bfinv.DE</w:t>
              </w:r>
            </w:hyperlink>
          </w:p>
          <w:p w14:paraId="61F08257" w14:textId="77777777" w:rsidR="00DB62B8" w:rsidRDefault="00DB62B8">
            <w:pPr>
              <w:pStyle w:val="ListParagrapha38cb1a0-acb0-4bf4-bf60-8337cf0b2191"/>
              <w:ind w:left="420" w:firstLineChars="0" w:firstLine="0"/>
              <w:jc w:val="left"/>
              <w:rPr>
                <w:rFonts w:ascii="Arial" w:hAnsi="Arial" w:cs="Arial"/>
                <w:color w:val="0000FF"/>
                <w:kern w:val="0"/>
                <w:sz w:val="20"/>
                <w:szCs w:val="20"/>
              </w:rPr>
            </w:pPr>
          </w:p>
          <w:p w14:paraId="62C533EC" w14:textId="77777777" w:rsidR="00DB62B8" w:rsidRDefault="002E6478">
            <w:pPr>
              <w:pStyle w:val="ListParagrapha38cb1a0-acb0-4bf4-bf60-8337cf0b2191"/>
              <w:numPr>
                <w:ilvl w:val="0"/>
                <w:numId w:val="52"/>
              </w:numPr>
              <w:ind w:firstLineChars="0"/>
              <w:jc w:val="left"/>
              <w:rPr>
                <w:rFonts w:ascii="Arial" w:hAnsi="Arial" w:cs="Arial"/>
                <w:color w:val="000000"/>
                <w:kern w:val="0"/>
                <w:sz w:val="22"/>
              </w:rPr>
            </w:pPr>
            <w:r>
              <w:rPr>
                <w:rFonts w:ascii="Arial" w:hAnsi="Arial" w:cs="Arial"/>
                <w:color w:val="000000"/>
                <w:kern w:val="0"/>
                <w:sz w:val="22"/>
              </w:rPr>
              <w:t>Drs G.J.M. Pruim</w:t>
            </w:r>
          </w:p>
          <w:p w14:paraId="4265C94A"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rPr>
              <w:t>Directie Douane</w:t>
            </w:r>
          </w:p>
          <w:p w14:paraId="55E7EC94"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rPr>
              <w:t>Laan op Zuid 45</w:t>
            </w:r>
          </w:p>
          <w:p w14:paraId="3D6BDBA8"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rPr>
              <w:t>Postbus 50 964</w:t>
            </w:r>
          </w:p>
          <w:p w14:paraId="6DD69977"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rPr>
              <w:t>3007 BG Rotterdam</w:t>
            </w:r>
          </w:p>
          <w:p w14:paraId="5CCA5779"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rPr>
              <w:t>Tel : + 31 10 290 4885</w:t>
            </w:r>
          </w:p>
          <w:p w14:paraId="598AB6DD"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rPr>
              <w:t>Fax : +31 10 290 4985</w:t>
            </w:r>
          </w:p>
          <w:p w14:paraId="39962A6E" w14:textId="77777777" w:rsidR="00DB62B8" w:rsidRDefault="002E6478">
            <w:pPr>
              <w:pStyle w:val="ListParagrapha38cb1a0-acb0-4bf4-bf60-8337cf0b2191"/>
              <w:ind w:left="420" w:firstLineChars="0" w:firstLine="0"/>
              <w:jc w:val="left"/>
              <w:rPr>
                <w:rFonts w:ascii="Arial" w:hAnsi="Arial" w:cs="Arial"/>
                <w:color w:val="0000FF"/>
                <w:kern w:val="0"/>
                <w:sz w:val="20"/>
                <w:szCs w:val="20"/>
              </w:rPr>
            </w:pPr>
            <w:hyperlink r:id="rId17" w:history="1">
              <w:r>
                <w:rPr>
                  <w:rStyle w:val="a5"/>
                  <w:rFonts w:ascii="Arial" w:hAnsi="Arial" w:cs="Arial"/>
                  <w:kern w:val="0"/>
                  <w:sz w:val="20"/>
                  <w:szCs w:val="20"/>
                </w:rPr>
                <w:t>Dirdouan@worldonline.nl</w:t>
              </w:r>
            </w:hyperlink>
          </w:p>
          <w:p w14:paraId="50E69840" w14:textId="77777777" w:rsidR="00DB62B8" w:rsidRDefault="002E6478">
            <w:pPr>
              <w:pStyle w:val="ListParagrapha38cb1a0-acb0-4bf4-bf60-8337cf0b2191"/>
              <w:numPr>
                <w:ilvl w:val="0"/>
                <w:numId w:val="53"/>
              </w:numPr>
              <w:ind w:firstLineChars="0"/>
              <w:jc w:val="left"/>
              <w:rPr>
                <w:rFonts w:ascii="Arial" w:hAnsi="Arial" w:cs="Arial"/>
                <w:color w:val="000000"/>
                <w:kern w:val="0"/>
                <w:sz w:val="22"/>
                <w:highlight w:val="yellow"/>
              </w:rPr>
            </w:pPr>
            <w:r>
              <w:rPr>
                <w:rFonts w:ascii="Arial" w:hAnsi="Arial" w:cs="Arial"/>
                <w:color w:val="000000"/>
                <w:kern w:val="0"/>
                <w:sz w:val="22"/>
                <w:highlight w:val="yellow"/>
              </w:rPr>
              <w:t>Drs G.J.M. Pruim</w:t>
            </w:r>
          </w:p>
          <w:p w14:paraId="396BA45F" w14:textId="77777777" w:rsidR="00DB62B8" w:rsidRDefault="002E6478">
            <w:pPr>
              <w:pStyle w:val="ListParagrapha38cb1a0-acb0-4bf4-bf60-8337cf0b2191"/>
              <w:ind w:left="420" w:firstLineChars="0" w:firstLine="0"/>
              <w:jc w:val="left"/>
              <w:rPr>
                <w:rFonts w:ascii="Arial" w:hAnsi="Arial" w:cs="Arial"/>
                <w:color w:val="000000"/>
                <w:kern w:val="0"/>
                <w:sz w:val="22"/>
                <w:highlight w:val="yellow"/>
              </w:rPr>
            </w:pPr>
            <w:r>
              <w:rPr>
                <w:rFonts w:ascii="Arial" w:hAnsi="Arial" w:cs="Arial"/>
                <w:color w:val="000000"/>
                <w:kern w:val="0"/>
                <w:sz w:val="22"/>
                <w:highlight w:val="yellow"/>
              </w:rPr>
              <w:t>Directie Douane</w:t>
            </w:r>
          </w:p>
          <w:p w14:paraId="718D912C"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highlight w:val="yellow"/>
              </w:rPr>
              <w:t>Laan op Zuid 45</w:t>
            </w:r>
          </w:p>
          <w:p w14:paraId="5F073BD2"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hint="eastAsia"/>
                <w:color w:val="000000"/>
                <w:kern w:val="0"/>
                <w:sz w:val="22"/>
              </w:rPr>
              <w:t>邮政</w:t>
            </w:r>
            <w:r>
              <w:rPr>
                <w:rFonts w:ascii="Arial" w:hAnsi="Arial" w:cs="Arial"/>
                <w:color w:val="000000"/>
                <w:kern w:val="0"/>
                <w:sz w:val="22"/>
              </w:rPr>
              <w:t>巴士</w:t>
            </w:r>
            <w:r>
              <w:rPr>
                <w:rFonts w:ascii="Arial" w:hAnsi="Arial" w:cs="Arial"/>
                <w:color w:val="000000"/>
                <w:kern w:val="0"/>
                <w:sz w:val="22"/>
              </w:rPr>
              <w:t>50 964</w:t>
            </w:r>
          </w:p>
          <w:p w14:paraId="338EC46D"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hint="eastAsia"/>
                <w:color w:val="000000"/>
                <w:kern w:val="0"/>
                <w:sz w:val="22"/>
              </w:rPr>
              <w:t>鹿特丹</w:t>
            </w:r>
            <w:r>
              <w:rPr>
                <w:rFonts w:ascii="Arial" w:hAnsi="Arial" w:cs="Arial"/>
                <w:color w:val="000000"/>
                <w:kern w:val="0"/>
                <w:sz w:val="22"/>
              </w:rPr>
              <w:t>BG 3007</w:t>
            </w:r>
          </w:p>
          <w:p w14:paraId="07125AF9"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hint="eastAsia"/>
                <w:color w:val="000000"/>
                <w:kern w:val="0"/>
                <w:sz w:val="22"/>
              </w:rPr>
              <w:t>电话</w:t>
            </w:r>
            <w:r>
              <w:rPr>
                <w:rFonts w:ascii="Arial" w:hAnsi="Arial" w:cs="Arial"/>
                <w:color w:val="000000"/>
                <w:kern w:val="0"/>
                <w:sz w:val="22"/>
              </w:rPr>
              <w:t xml:space="preserve"> : + 31 10 290 4885</w:t>
            </w:r>
          </w:p>
          <w:p w14:paraId="6638BFF9"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hint="eastAsia"/>
                <w:color w:val="000000"/>
                <w:kern w:val="0"/>
                <w:sz w:val="22"/>
              </w:rPr>
              <w:t>传真</w:t>
            </w:r>
            <w:r>
              <w:rPr>
                <w:rFonts w:ascii="Arial" w:hAnsi="Arial" w:cs="Arial"/>
                <w:color w:val="000000"/>
                <w:kern w:val="0"/>
                <w:sz w:val="22"/>
              </w:rPr>
              <w:t xml:space="preserve"> : +31 10 290 4985</w:t>
            </w:r>
          </w:p>
          <w:p w14:paraId="2A29922B"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hint="eastAsia"/>
                <w:color w:val="000000"/>
                <w:kern w:val="0"/>
                <w:sz w:val="22"/>
              </w:rPr>
              <w:t>电子邮件：</w:t>
            </w:r>
          </w:p>
          <w:p w14:paraId="17D945E1" w14:textId="77777777" w:rsidR="00DB62B8" w:rsidRDefault="002E6478">
            <w:pPr>
              <w:pStyle w:val="ListParagrapha38cb1a0-acb0-4bf4-bf60-8337cf0b2191"/>
              <w:ind w:left="420" w:firstLineChars="0" w:firstLine="0"/>
              <w:jc w:val="left"/>
              <w:rPr>
                <w:rFonts w:ascii="Arial" w:hAnsi="Arial" w:cs="Arial"/>
                <w:color w:val="0000FF"/>
                <w:kern w:val="0"/>
                <w:sz w:val="20"/>
                <w:szCs w:val="20"/>
              </w:rPr>
            </w:pPr>
            <w:hyperlink r:id="rId18" w:history="1">
              <w:r>
                <w:rPr>
                  <w:rStyle w:val="a5"/>
                  <w:rFonts w:ascii="Arial" w:hAnsi="Arial" w:cs="Arial"/>
                  <w:kern w:val="0"/>
                  <w:sz w:val="20"/>
                  <w:szCs w:val="20"/>
                </w:rPr>
                <w:t>Dirdouan@worldonline.nl</w:t>
              </w:r>
            </w:hyperlink>
          </w:p>
          <w:p w14:paraId="055A7C71" w14:textId="77777777" w:rsidR="00DB62B8" w:rsidRDefault="00DB62B8">
            <w:pPr>
              <w:pStyle w:val="ListParagrapha38cb1a0-acb0-4bf4-bf60-8337cf0b2191"/>
              <w:ind w:left="420" w:firstLineChars="0" w:firstLine="0"/>
              <w:jc w:val="left"/>
              <w:rPr>
                <w:rFonts w:ascii="Arial" w:hAnsi="Arial" w:cs="Arial"/>
                <w:color w:val="000000"/>
                <w:kern w:val="0"/>
                <w:sz w:val="22"/>
              </w:rPr>
            </w:pPr>
          </w:p>
          <w:p w14:paraId="7B64BB43" w14:textId="77777777" w:rsidR="00DB62B8" w:rsidRDefault="002E6478">
            <w:pPr>
              <w:pStyle w:val="ListParagrapha38cb1a0-acb0-4bf4-bf60-8337cf0b2191"/>
              <w:numPr>
                <w:ilvl w:val="0"/>
                <w:numId w:val="54"/>
              </w:numPr>
              <w:ind w:firstLineChars="0"/>
              <w:jc w:val="left"/>
              <w:rPr>
                <w:rFonts w:ascii="Arial" w:hAnsi="Arial" w:cs="Arial"/>
                <w:color w:val="000000"/>
                <w:kern w:val="0"/>
                <w:sz w:val="22"/>
                <w:highlight w:val="yellow"/>
              </w:rPr>
            </w:pPr>
            <w:r>
              <w:rPr>
                <w:rFonts w:ascii="Arial" w:hAnsi="Arial" w:cs="Arial"/>
                <w:color w:val="000000"/>
                <w:kern w:val="0"/>
                <w:sz w:val="22"/>
                <w:highlight w:val="yellow"/>
              </w:rPr>
              <w:t>Karel Kucera</w:t>
            </w:r>
          </w:p>
          <w:p w14:paraId="6270ECBA" w14:textId="77777777" w:rsidR="00DB62B8" w:rsidRDefault="002E6478">
            <w:pPr>
              <w:ind w:firstLineChars="190" w:firstLine="418"/>
              <w:jc w:val="left"/>
              <w:rPr>
                <w:rFonts w:ascii="Arial" w:hAnsi="Arial" w:cs="Arial"/>
                <w:color w:val="000000"/>
                <w:kern w:val="0"/>
                <w:sz w:val="22"/>
                <w:highlight w:val="yellow"/>
              </w:rPr>
            </w:pPr>
            <w:r>
              <w:rPr>
                <w:rFonts w:ascii="Arial" w:hAnsi="Arial" w:cs="Arial"/>
                <w:color w:val="000000"/>
                <w:kern w:val="0"/>
                <w:sz w:val="22"/>
                <w:highlight w:val="yellow"/>
              </w:rPr>
              <w:t>MF-Generálni Weditelstvi cel</w:t>
            </w:r>
          </w:p>
          <w:p w14:paraId="21369149" w14:textId="77777777" w:rsidR="00DB62B8" w:rsidRDefault="002E6478">
            <w:pPr>
              <w:ind w:firstLineChars="190" w:firstLine="418"/>
              <w:jc w:val="left"/>
              <w:rPr>
                <w:rFonts w:ascii="Arial" w:hAnsi="Arial" w:cs="Arial"/>
                <w:color w:val="000000"/>
                <w:kern w:val="0"/>
                <w:sz w:val="22"/>
              </w:rPr>
            </w:pPr>
            <w:r>
              <w:rPr>
                <w:rFonts w:ascii="Arial" w:hAnsi="Arial" w:cs="Arial"/>
                <w:color w:val="000000"/>
                <w:kern w:val="0"/>
                <w:sz w:val="22"/>
                <w:highlight w:val="yellow"/>
              </w:rPr>
              <w:t>BudXjovická 7</w:t>
            </w:r>
          </w:p>
          <w:p w14:paraId="45705EB5" w14:textId="77777777" w:rsidR="00DB62B8" w:rsidRDefault="002E6478">
            <w:pPr>
              <w:ind w:firstLineChars="190" w:firstLine="418"/>
              <w:jc w:val="left"/>
              <w:rPr>
                <w:rFonts w:ascii="Arial" w:hAnsi="Arial" w:cs="Arial"/>
                <w:color w:val="000000"/>
                <w:kern w:val="0"/>
                <w:sz w:val="22"/>
              </w:rPr>
            </w:pPr>
            <w:r>
              <w:rPr>
                <w:rFonts w:ascii="Arial" w:hAnsi="Arial" w:cs="Arial"/>
                <w:color w:val="000000"/>
                <w:kern w:val="0"/>
                <w:sz w:val="22"/>
              </w:rPr>
              <w:t>140 96 Praha 4</w:t>
            </w:r>
          </w:p>
          <w:p w14:paraId="02EE20A5" w14:textId="77777777" w:rsidR="00DB62B8" w:rsidRDefault="002E6478">
            <w:pPr>
              <w:ind w:firstLineChars="190" w:firstLine="418"/>
              <w:jc w:val="left"/>
              <w:rPr>
                <w:rFonts w:ascii="Arial" w:hAnsi="Arial" w:cs="Arial"/>
                <w:color w:val="000000"/>
                <w:kern w:val="0"/>
                <w:sz w:val="22"/>
              </w:rPr>
            </w:pPr>
            <w:r>
              <w:rPr>
                <w:rFonts w:ascii="Arial" w:hAnsi="Arial" w:cs="Arial"/>
                <w:color w:val="000000"/>
                <w:kern w:val="0"/>
                <w:sz w:val="22"/>
              </w:rPr>
              <w:t>Tel : +420 24 148 0576</w:t>
            </w:r>
          </w:p>
          <w:p w14:paraId="04671A16" w14:textId="77777777" w:rsidR="00DB62B8" w:rsidRDefault="002E6478">
            <w:pPr>
              <w:ind w:firstLineChars="190" w:firstLine="418"/>
              <w:jc w:val="left"/>
              <w:rPr>
                <w:rFonts w:ascii="Arial" w:hAnsi="Arial" w:cs="Arial"/>
                <w:color w:val="000000"/>
                <w:kern w:val="0"/>
                <w:sz w:val="22"/>
              </w:rPr>
            </w:pPr>
            <w:r>
              <w:rPr>
                <w:rFonts w:ascii="Arial" w:hAnsi="Arial" w:cs="Arial"/>
                <w:color w:val="000000"/>
                <w:kern w:val="0"/>
                <w:sz w:val="22"/>
              </w:rPr>
              <w:t>Fax : +420 24 148 0577</w:t>
            </w:r>
          </w:p>
          <w:p w14:paraId="02605DB1" w14:textId="77777777" w:rsidR="00DB62B8" w:rsidRDefault="002E6478">
            <w:pPr>
              <w:pStyle w:val="ListParagrapha38cb1a0-acb0-4bf4-bf60-8337cf0b2191"/>
              <w:ind w:left="420" w:firstLineChars="0" w:firstLine="0"/>
              <w:jc w:val="left"/>
              <w:rPr>
                <w:rFonts w:ascii="Arial" w:hAnsi="Arial" w:cs="Arial"/>
                <w:color w:val="000000"/>
                <w:kern w:val="0"/>
                <w:sz w:val="22"/>
              </w:rPr>
            </w:pPr>
            <w:hyperlink r:id="rId19" w:history="1">
              <w:r>
                <w:rPr>
                  <w:rStyle w:val="a5"/>
                  <w:rFonts w:ascii="Arial" w:hAnsi="Arial" w:cs="Arial"/>
                  <w:kern w:val="0"/>
                  <w:sz w:val="22"/>
                </w:rPr>
                <w:t>Kucera@cs.mfcr.cz</w:t>
              </w:r>
            </w:hyperlink>
          </w:p>
          <w:p w14:paraId="45F71367" w14:textId="77777777" w:rsidR="00DB62B8" w:rsidRDefault="002E6478">
            <w:pPr>
              <w:pStyle w:val="ListParagrapha38cb1a0-acb0-4bf4-bf60-8337cf0b2191"/>
              <w:numPr>
                <w:ilvl w:val="0"/>
                <w:numId w:val="55"/>
              </w:numPr>
              <w:ind w:firstLineChars="0"/>
              <w:jc w:val="left"/>
              <w:rPr>
                <w:rFonts w:ascii="Arial" w:hAnsi="Arial" w:cs="Arial"/>
                <w:color w:val="000000"/>
                <w:kern w:val="0"/>
                <w:sz w:val="22"/>
                <w:highlight w:val="yellow"/>
              </w:rPr>
            </w:pPr>
            <w:r>
              <w:rPr>
                <w:rFonts w:ascii="Arial" w:hAnsi="Arial" w:cs="Arial"/>
                <w:color w:val="000000"/>
                <w:kern w:val="0"/>
                <w:sz w:val="22"/>
                <w:highlight w:val="yellow"/>
              </w:rPr>
              <w:t>Karel Kucera</w:t>
            </w:r>
          </w:p>
          <w:p w14:paraId="32B02546" w14:textId="77777777" w:rsidR="00DB62B8" w:rsidRDefault="002E6478">
            <w:pPr>
              <w:ind w:firstLineChars="190" w:firstLine="418"/>
              <w:jc w:val="left"/>
              <w:rPr>
                <w:rFonts w:ascii="Arial" w:hAnsi="Arial" w:cs="Arial"/>
                <w:color w:val="000000"/>
                <w:kern w:val="0"/>
                <w:sz w:val="22"/>
                <w:highlight w:val="yellow"/>
              </w:rPr>
            </w:pPr>
            <w:r>
              <w:rPr>
                <w:rFonts w:ascii="Arial" w:hAnsi="Arial" w:cs="Arial"/>
                <w:color w:val="000000"/>
                <w:kern w:val="0"/>
                <w:sz w:val="22"/>
                <w:highlight w:val="yellow"/>
              </w:rPr>
              <w:t>MF-Generálni Weditelstvi cel</w:t>
            </w:r>
          </w:p>
          <w:p w14:paraId="2A92C3A0" w14:textId="77777777" w:rsidR="00DB62B8" w:rsidRDefault="002E6478">
            <w:pPr>
              <w:ind w:firstLineChars="190" w:firstLine="418"/>
              <w:jc w:val="left"/>
              <w:rPr>
                <w:rFonts w:ascii="Arial" w:hAnsi="Arial" w:cs="Arial"/>
                <w:color w:val="000000"/>
                <w:kern w:val="0"/>
                <w:sz w:val="22"/>
              </w:rPr>
            </w:pPr>
            <w:r>
              <w:rPr>
                <w:rFonts w:ascii="Arial" w:hAnsi="Arial" w:cs="Arial"/>
                <w:color w:val="000000"/>
                <w:kern w:val="0"/>
                <w:sz w:val="22"/>
                <w:highlight w:val="yellow"/>
              </w:rPr>
              <w:t>BudXjovická 7</w:t>
            </w:r>
          </w:p>
          <w:p w14:paraId="5B6798C1" w14:textId="77777777" w:rsidR="00DB62B8" w:rsidRDefault="002E6478">
            <w:pPr>
              <w:pStyle w:val="ListParagrapha38cb1a0-acb0-4bf4-bf60-8337cf0b2191"/>
              <w:ind w:left="420" w:firstLineChars="0" w:firstLine="0"/>
              <w:jc w:val="left"/>
              <w:rPr>
                <w:rFonts w:ascii="Arial" w:hAnsi="Arial" w:cs="Arial"/>
                <w:color w:val="000000"/>
                <w:kern w:val="0"/>
                <w:sz w:val="22"/>
              </w:rPr>
            </w:pPr>
            <w:r>
              <w:rPr>
                <w:rFonts w:ascii="Arial" w:hAnsi="Arial" w:cs="Arial"/>
                <w:color w:val="000000"/>
                <w:kern w:val="0"/>
                <w:sz w:val="22"/>
              </w:rPr>
              <w:t>140 96</w:t>
            </w:r>
            <w:r>
              <w:rPr>
                <w:rFonts w:ascii="Arial" w:hAnsi="Arial" w:cs="Arial" w:hint="eastAsia"/>
                <w:color w:val="000000"/>
                <w:kern w:val="0"/>
                <w:sz w:val="22"/>
              </w:rPr>
              <w:t>布拉格</w:t>
            </w:r>
            <w:r>
              <w:rPr>
                <w:rFonts w:ascii="Arial" w:hAnsi="Arial" w:cs="Arial" w:hint="eastAsia"/>
                <w:color w:val="000000"/>
                <w:kern w:val="0"/>
                <w:sz w:val="22"/>
              </w:rPr>
              <w:t>4</w:t>
            </w:r>
          </w:p>
          <w:p w14:paraId="305C16D4" w14:textId="77777777" w:rsidR="00DB62B8" w:rsidRDefault="002E6478">
            <w:pPr>
              <w:ind w:firstLineChars="190" w:firstLine="418"/>
              <w:jc w:val="left"/>
              <w:rPr>
                <w:rFonts w:ascii="Arial" w:hAnsi="Arial" w:cs="Arial"/>
                <w:color w:val="000000"/>
                <w:kern w:val="0"/>
                <w:sz w:val="22"/>
              </w:rPr>
            </w:pPr>
            <w:r>
              <w:rPr>
                <w:rFonts w:ascii="Arial" w:hAnsi="Arial" w:cs="Arial" w:hint="eastAsia"/>
                <w:color w:val="000000"/>
                <w:kern w:val="0"/>
                <w:sz w:val="22"/>
              </w:rPr>
              <w:t>电话</w:t>
            </w:r>
            <w:r>
              <w:rPr>
                <w:rFonts w:ascii="Arial" w:hAnsi="Arial" w:cs="Arial"/>
                <w:color w:val="000000"/>
                <w:kern w:val="0"/>
                <w:sz w:val="22"/>
              </w:rPr>
              <w:t xml:space="preserve"> : +420 24 148 0576</w:t>
            </w:r>
          </w:p>
          <w:p w14:paraId="57E4A060" w14:textId="77777777" w:rsidR="00DB62B8" w:rsidRDefault="002E6478">
            <w:pPr>
              <w:ind w:firstLineChars="190" w:firstLine="418"/>
              <w:jc w:val="left"/>
              <w:rPr>
                <w:rFonts w:ascii="Arial" w:hAnsi="Arial" w:cs="Arial"/>
                <w:color w:val="000000"/>
                <w:kern w:val="0"/>
                <w:sz w:val="22"/>
              </w:rPr>
            </w:pPr>
            <w:r>
              <w:rPr>
                <w:rFonts w:ascii="Arial" w:hAnsi="Arial" w:cs="Arial" w:hint="eastAsia"/>
                <w:color w:val="000000"/>
                <w:kern w:val="0"/>
                <w:sz w:val="22"/>
              </w:rPr>
              <w:t>传真</w:t>
            </w:r>
            <w:r>
              <w:rPr>
                <w:rFonts w:ascii="Arial" w:hAnsi="Arial" w:cs="Arial"/>
                <w:color w:val="000000"/>
                <w:kern w:val="0"/>
                <w:sz w:val="22"/>
              </w:rPr>
              <w:t xml:space="preserve"> : +420 24 148 0577</w:t>
            </w:r>
          </w:p>
          <w:p w14:paraId="78E96926" w14:textId="77777777" w:rsidR="00DB62B8" w:rsidRDefault="002E6478">
            <w:pPr>
              <w:ind w:firstLineChars="190" w:firstLine="418"/>
              <w:jc w:val="left"/>
              <w:rPr>
                <w:rFonts w:ascii="Arial" w:hAnsi="Arial" w:cs="Arial"/>
                <w:color w:val="000000"/>
                <w:kern w:val="0"/>
                <w:sz w:val="22"/>
              </w:rPr>
            </w:pPr>
            <w:r>
              <w:rPr>
                <w:rFonts w:ascii="Arial" w:hAnsi="Arial" w:cs="Arial" w:hint="eastAsia"/>
                <w:color w:val="000000"/>
                <w:kern w:val="0"/>
                <w:sz w:val="22"/>
              </w:rPr>
              <w:t>电子邮件</w:t>
            </w:r>
            <w:r>
              <w:rPr>
                <w:rFonts w:ascii="Arial" w:hAnsi="Arial" w:cs="Arial"/>
                <w:color w:val="000000"/>
                <w:kern w:val="0"/>
                <w:sz w:val="22"/>
              </w:rPr>
              <w:t>：</w:t>
            </w:r>
          </w:p>
          <w:p w14:paraId="2D73D4B0" w14:textId="77777777" w:rsidR="00DB62B8" w:rsidRDefault="002E6478">
            <w:pPr>
              <w:pStyle w:val="ListParagrapha38cb1a0-acb0-4bf4-bf60-8337cf0b2191"/>
              <w:ind w:left="420" w:firstLineChars="0" w:firstLine="0"/>
              <w:jc w:val="left"/>
              <w:rPr>
                <w:rFonts w:ascii="Arial" w:hAnsi="Arial" w:cs="Arial"/>
                <w:color w:val="000000"/>
                <w:kern w:val="0"/>
                <w:sz w:val="22"/>
              </w:rPr>
            </w:pPr>
            <w:hyperlink r:id="rId20" w:history="1">
              <w:r>
                <w:rPr>
                  <w:rStyle w:val="a5"/>
                  <w:rFonts w:ascii="Arial" w:hAnsi="Arial" w:cs="Arial"/>
                  <w:kern w:val="0"/>
                  <w:sz w:val="22"/>
                </w:rPr>
                <w:t>Kucera@cs.mfcr.cz</w:t>
              </w:r>
            </w:hyperlink>
          </w:p>
          <w:p w14:paraId="4FB31D68" w14:textId="77777777" w:rsidR="00DB62B8" w:rsidRDefault="00DB62B8">
            <w:pPr>
              <w:pStyle w:val="ListParagrapha38cb1a0-acb0-4bf4-bf60-8337cf0b2191"/>
              <w:ind w:left="420" w:firstLineChars="0" w:firstLine="0"/>
              <w:jc w:val="left"/>
              <w:rPr>
                <w:rFonts w:ascii="Arial" w:hAnsi="Arial" w:cs="Arial"/>
                <w:color w:val="000000"/>
                <w:kern w:val="0"/>
                <w:sz w:val="22"/>
              </w:rPr>
            </w:pPr>
          </w:p>
        </w:tc>
      </w:tr>
    </w:tbl>
    <w:p w14:paraId="21D2485B" w14:textId="77777777" w:rsidR="00DB62B8" w:rsidRDefault="00DB62B8">
      <w:pPr>
        <w:pStyle w:val="ListParagrapha38cb1a0-acb0-4bf4-bf60-8337cf0b2191"/>
        <w:ind w:left="360" w:firstLineChars="0" w:firstLine="0"/>
        <w:jc w:val="center"/>
        <w:rPr>
          <w:rFonts w:ascii="Arial,Bold" w:hAnsi="Arial,Bold" w:cs="Arial,Bold"/>
          <w:b/>
          <w:bCs/>
          <w:kern w:val="0"/>
          <w:sz w:val="22"/>
          <w:shd w:val="pct15" w:color="auto" w:fill="FFFFFF"/>
        </w:rPr>
      </w:pPr>
    </w:p>
    <w:sectPr w:rsidR="00DB62B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LPSUU+Arial,Bold">
    <w:altName w:val="Arial Unicode MS"/>
    <w:charset w:val="86"/>
    <w:family w:val="swiss"/>
    <w:pitch w:val="variable"/>
    <w:sig w:usb0="00000001" w:usb1="080E0000" w:usb2="00000010" w:usb3="00000000" w:csb0="00040000" w:csb1="00000000"/>
  </w:font>
  <w:font w:name="Arial,Bold">
    <w:altName w:val="Arial"/>
    <w:charset w:val="00"/>
    <w:family w:val="swiss"/>
    <w:pitch w:val="variable"/>
    <w:sig w:usb0="00000003" w:usb1="00000000" w:usb2="00000000" w:usb3="00000000" w:csb0="00000001" w:csb1="00000000"/>
  </w:font>
  <w:font w:name="LOSTLD+Arial">
    <w:altName w:val="Arial Unicode MS"/>
    <w:charset w:val="86"/>
    <w:family w:val="swiss"/>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charset w:val="00"/>
    <w:family w:val="roman"/>
    <w:pitch w:val="variable"/>
    <w:sig w:usb0="00000003" w:usb1="00000000" w:usb2="00000000" w:usb3="00000000" w:csb0="00000001" w:csb1="00000000"/>
  </w:font>
  <w:font w:name="IrisUPC">
    <w:altName w:val="IrisUPC"/>
    <w:panose1 w:val="020B0604020202020204"/>
    <w:charset w:val="00"/>
    <w:family w:val="swiss"/>
    <w:pitch w:val="variable"/>
    <w:sig w:usb0="01000007" w:usb1="00000002" w:usb2="00000000" w:usb3="00000000" w:csb0="00010001" w:csb1="00000000"/>
  </w:font>
  <w:font w:name="Arial,BoldItalic">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19728168"/>
    <w:lvl w:ilvl="0" w:tplc="FB2C7912">
      <w:start w:val="1"/>
      <w:numFmt w:val="decimal"/>
      <w:lvlText w:val="%1)"/>
      <w:lvlJc w:val="left"/>
      <w:pPr>
        <w:tabs>
          <w:tab w:val="left" w:pos="0"/>
        </w:tabs>
        <w:ind w:left="360" w:hanging="360"/>
      </w:pPr>
      <w:rPr>
        <w:rFonts w:hint="default"/>
      </w:rPr>
    </w:lvl>
    <w:lvl w:ilvl="1" w:tplc="0A104CC0">
      <w:start w:val="1"/>
      <w:numFmt w:val="lowerLetter"/>
      <w:lvlText w:val="%2)"/>
      <w:lvlJc w:val="left"/>
      <w:pPr>
        <w:tabs>
          <w:tab w:val="left" w:pos="0"/>
        </w:tabs>
        <w:ind w:left="840" w:hanging="420"/>
      </w:pPr>
    </w:lvl>
    <w:lvl w:ilvl="2" w:tplc="F940AC58">
      <w:start w:val="1"/>
      <w:numFmt w:val="lowerRoman"/>
      <w:lvlText w:val="%3."/>
      <w:lvlJc w:val="right"/>
      <w:pPr>
        <w:tabs>
          <w:tab w:val="left" w:pos="0"/>
        </w:tabs>
        <w:ind w:left="1260" w:hanging="420"/>
      </w:pPr>
    </w:lvl>
    <w:lvl w:ilvl="3" w:tplc="2E641D8E">
      <w:start w:val="1"/>
      <w:numFmt w:val="decimal"/>
      <w:lvlText w:val="%4."/>
      <w:lvlJc w:val="left"/>
      <w:pPr>
        <w:tabs>
          <w:tab w:val="left" w:pos="0"/>
        </w:tabs>
        <w:ind w:left="1680" w:hanging="420"/>
      </w:pPr>
    </w:lvl>
    <w:lvl w:ilvl="4" w:tplc="3A0C52EE">
      <w:start w:val="1"/>
      <w:numFmt w:val="lowerLetter"/>
      <w:lvlText w:val="%5)"/>
      <w:lvlJc w:val="left"/>
      <w:pPr>
        <w:tabs>
          <w:tab w:val="left" w:pos="0"/>
        </w:tabs>
        <w:ind w:left="2100" w:hanging="420"/>
      </w:pPr>
    </w:lvl>
    <w:lvl w:ilvl="5" w:tplc="E5323A70">
      <w:start w:val="1"/>
      <w:numFmt w:val="lowerRoman"/>
      <w:lvlText w:val="%6."/>
      <w:lvlJc w:val="right"/>
      <w:pPr>
        <w:tabs>
          <w:tab w:val="left" w:pos="0"/>
        </w:tabs>
        <w:ind w:left="2520" w:hanging="420"/>
      </w:pPr>
    </w:lvl>
    <w:lvl w:ilvl="6" w:tplc="6554A6B6">
      <w:start w:val="1"/>
      <w:numFmt w:val="decimal"/>
      <w:lvlText w:val="%7."/>
      <w:lvlJc w:val="left"/>
      <w:pPr>
        <w:tabs>
          <w:tab w:val="left" w:pos="0"/>
        </w:tabs>
        <w:ind w:left="2940" w:hanging="420"/>
      </w:pPr>
    </w:lvl>
    <w:lvl w:ilvl="7" w:tplc="25BE6882">
      <w:start w:val="1"/>
      <w:numFmt w:val="lowerLetter"/>
      <w:lvlText w:val="%8)"/>
      <w:lvlJc w:val="left"/>
      <w:pPr>
        <w:tabs>
          <w:tab w:val="left" w:pos="0"/>
        </w:tabs>
        <w:ind w:left="3360" w:hanging="420"/>
      </w:pPr>
    </w:lvl>
    <w:lvl w:ilvl="8" w:tplc="D556CC88">
      <w:start w:val="1"/>
      <w:numFmt w:val="lowerRoman"/>
      <w:lvlText w:val="%9."/>
      <w:lvlJc w:val="right"/>
      <w:pPr>
        <w:tabs>
          <w:tab w:val="left" w:pos="0"/>
        </w:tabs>
        <w:ind w:left="3780" w:hanging="420"/>
      </w:pPr>
    </w:lvl>
  </w:abstractNum>
  <w:abstractNum w:abstractNumId="1">
    <w:nsid w:val="00000001"/>
    <w:multiLevelType w:val="hybridMultilevel"/>
    <w:tmpl w:val="19728168"/>
    <w:lvl w:ilvl="0" w:tplc="50B8285E">
      <w:start w:val="1"/>
      <w:numFmt w:val="decimal"/>
      <w:lvlText w:val="%1)"/>
      <w:lvlJc w:val="left"/>
      <w:pPr>
        <w:tabs>
          <w:tab w:val="left" w:pos="0"/>
        </w:tabs>
        <w:ind w:left="360" w:hanging="360"/>
      </w:pPr>
      <w:rPr>
        <w:rFonts w:hint="default"/>
      </w:rPr>
    </w:lvl>
    <w:lvl w:ilvl="1" w:tplc="F1C250C0">
      <w:start w:val="1"/>
      <w:numFmt w:val="lowerLetter"/>
      <w:lvlText w:val="%2)"/>
      <w:lvlJc w:val="left"/>
      <w:pPr>
        <w:tabs>
          <w:tab w:val="left" w:pos="0"/>
        </w:tabs>
        <w:ind w:left="840" w:hanging="420"/>
      </w:pPr>
    </w:lvl>
    <w:lvl w:ilvl="2" w:tplc="5928BFD6">
      <w:start w:val="1"/>
      <w:numFmt w:val="lowerRoman"/>
      <w:lvlText w:val="%3."/>
      <w:lvlJc w:val="right"/>
      <w:pPr>
        <w:tabs>
          <w:tab w:val="left" w:pos="0"/>
        </w:tabs>
        <w:ind w:left="1260" w:hanging="420"/>
      </w:pPr>
    </w:lvl>
    <w:lvl w:ilvl="3" w:tplc="2AF2DABE">
      <w:start w:val="1"/>
      <w:numFmt w:val="decimal"/>
      <w:lvlText w:val="%4."/>
      <w:lvlJc w:val="left"/>
      <w:pPr>
        <w:tabs>
          <w:tab w:val="left" w:pos="0"/>
        </w:tabs>
        <w:ind w:left="1680" w:hanging="420"/>
      </w:pPr>
    </w:lvl>
    <w:lvl w:ilvl="4" w:tplc="5638263E">
      <w:start w:val="1"/>
      <w:numFmt w:val="lowerLetter"/>
      <w:lvlText w:val="%5)"/>
      <w:lvlJc w:val="left"/>
      <w:pPr>
        <w:tabs>
          <w:tab w:val="left" w:pos="0"/>
        </w:tabs>
        <w:ind w:left="2100" w:hanging="420"/>
      </w:pPr>
    </w:lvl>
    <w:lvl w:ilvl="5" w:tplc="A67A2694">
      <w:start w:val="1"/>
      <w:numFmt w:val="lowerRoman"/>
      <w:lvlText w:val="%6."/>
      <w:lvlJc w:val="right"/>
      <w:pPr>
        <w:tabs>
          <w:tab w:val="left" w:pos="0"/>
        </w:tabs>
        <w:ind w:left="2520" w:hanging="420"/>
      </w:pPr>
    </w:lvl>
    <w:lvl w:ilvl="6" w:tplc="4FF848E0">
      <w:start w:val="1"/>
      <w:numFmt w:val="decimal"/>
      <w:lvlText w:val="%7."/>
      <w:lvlJc w:val="left"/>
      <w:pPr>
        <w:tabs>
          <w:tab w:val="left" w:pos="0"/>
        </w:tabs>
        <w:ind w:left="2940" w:hanging="420"/>
      </w:pPr>
    </w:lvl>
    <w:lvl w:ilvl="7" w:tplc="1764D28E">
      <w:start w:val="1"/>
      <w:numFmt w:val="lowerLetter"/>
      <w:lvlText w:val="%8)"/>
      <w:lvlJc w:val="left"/>
      <w:pPr>
        <w:tabs>
          <w:tab w:val="left" w:pos="0"/>
        </w:tabs>
        <w:ind w:left="3360" w:hanging="420"/>
      </w:pPr>
    </w:lvl>
    <w:lvl w:ilvl="8" w:tplc="19FC2DB6">
      <w:start w:val="1"/>
      <w:numFmt w:val="lowerRoman"/>
      <w:lvlText w:val="%9."/>
      <w:lvlJc w:val="right"/>
      <w:pPr>
        <w:tabs>
          <w:tab w:val="left" w:pos="0"/>
        </w:tabs>
        <w:ind w:left="3780" w:hanging="420"/>
      </w:pPr>
    </w:lvl>
  </w:abstractNum>
  <w:abstractNum w:abstractNumId="2">
    <w:nsid w:val="00000002"/>
    <w:multiLevelType w:val="hybridMultilevel"/>
    <w:tmpl w:val="D2EA14A4"/>
    <w:lvl w:ilvl="0" w:tplc="85A0D546">
      <w:start w:val="2"/>
      <w:numFmt w:val="decimal"/>
      <w:lvlText w:val="%1)"/>
      <w:lvlJc w:val="left"/>
      <w:pPr>
        <w:tabs>
          <w:tab w:val="left" w:pos="0"/>
        </w:tabs>
        <w:ind w:left="360" w:hanging="360"/>
      </w:pPr>
      <w:rPr>
        <w:rFonts w:hint="default"/>
      </w:rPr>
    </w:lvl>
    <w:lvl w:ilvl="1" w:tplc="75FEFA36">
      <w:start w:val="1"/>
      <w:numFmt w:val="lowerLetter"/>
      <w:lvlText w:val="%2)"/>
      <w:lvlJc w:val="left"/>
      <w:pPr>
        <w:tabs>
          <w:tab w:val="left" w:pos="0"/>
        </w:tabs>
        <w:ind w:left="840" w:hanging="420"/>
      </w:pPr>
    </w:lvl>
    <w:lvl w:ilvl="2" w:tplc="AA027A8E">
      <w:start w:val="1"/>
      <w:numFmt w:val="lowerRoman"/>
      <w:lvlText w:val="%3."/>
      <w:lvlJc w:val="right"/>
      <w:pPr>
        <w:tabs>
          <w:tab w:val="left" w:pos="0"/>
        </w:tabs>
        <w:ind w:left="1260" w:hanging="420"/>
      </w:pPr>
    </w:lvl>
    <w:lvl w:ilvl="3" w:tplc="3DDC7AAA">
      <w:start w:val="1"/>
      <w:numFmt w:val="decimal"/>
      <w:lvlText w:val="%4."/>
      <w:lvlJc w:val="left"/>
      <w:pPr>
        <w:tabs>
          <w:tab w:val="left" w:pos="0"/>
        </w:tabs>
        <w:ind w:left="1680" w:hanging="420"/>
      </w:pPr>
    </w:lvl>
    <w:lvl w:ilvl="4" w:tplc="711A6B44">
      <w:start w:val="1"/>
      <w:numFmt w:val="lowerLetter"/>
      <w:lvlText w:val="%5)"/>
      <w:lvlJc w:val="left"/>
      <w:pPr>
        <w:tabs>
          <w:tab w:val="left" w:pos="0"/>
        </w:tabs>
        <w:ind w:left="2100" w:hanging="420"/>
      </w:pPr>
    </w:lvl>
    <w:lvl w:ilvl="5" w:tplc="958E03DC">
      <w:start w:val="1"/>
      <w:numFmt w:val="lowerRoman"/>
      <w:lvlText w:val="%6."/>
      <w:lvlJc w:val="right"/>
      <w:pPr>
        <w:tabs>
          <w:tab w:val="left" w:pos="0"/>
        </w:tabs>
        <w:ind w:left="2520" w:hanging="420"/>
      </w:pPr>
    </w:lvl>
    <w:lvl w:ilvl="6" w:tplc="6B82F87A">
      <w:start w:val="1"/>
      <w:numFmt w:val="decimal"/>
      <w:lvlText w:val="%7."/>
      <w:lvlJc w:val="left"/>
      <w:pPr>
        <w:tabs>
          <w:tab w:val="left" w:pos="0"/>
        </w:tabs>
        <w:ind w:left="2940" w:hanging="420"/>
      </w:pPr>
    </w:lvl>
    <w:lvl w:ilvl="7" w:tplc="27925104">
      <w:start w:val="1"/>
      <w:numFmt w:val="lowerLetter"/>
      <w:lvlText w:val="%8)"/>
      <w:lvlJc w:val="left"/>
      <w:pPr>
        <w:tabs>
          <w:tab w:val="left" w:pos="0"/>
        </w:tabs>
        <w:ind w:left="3360" w:hanging="420"/>
      </w:pPr>
    </w:lvl>
    <w:lvl w:ilvl="8" w:tplc="9D5419F4">
      <w:start w:val="1"/>
      <w:numFmt w:val="lowerRoman"/>
      <w:lvlText w:val="%9."/>
      <w:lvlJc w:val="right"/>
      <w:pPr>
        <w:tabs>
          <w:tab w:val="left" w:pos="0"/>
        </w:tabs>
        <w:ind w:left="3780" w:hanging="420"/>
      </w:pPr>
    </w:lvl>
  </w:abstractNum>
  <w:abstractNum w:abstractNumId="3">
    <w:nsid w:val="00000003"/>
    <w:multiLevelType w:val="hybridMultilevel"/>
    <w:tmpl w:val="956023CA"/>
    <w:lvl w:ilvl="0" w:tplc="65447372">
      <w:start w:val="3"/>
      <w:numFmt w:val="decimal"/>
      <w:lvlText w:val="%1)"/>
      <w:lvlJc w:val="left"/>
      <w:pPr>
        <w:tabs>
          <w:tab w:val="left" w:pos="0"/>
        </w:tabs>
        <w:ind w:left="360" w:hanging="360"/>
      </w:pPr>
      <w:rPr>
        <w:rFonts w:hint="default"/>
      </w:rPr>
    </w:lvl>
    <w:lvl w:ilvl="1" w:tplc="7D7C5E1E">
      <w:start w:val="1"/>
      <w:numFmt w:val="lowerLetter"/>
      <w:lvlText w:val="%2)"/>
      <w:lvlJc w:val="left"/>
      <w:pPr>
        <w:tabs>
          <w:tab w:val="left" w:pos="0"/>
        </w:tabs>
        <w:ind w:left="840" w:hanging="420"/>
      </w:pPr>
    </w:lvl>
    <w:lvl w:ilvl="2" w:tplc="29E0F2CA">
      <w:start w:val="1"/>
      <w:numFmt w:val="lowerRoman"/>
      <w:lvlText w:val="%3."/>
      <w:lvlJc w:val="right"/>
      <w:pPr>
        <w:tabs>
          <w:tab w:val="left" w:pos="0"/>
        </w:tabs>
        <w:ind w:left="1260" w:hanging="420"/>
      </w:pPr>
    </w:lvl>
    <w:lvl w:ilvl="3" w:tplc="E2B4CCE8">
      <w:start w:val="1"/>
      <w:numFmt w:val="decimal"/>
      <w:lvlText w:val="%4."/>
      <w:lvlJc w:val="left"/>
      <w:pPr>
        <w:tabs>
          <w:tab w:val="left" w:pos="0"/>
        </w:tabs>
        <w:ind w:left="1680" w:hanging="420"/>
      </w:pPr>
    </w:lvl>
    <w:lvl w:ilvl="4" w:tplc="8216F38E">
      <w:start w:val="1"/>
      <w:numFmt w:val="lowerLetter"/>
      <w:lvlText w:val="%5)"/>
      <w:lvlJc w:val="left"/>
      <w:pPr>
        <w:tabs>
          <w:tab w:val="left" w:pos="0"/>
        </w:tabs>
        <w:ind w:left="2100" w:hanging="420"/>
      </w:pPr>
    </w:lvl>
    <w:lvl w:ilvl="5" w:tplc="4E4A06D8">
      <w:start w:val="1"/>
      <w:numFmt w:val="lowerRoman"/>
      <w:lvlText w:val="%6."/>
      <w:lvlJc w:val="right"/>
      <w:pPr>
        <w:tabs>
          <w:tab w:val="left" w:pos="0"/>
        </w:tabs>
        <w:ind w:left="2520" w:hanging="420"/>
      </w:pPr>
    </w:lvl>
    <w:lvl w:ilvl="6" w:tplc="CEF0494A">
      <w:start w:val="1"/>
      <w:numFmt w:val="decimal"/>
      <w:lvlText w:val="%7."/>
      <w:lvlJc w:val="left"/>
      <w:pPr>
        <w:tabs>
          <w:tab w:val="left" w:pos="0"/>
        </w:tabs>
        <w:ind w:left="2940" w:hanging="420"/>
      </w:pPr>
    </w:lvl>
    <w:lvl w:ilvl="7" w:tplc="04D0FFF4">
      <w:start w:val="1"/>
      <w:numFmt w:val="lowerLetter"/>
      <w:lvlText w:val="%8)"/>
      <w:lvlJc w:val="left"/>
      <w:pPr>
        <w:tabs>
          <w:tab w:val="left" w:pos="0"/>
        </w:tabs>
        <w:ind w:left="3360" w:hanging="420"/>
      </w:pPr>
    </w:lvl>
    <w:lvl w:ilvl="8" w:tplc="002E278C">
      <w:start w:val="1"/>
      <w:numFmt w:val="lowerRoman"/>
      <w:lvlText w:val="%9."/>
      <w:lvlJc w:val="right"/>
      <w:pPr>
        <w:tabs>
          <w:tab w:val="left" w:pos="0"/>
        </w:tabs>
        <w:ind w:left="3780" w:hanging="420"/>
      </w:pPr>
    </w:lvl>
  </w:abstractNum>
  <w:abstractNum w:abstractNumId="4">
    <w:nsid w:val="00000004"/>
    <w:multiLevelType w:val="hybridMultilevel"/>
    <w:tmpl w:val="BC0827FC"/>
    <w:lvl w:ilvl="0" w:tplc="B7666EC2">
      <w:start w:val="1"/>
      <w:numFmt w:val="bullet"/>
      <w:lvlText w:val=""/>
      <w:lvlJc w:val="left"/>
      <w:pPr>
        <w:tabs>
          <w:tab w:val="left" w:pos="0"/>
        </w:tabs>
        <w:ind w:left="0" w:firstLine="0"/>
      </w:pPr>
      <w:rPr>
        <w:rFonts w:ascii="Wingdings" w:hAnsi="Wingdings" w:hint="default"/>
      </w:rPr>
    </w:lvl>
    <w:lvl w:ilvl="1" w:tplc="633C55B6">
      <w:start w:val="1"/>
      <w:numFmt w:val="decimal"/>
      <w:lvlText w:val=""/>
      <w:lvlJc w:val="left"/>
      <w:pPr>
        <w:tabs>
          <w:tab w:val="left" w:pos="0"/>
        </w:tabs>
        <w:ind w:left="0" w:firstLine="0"/>
      </w:pPr>
      <w:rPr>
        <w:rFonts w:cs="Times New Roman"/>
      </w:rPr>
    </w:lvl>
    <w:lvl w:ilvl="2" w:tplc="B5CCE2A6">
      <w:start w:val="1"/>
      <w:numFmt w:val="decimal"/>
      <w:lvlText w:val=""/>
      <w:lvlJc w:val="left"/>
      <w:pPr>
        <w:tabs>
          <w:tab w:val="left" w:pos="0"/>
        </w:tabs>
        <w:ind w:left="0" w:firstLine="0"/>
      </w:pPr>
      <w:rPr>
        <w:rFonts w:cs="Times New Roman"/>
      </w:rPr>
    </w:lvl>
    <w:lvl w:ilvl="3" w:tplc="74C29CF8">
      <w:start w:val="1"/>
      <w:numFmt w:val="decimal"/>
      <w:lvlText w:val=""/>
      <w:lvlJc w:val="left"/>
      <w:pPr>
        <w:tabs>
          <w:tab w:val="left" w:pos="0"/>
        </w:tabs>
        <w:ind w:left="0" w:firstLine="0"/>
      </w:pPr>
      <w:rPr>
        <w:rFonts w:cs="Times New Roman"/>
      </w:rPr>
    </w:lvl>
    <w:lvl w:ilvl="4" w:tplc="65A876BC">
      <w:start w:val="1"/>
      <w:numFmt w:val="decimal"/>
      <w:lvlText w:val=""/>
      <w:lvlJc w:val="left"/>
      <w:pPr>
        <w:tabs>
          <w:tab w:val="left" w:pos="0"/>
        </w:tabs>
        <w:ind w:left="0" w:firstLine="0"/>
      </w:pPr>
      <w:rPr>
        <w:rFonts w:cs="Times New Roman"/>
      </w:rPr>
    </w:lvl>
    <w:lvl w:ilvl="5" w:tplc="986AA4AE">
      <w:start w:val="1"/>
      <w:numFmt w:val="decimal"/>
      <w:lvlText w:val=""/>
      <w:lvlJc w:val="left"/>
      <w:pPr>
        <w:tabs>
          <w:tab w:val="left" w:pos="0"/>
        </w:tabs>
        <w:ind w:left="0" w:firstLine="0"/>
      </w:pPr>
      <w:rPr>
        <w:rFonts w:cs="Times New Roman"/>
      </w:rPr>
    </w:lvl>
    <w:lvl w:ilvl="6" w:tplc="52F26CC0">
      <w:start w:val="1"/>
      <w:numFmt w:val="decimal"/>
      <w:lvlText w:val=""/>
      <w:lvlJc w:val="left"/>
      <w:pPr>
        <w:tabs>
          <w:tab w:val="left" w:pos="0"/>
        </w:tabs>
        <w:ind w:left="0" w:firstLine="0"/>
      </w:pPr>
      <w:rPr>
        <w:rFonts w:cs="Times New Roman"/>
      </w:rPr>
    </w:lvl>
    <w:lvl w:ilvl="7" w:tplc="85547FD6">
      <w:start w:val="1"/>
      <w:numFmt w:val="decimal"/>
      <w:lvlText w:val=""/>
      <w:lvlJc w:val="left"/>
      <w:pPr>
        <w:tabs>
          <w:tab w:val="left" w:pos="0"/>
        </w:tabs>
        <w:ind w:left="0" w:firstLine="0"/>
      </w:pPr>
      <w:rPr>
        <w:rFonts w:cs="Times New Roman"/>
      </w:rPr>
    </w:lvl>
    <w:lvl w:ilvl="8" w:tplc="BDE8F27C">
      <w:start w:val="1"/>
      <w:numFmt w:val="decimal"/>
      <w:lvlText w:val=""/>
      <w:lvlJc w:val="left"/>
      <w:pPr>
        <w:tabs>
          <w:tab w:val="left" w:pos="0"/>
        </w:tabs>
        <w:ind w:left="0" w:firstLine="0"/>
      </w:pPr>
      <w:rPr>
        <w:rFonts w:cs="Times New Roman"/>
      </w:rPr>
    </w:lvl>
  </w:abstractNum>
  <w:abstractNum w:abstractNumId="5">
    <w:nsid w:val="00000005"/>
    <w:multiLevelType w:val="hybridMultilevel"/>
    <w:tmpl w:val="B5422CD4"/>
    <w:lvl w:ilvl="0" w:tplc="1782391E">
      <w:start w:val="1"/>
      <w:numFmt w:val="decimal"/>
      <w:lvlText w:val="第%1章"/>
      <w:lvlJc w:val="left"/>
      <w:pPr>
        <w:tabs>
          <w:tab w:val="left" w:pos="0"/>
        </w:tabs>
        <w:ind w:left="780" w:hanging="780"/>
      </w:pPr>
      <w:rPr>
        <w:rFonts w:hint="default"/>
      </w:rPr>
    </w:lvl>
    <w:lvl w:ilvl="1" w:tplc="8BD4EAEE">
      <w:start w:val="1"/>
      <w:numFmt w:val="lowerLetter"/>
      <w:lvlText w:val="%2)"/>
      <w:lvlJc w:val="left"/>
      <w:pPr>
        <w:tabs>
          <w:tab w:val="left" w:pos="0"/>
        </w:tabs>
        <w:ind w:left="840" w:hanging="420"/>
      </w:pPr>
    </w:lvl>
    <w:lvl w:ilvl="2" w:tplc="73944F8E">
      <w:start w:val="1"/>
      <w:numFmt w:val="lowerRoman"/>
      <w:lvlText w:val="%3."/>
      <w:lvlJc w:val="right"/>
      <w:pPr>
        <w:tabs>
          <w:tab w:val="left" w:pos="0"/>
        </w:tabs>
        <w:ind w:left="1260" w:hanging="420"/>
      </w:pPr>
    </w:lvl>
    <w:lvl w:ilvl="3" w:tplc="7C7C07C4">
      <w:start w:val="1"/>
      <w:numFmt w:val="decimal"/>
      <w:lvlText w:val="%4."/>
      <w:lvlJc w:val="left"/>
      <w:pPr>
        <w:tabs>
          <w:tab w:val="left" w:pos="0"/>
        </w:tabs>
        <w:ind w:left="1680" w:hanging="420"/>
      </w:pPr>
    </w:lvl>
    <w:lvl w:ilvl="4" w:tplc="498CE164">
      <w:start w:val="1"/>
      <w:numFmt w:val="lowerLetter"/>
      <w:lvlText w:val="%5)"/>
      <w:lvlJc w:val="left"/>
      <w:pPr>
        <w:tabs>
          <w:tab w:val="left" w:pos="0"/>
        </w:tabs>
        <w:ind w:left="2100" w:hanging="420"/>
      </w:pPr>
    </w:lvl>
    <w:lvl w:ilvl="5" w:tplc="6116F87A">
      <w:start w:val="1"/>
      <w:numFmt w:val="lowerRoman"/>
      <w:lvlText w:val="%6."/>
      <w:lvlJc w:val="right"/>
      <w:pPr>
        <w:tabs>
          <w:tab w:val="left" w:pos="0"/>
        </w:tabs>
        <w:ind w:left="2520" w:hanging="420"/>
      </w:pPr>
    </w:lvl>
    <w:lvl w:ilvl="6" w:tplc="165C147A">
      <w:start w:val="1"/>
      <w:numFmt w:val="decimal"/>
      <w:lvlText w:val="%7."/>
      <w:lvlJc w:val="left"/>
      <w:pPr>
        <w:tabs>
          <w:tab w:val="left" w:pos="0"/>
        </w:tabs>
        <w:ind w:left="2940" w:hanging="420"/>
      </w:pPr>
    </w:lvl>
    <w:lvl w:ilvl="7" w:tplc="018A785E">
      <w:start w:val="1"/>
      <w:numFmt w:val="lowerLetter"/>
      <w:lvlText w:val="%8)"/>
      <w:lvlJc w:val="left"/>
      <w:pPr>
        <w:tabs>
          <w:tab w:val="left" w:pos="0"/>
        </w:tabs>
        <w:ind w:left="3360" w:hanging="420"/>
      </w:pPr>
    </w:lvl>
    <w:lvl w:ilvl="8" w:tplc="3EE2BEA4">
      <w:start w:val="1"/>
      <w:numFmt w:val="lowerRoman"/>
      <w:lvlText w:val="%9."/>
      <w:lvlJc w:val="right"/>
      <w:pPr>
        <w:tabs>
          <w:tab w:val="left" w:pos="0"/>
        </w:tabs>
        <w:ind w:left="3780" w:hanging="420"/>
      </w:pPr>
    </w:lvl>
  </w:abstractNum>
  <w:abstractNum w:abstractNumId="6">
    <w:nsid w:val="00000006"/>
    <w:multiLevelType w:val="hybridMultilevel"/>
    <w:tmpl w:val="B69CF584"/>
    <w:lvl w:ilvl="0" w:tplc="7842FF72">
      <w:start w:val="1"/>
      <w:numFmt w:val="bullet"/>
      <w:lvlText w:val=""/>
      <w:lvlJc w:val="left"/>
      <w:pPr>
        <w:tabs>
          <w:tab w:val="left" w:pos="0"/>
        </w:tabs>
        <w:ind w:left="1050" w:hanging="420"/>
      </w:pPr>
      <w:rPr>
        <w:rFonts w:ascii="Wingdings" w:hAnsi="Wingdings" w:hint="default"/>
      </w:rPr>
    </w:lvl>
    <w:lvl w:ilvl="1" w:tplc="4E0EBCBC">
      <w:start w:val="1"/>
      <w:numFmt w:val="bullet"/>
      <w:lvlText w:val=""/>
      <w:lvlJc w:val="left"/>
      <w:pPr>
        <w:tabs>
          <w:tab w:val="left" w:pos="0"/>
        </w:tabs>
        <w:ind w:left="1470" w:hanging="420"/>
      </w:pPr>
      <w:rPr>
        <w:rFonts w:ascii="Wingdings" w:hAnsi="Wingdings" w:hint="default"/>
      </w:rPr>
    </w:lvl>
    <w:lvl w:ilvl="2" w:tplc="18C6EC1C">
      <w:start w:val="1"/>
      <w:numFmt w:val="bullet"/>
      <w:lvlText w:val=""/>
      <w:lvlJc w:val="left"/>
      <w:pPr>
        <w:tabs>
          <w:tab w:val="left" w:pos="0"/>
        </w:tabs>
        <w:ind w:left="1890" w:hanging="420"/>
      </w:pPr>
      <w:rPr>
        <w:rFonts w:ascii="Wingdings" w:hAnsi="Wingdings" w:hint="default"/>
      </w:rPr>
    </w:lvl>
    <w:lvl w:ilvl="3" w:tplc="8356F6BA">
      <w:start w:val="1"/>
      <w:numFmt w:val="bullet"/>
      <w:lvlText w:val=""/>
      <w:lvlJc w:val="left"/>
      <w:pPr>
        <w:tabs>
          <w:tab w:val="left" w:pos="0"/>
        </w:tabs>
        <w:ind w:left="2310" w:hanging="420"/>
      </w:pPr>
      <w:rPr>
        <w:rFonts w:ascii="Wingdings" w:hAnsi="Wingdings" w:hint="default"/>
      </w:rPr>
    </w:lvl>
    <w:lvl w:ilvl="4" w:tplc="E63E5EB0">
      <w:start w:val="1"/>
      <w:numFmt w:val="bullet"/>
      <w:lvlText w:val=""/>
      <w:lvlJc w:val="left"/>
      <w:pPr>
        <w:tabs>
          <w:tab w:val="left" w:pos="0"/>
        </w:tabs>
        <w:ind w:left="2730" w:hanging="420"/>
      </w:pPr>
      <w:rPr>
        <w:rFonts w:ascii="Wingdings" w:hAnsi="Wingdings" w:hint="default"/>
      </w:rPr>
    </w:lvl>
    <w:lvl w:ilvl="5" w:tplc="19540918">
      <w:start w:val="1"/>
      <w:numFmt w:val="bullet"/>
      <w:lvlText w:val=""/>
      <w:lvlJc w:val="left"/>
      <w:pPr>
        <w:tabs>
          <w:tab w:val="left" w:pos="0"/>
        </w:tabs>
        <w:ind w:left="3150" w:hanging="420"/>
      </w:pPr>
      <w:rPr>
        <w:rFonts w:ascii="Wingdings" w:hAnsi="Wingdings" w:hint="default"/>
      </w:rPr>
    </w:lvl>
    <w:lvl w:ilvl="6" w:tplc="1C9E62C8">
      <w:start w:val="1"/>
      <w:numFmt w:val="bullet"/>
      <w:lvlText w:val=""/>
      <w:lvlJc w:val="left"/>
      <w:pPr>
        <w:tabs>
          <w:tab w:val="left" w:pos="0"/>
        </w:tabs>
        <w:ind w:left="3570" w:hanging="420"/>
      </w:pPr>
      <w:rPr>
        <w:rFonts w:ascii="Wingdings" w:hAnsi="Wingdings" w:hint="default"/>
      </w:rPr>
    </w:lvl>
    <w:lvl w:ilvl="7" w:tplc="F08A85FC">
      <w:start w:val="1"/>
      <w:numFmt w:val="bullet"/>
      <w:lvlText w:val=""/>
      <w:lvlJc w:val="left"/>
      <w:pPr>
        <w:tabs>
          <w:tab w:val="left" w:pos="0"/>
        </w:tabs>
        <w:ind w:left="3990" w:hanging="420"/>
      </w:pPr>
      <w:rPr>
        <w:rFonts w:ascii="Wingdings" w:hAnsi="Wingdings" w:hint="default"/>
      </w:rPr>
    </w:lvl>
    <w:lvl w:ilvl="8" w:tplc="AD484E76">
      <w:start w:val="1"/>
      <w:numFmt w:val="bullet"/>
      <w:lvlText w:val=""/>
      <w:lvlJc w:val="left"/>
      <w:pPr>
        <w:tabs>
          <w:tab w:val="left" w:pos="0"/>
        </w:tabs>
        <w:ind w:left="4410" w:hanging="420"/>
      </w:pPr>
      <w:rPr>
        <w:rFonts w:ascii="Wingdings" w:hAnsi="Wingdings" w:hint="default"/>
      </w:rPr>
    </w:lvl>
  </w:abstractNum>
  <w:abstractNum w:abstractNumId="7">
    <w:nsid w:val="00000007"/>
    <w:multiLevelType w:val="hybridMultilevel"/>
    <w:tmpl w:val="2D824118"/>
    <w:lvl w:ilvl="0" w:tplc="08620220">
      <w:start w:val="1"/>
      <w:numFmt w:val="bullet"/>
      <w:lvlText w:val=""/>
      <w:lvlJc w:val="left"/>
      <w:pPr>
        <w:tabs>
          <w:tab w:val="left" w:pos="0"/>
        </w:tabs>
        <w:ind w:left="860" w:hanging="420"/>
      </w:pPr>
      <w:rPr>
        <w:rFonts w:ascii="Wingdings" w:hAnsi="Wingdings" w:hint="default"/>
      </w:rPr>
    </w:lvl>
    <w:lvl w:ilvl="1" w:tplc="F0EC3F8C">
      <w:start w:val="1"/>
      <w:numFmt w:val="bullet"/>
      <w:lvlText w:val=""/>
      <w:lvlJc w:val="left"/>
      <w:pPr>
        <w:tabs>
          <w:tab w:val="left" w:pos="0"/>
        </w:tabs>
        <w:ind w:left="1280" w:hanging="420"/>
      </w:pPr>
      <w:rPr>
        <w:rFonts w:ascii="Wingdings" w:hAnsi="Wingdings" w:hint="default"/>
      </w:rPr>
    </w:lvl>
    <w:lvl w:ilvl="2" w:tplc="2946B890">
      <w:start w:val="1"/>
      <w:numFmt w:val="bullet"/>
      <w:lvlText w:val=""/>
      <w:lvlJc w:val="left"/>
      <w:pPr>
        <w:tabs>
          <w:tab w:val="left" w:pos="0"/>
        </w:tabs>
        <w:ind w:left="1700" w:hanging="420"/>
      </w:pPr>
      <w:rPr>
        <w:rFonts w:ascii="Wingdings" w:hAnsi="Wingdings" w:hint="default"/>
      </w:rPr>
    </w:lvl>
    <w:lvl w:ilvl="3" w:tplc="1F3A7E80">
      <w:start w:val="1"/>
      <w:numFmt w:val="bullet"/>
      <w:lvlText w:val=""/>
      <w:lvlJc w:val="left"/>
      <w:pPr>
        <w:tabs>
          <w:tab w:val="left" w:pos="0"/>
        </w:tabs>
        <w:ind w:left="2120" w:hanging="420"/>
      </w:pPr>
      <w:rPr>
        <w:rFonts w:ascii="Wingdings" w:hAnsi="Wingdings" w:hint="default"/>
      </w:rPr>
    </w:lvl>
    <w:lvl w:ilvl="4" w:tplc="87C87328">
      <w:start w:val="1"/>
      <w:numFmt w:val="bullet"/>
      <w:lvlText w:val=""/>
      <w:lvlJc w:val="left"/>
      <w:pPr>
        <w:tabs>
          <w:tab w:val="left" w:pos="0"/>
        </w:tabs>
        <w:ind w:left="2540" w:hanging="420"/>
      </w:pPr>
      <w:rPr>
        <w:rFonts w:ascii="Wingdings" w:hAnsi="Wingdings" w:hint="default"/>
      </w:rPr>
    </w:lvl>
    <w:lvl w:ilvl="5" w:tplc="51F82608">
      <w:start w:val="1"/>
      <w:numFmt w:val="bullet"/>
      <w:lvlText w:val=""/>
      <w:lvlJc w:val="left"/>
      <w:pPr>
        <w:tabs>
          <w:tab w:val="left" w:pos="0"/>
        </w:tabs>
        <w:ind w:left="2960" w:hanging="420"/>
      </w:pPr>
      <w:rPr>
        <w:rFonts w:ascii="Wingdings" w:hAnsi="Wingdings" w:hint="default"/>
      </w:rPr>
    </w:lvl>
    <w:lvl w:ilvl="6" w:tplc="8E78390C">
      <w:start w:val="1"/>
      <w:numFmt w:val="bullet"/>
      <w:lvlText w:val=""/>
      <w:lvlJc w:val="left"/>
      <w:pPr>
        <w:tabs>
          <w:tab w:val="left" w:pos="0"/>
        </w:tabs>
        <w:ind w:left="3380" w:hanging="420"/>
      </w:pPr>
      <w:rPr>
        <w:rFonts w:ascii="Wingdings" w:hAnsi="Wingdings" w:hint="default"/>
      </w:rPr>
    </w:lvl>
    <w:lvl w:ilvl="7" w:tplc="F478543A">
      <w:start w:val="1"/>
      <w:numFmt w:val="bullet"/>
      <w:lvlText w:val=""/>
      <w:lvlJc w:val="left"/>
      <w:pPr>
        <w:tabs>
          <w:tab w:val="left" w:pos="0"/>
        </w:tabs>
        <w:ind w:left="3800" w:hanging="420"/>
      </w:pPr>
      <w:rPr>
        <w:rFonts w:ascii="Wingdings" w:hAnsi="Wingdings" w:hint="default"/>
      </w:rPr>
    </w:lvl>
    <w:lvl w:ilvl="8" w:tplc="8F2637A6">
      <w:start w:val="1"/>
      <w:numFmt w:val="bullet"/>
      <w:lvlText w:val=""/>
      <w:lvlJc w:val="left"/>
      <w:pPr>
        <w:tabs>
          <w:tab w:val="left" w:pos="0"/>
        </w:tabs>
        <w:ind w:left="4220" w:hanging="420"/>
      </w:pPr>
      <w:rPr>
        <w:rFonts w:ascii="Wingdings" w:hAnsi="Wingdings" w:hint="default"/>
      </w:rPr>
    </w:lvl>
  </w:abstractNum>
  <w:abstractNum w:abstractNumId="8">
    <w:nsid w:val="00000008"/>
    <w:multiLevelType w:val="hybridMultilevel"/>
    <w:tmpl w:val="0B10DB42"/>
    <w:lvl w:ilvl="0" w:tplc="CD908472">
      <w:start w:val="1"/>
      <w:numFmt w:val="decimal"/>
      <w:lvlText w:val="%1."/>
      <w:lvlJc w:val="left"/>
      <w:pPr>
        <w:tabs>
          <w:tab w:val="left" w:pos="0"/>
        </w:tabs>
        <w:ind w:left="420" w:hanging="420"/>
      </w:pPr>
      <w:rPr>
        <w:b/>
      </w:rPr>
    </w:lvl>
    <w:lvl w:ilvl="1" w:tplc="AF76E418">
      <w:start w:val="1"/>
      <w:numFmt w:val="lowerLetter"/>
      <w:lvlText w:val="%2)"/>
      <w:lvlJc w:val="left"/>
      <w:pPr>
        <w:tabs>
          <w:tab w:val="left" w:pos="0"/>
        </w:tabs>
        <w:ind w:left="840" w:hanging="420"/>
      </w:pPr>
    </w:lvl>
    <w:lvl w:ilvl="2" w:tplc="1752FEB4">
      <w:start w:val="1"/>
      <w:numFmt w:val="lowerRoman"/>
      <w:lvlText w:val="%3."/>
      <w:lvlJc w:val="right"/>
      <w:pPr>
        <w:tabs>
          <w:tab w:val="left" w:pos="0"/>
        </w:tabs>
        <w:ind w:left="1260" w:hanging="420"/>
      </w:pPr>
    </w:lvl>
    <w:lvl w:ilvl="3" w:tplc="F34C6C58">
      <w:start w:val="1"/>
      <w:numFmt w:val="decimal"/>
      <w:lvlText w:val="%4."/>
      <w:lvlJc w:val="left"/>
      <w:pPr>
        <w:tabs>
          <w:tab w:val="left" w:pos="0"/>
        </w:tabs>
        <w:ind w:left="1680" w:hanging="420"/>
      </w:pPr>
    </w:lvl>
    <w:lvl w:ilvl="4" w:tplc="0D10A102">
      <w:start w:val="1"/>
      <w:numFmt w:val="lowerLetter"/>
      <w:lvlText w:val="%5)"/>
      <w:lvlJc w:val="left"/>
      <w:pPr>
        <w:tabs>
          <w:tab w:val="left" w:pos="0"/>
        </w:tabs>
        <w:ind w:left="2100" w:hanging="420"/>
      </w:pPr>
    </w:lvl>
    <w:lvl w:ilvl="5" w:tplc="6ADCE0CA">
      <w:start w:val="1"/>
      <w:numFmt w:val="lowerRoman"/>
      <w:lvlText w:val="%6."/>
      <w:lvlJc w:val="right"/>
      <w:pPr>
        <w:tabs>
          <w:tab w:val="left" w:pos="0"/>
        </w:tabs>
        <w:ind w:left="2520" w:hanging="420"/>
      </w:pPr>
    </w:lvl>
    <w:lvl w:ilvl="6" w:tplc="322C14DA">
      <w:start w:val="1"/>
      <w:numFmt w:val="decimal"/>
      <w:lvlText w:val="%7."/>
      <w:lvlJc w:val="left"/>
      <w:pPr>
        <w:tabs>
          <w:tab w:val="left" w:pos="0"/>
        </w:tabs>
        <w:ind w:left="2940" w:hanging="420"/>
      </w:pPr>
    </w:lvl>
    <w:lvl w:ilvl="7" w:tplc="645A599E">
      <w:start w:val="1"/>
      <w:numFmt w:val="lowerLetter"/>
      <w:lvlText w:val="%8)"/>
      <w:lvlJc w:val="left"/>
      <w:pPr>
        <w:tabs>
          <w:tab w:val="left" w:pos="0"/>
        </w:tabs>
        <w:ind w:left="3360" w:hanging="420"/>
      </w:pPr>
    </w:lvl>
    <w:lvl w:ilvl="8" w:tplc="7AFA2C44">
      <w:start w:val="1"/>
      <w:numFmt w:val="lowerRoman"/>
      <w:lvlText w:val="%9."/>
      <w:lvlJc w:val="right"/>
      <w:pPr>
        <w:tabs>
          <w:tab w:val="left" w:pos="0"/>
        </w:tabs>
        <w:ind w:left="3780" w:hanging="420"/>
      </w:pPr>
    </w:lvl>
  </w:abstractNum>
  <w:abstractNum w:abstractNumId="9">
    <w:nsid w:val="00000009"/>
    <w:multiLevelType w:val="hybridMultilevel"/>
    <w:tmpl w:val="28829230"/>
    <w:lvl w:ilvl="0" w:tplc="2FBEDB3C">
      <w:start w:val="1"/>
      <w:numFmt w:val="decimal"/>
      <w:lvlText w:val="%1."/>
      <w:lvlJc w:val="left"/>
      <w:pPr>
        <w:tabs>
          <w:tab w:val="left" w:pos="0"/>
        </w:tabs>
        <w:ind w:left="420" w:hanging="420"/>
      </w:pPr>
      <w:rPr>
        <w:rFonts w:hint="eastAsia"/>
        <w:b/>
      </w:rPr>
    </w:lvl>
    <w:lvl w:ilvl="1" w:tplc="34481AFA">
      <w:start w:val="1"/>
      <w:numFmt w:val="lowerLetter"/>
      <w:lvlText w:val="%2)"/>
      <w:lvlJc w:val="left"/>
      <w:pPr>
        <w:tabs>
          <w:tab w:val="left" w:pos="0"/>
        </w:tabs>
        <w:ind w:left="840" w:hanging="420"/>
      </w:pPr>
    </w:lvl>
    <w:lvl w:ilvl="2" w:tplc="4FD2B8F8">
      <w:start w:val="1"/>
      <w:numFmt w:val="lowerRoman"/>
      <w:lvlText w:val="%3."/>
      <w:lvlJc w:val="right"/>
      <w:pPr>
        <w:tabs>
          <w:tab w:val="left" w:pos="0"/>
        </w:tabs>
        <w:ind w:left="1260" w:hanging="420"/>
      </w:pPr>
    </w:lvl>
    <w:lvl w:ilvl="3" w:tplc="72BAD704">
      <w:start w:val="1"/>
      <w:numFmt w:val="decimal"/>
      <w:lvlText w:val="%4."/>
      <w:lvlJc w:val="left"/>
      <w:pPr>
        <w:tabs>
          <w:tab w:val="left" w:pos="0"/>
        </w:tabs>
        <w:ind w:left="1680" w:hanging="420"/>
      </w:pPr>
    </w:lvl>
    <w:lvl w:ilvl="4" w:tplc="535A09F4">
      <w:start w:val="1"/>
      <w:numFmt w:val="lowerLetter"/>
      <w:lvlText w:val="%5)"/>
      <w:lvlJc w:val="left"/>
      <w:pPr>
        <w:tabs>
          <w:tab w:val="left" w:pos="0"/>
        </w:tabs>
        <w:ind w:left="2100" w:hanging="420"/>
      </w:pPr>
    </w:lvl>
    <w:lvl w:ilvl="5" w:tplc="3DE86C34">
      <w:start w:val="1"/>
      <w:numFmt w:val="lowerRoman"/>
      <w:lvlText w:val="%6."/>
      <w:lvlJc w:val="right"/>
      <w:pPr>
        <w:tabs>
          <w:tab w:val="left" w:pos="0"/>
        </w:tabs>
        <w:ind w:left="2520" w:hanging="420"/>
      </w:pPr>
    </w:lvl>
    <w:lvl w:ilvl="6" w:tplc="621A043C">
      <w:start w:val="1"/>
      <w:numFmt w:val="decimal"/>
      <w:lvlText w:val="%7."/>
      <w:lvlJc w:val="left"/>
      <w:pPr>
        <w:tabs>
          <w:tab w:val="left" w:pos="0"/>
        </w:tabs>
        <w:ind w:left="2940" w:hanging="420"/>
      </w:pPr>
    </w:lvl>
    <w:lvl w:ilvl="7" w:tplc="BA4EC326">
      <w:start w:val="1"/>
      <w:numFmt w:val="lowerLetter"/>
      <w:lvlText w:val="%8)"/>
      <w:lvlJc w:val="left"/>
      <w:pPr>
        <w:tabs>
          <w:tab w:val="left" w:pos="0"/>
        </w:tabs>
        <w:ind w:left="3360" w:hanging="420"/>
      </w:pPr>
    </w:lvl>
    <w:lvl w:ilvl="8" w:tplc="143A6BA0">
      <w:start w:val="1"/>
      <w:numFmt w:val="lowerRoman"/>
      <w:lvlText w:val="%9."/>
      <w:lvlJc w:val="right"/>
      <w:pPr>
        <w:tabs>
          <w:tab w:val="left" w:pos="0"/>
        </w:tabs>
        <w:ind w:left="3780" w:hanging="420"/>
      </w:pPr>
    </w:lvl>
  </w:abstractNum>
  <w:abstractNum w:abstractNumId="10">
    <w:nsid w:val="0000000A"/>
    <w:multiLevelType w:val="hybridMultilevel"/>
    <w:tmpl w:val="69F2D43E"/>
    <w:lvl w:ilvl="0" w:tplc="413E431C">
      <w:start w:val="2"/>
      <w:numFmt w:val="decimal"/>
      <w:lvlText w:val="%1."/>
      <w:lvlJc w:val="left"/>
      <w:pPr>
        <w:tabs>
          <w:tab w:val="left" w:pos="0"/>
        </w:tabs>
        <w:ind w:left="420" w:hanging="420"/>
      </w:pPr>
      <w:rPr>
        <w:rFonts w:hint="eastAsia"/>
        <w:b/>
      </w:rPr>
    </w:lvl>
    <w:lvl w:ilvl="1" w:tplc="E4A8AFAC">
      <w:start w:val="1"/>
      <w:numFmt w:val="lowerLetter"/>
      <w:lvlText w:val="%2)"/>
      <w:lvlJc w:val="left"/>
      <w:pPr>
        <w:tabs>
          <w:tab w:val="left" w:pos="0"/>
        </w:tabs>
        <w:ind w:left="840" w:hanging="420"/>
      </w:pPr>
    </w:lvl>
    <w:lvl w:ilvl="2" w:tplc="F084C1C6">
      <w:start w:val="1"/>
      <w:numFmt w:val="lowerRoman"/>
      <w:lvlText w:val="%3."/>
      <w:lvlJc w:val="right"/>
      <w:pPr>
        <w:tabs>
          <w:tab w:val="left" w:pos="0"/>
        </w:tabs>
        <w:ind w:left="1260" w:hanging="420"/>
      </w:pPr>
    </w:lvl>
    <w:lvl w:ilvl="3" w:tplc="4176B1E2">
      <w:start w:val="1"/>
      <w:numFmt w:val="decimal"/>
      <w:lvlText w:val="%4."/>
      <w:lvlJc w:val="left"/>
      <w:pPr>
        <w:tabs>
          <w:tab w:val="left" w:pos="0"/>
        </w:tabs>
        <w:ind w:left="1680" w:hanging="420"/>
      </w:pPr>
    </w:lvl>
    <w:lvl w:ilvl="4" w:tplc="A600B6CC">
      <w:start w:val="1"/>
      <w:numFmt w:val="lowerLetter"/>
      <w:lvlText w:val="%5)"/>
      <w:lvlJc w:val="left"/>
      <w:pPr>
        <w:tabs>
          <w:tab w:val="left" w:pos="0"/>
        </w:tabs>
        <w:ind w:left="2100" w:hanging="420"/>
      </w:pPr>
    </w:lvl>
    <w:lvl w:ilvl="5" w:tplc="618A593A">
      <w:start w:val="1"/>
      <w:numFmt w:val="lowerRoman"/>
      <w:lvlText w:val="%6."/>
      <w:lvlJc w:val="right"/>
      <w:pPr>
        <w:tabs>
          <w:tab w:val="left" w:pos="0"/>
        </w:tabs>
        <w:ind w:left="2520" w:hanging="420"/>
      </w:pPr>
    </w:lvl>
    <w:lvl w:ilvl="6" w:tplc="78DE45B0">
      <w:start w:val="1"/>
      <w:numFmt w:val="decimal"/>
      <w:lvlText w:val="%7."/>
      <w:lvlJc w:val="left"/>
      <w:pPr>
        <w:tabs>
          <w:tab w:val="left" w:pos="0"/>
        </w:tabs>
        <w:ind w:left="2940" w:hanging="420"/>
      </w:pPr>
    </w:lvl>
    <w:lvl w:ilvl="7" w:tplc="F0A0ED9A">
      <w:start w:val="1"/>
      <w:numFmt w:val="lowerLetter"/>
      <w:lvlText w:val="%8)"/>
      <w:lvlJc w:val="left"/>
      <w:pPr>
        <w:tabs>
          <w:tab w:val="left" w:pos="0"/>
        </w:tabs>
        <w:ind w:left="3360" w:hanging="420"/>
      </w:pPr>
    </w:lvl>
    <w:lvl w:ilvl="8" w:tplc="EBCC77D4">
      <w:start w:val="1"/>
      <w:numFmt w:val="lowerRoman"/>
      <w:lvlText w:val="%9."/>
      <w:lvlJc w:val="right"/>
      <w:pPr>
        <w:tabs>
          <w:tab w:val="left" w:pos="0"/>
        </w:tabs>
        <w:ind w:left="3780" w:hanging="420"/>
      </w:pPr>
    </w:lvl>
  </w:abstractNum>
  <w:abstractNum w:abstractNumId="11">
    <w:nsid w:val="0000000B"/>
    <w:multiLevelType w:val="hybridMultilevel"/>
    <w:tmpl w:val="59B28DE2"/>
    <w:lvl w:ilvl="0" w:tplc="2AAA313E">
      <w:start w:val="3"/>
      <w:numFmt w:val="decimal"/>
      <w:lvlText w:val="%1."/>
      <w:lvlJc w:val="left"/>
      <w:pPr>
        <w:tabs>
          <w:tab w:val="left" w:pos="0"/>
        </w:tabs>
        <w:ind w:left="420" w:hanging="420"/>
      </w:pPr>
      <w:rPr>
        <w:rFonts w:hint="eastAsia"/>
        <w:b/>
      </w:rPr>
    </w:lvl>
    <w:lvl w:ilvl="1" w:tplc="98BCFDFC">
      <w:start w:val="1"/>
      <w:numFmt w:val="lowerLetter"/>
      <w:lvlText w:val="%2)"/>
      <w:lvlJc w:val="left"/>
      <w:pPr>
        <w:tabs>
          <w:tab w:val="left" w:pos="0"/>
        </w:tabs>
        <w:ind w:left="840" w:hanging="420"/>
      </w:pPr>
    </w:lvl>
    <w:lvl w:ilvl="2" w:tplc="3B267C16">
      <w:start w:val="1"/>
      <w:numFmt w:val="lowerRoman"/>
      <w:lvlText w:val="%3."/>
      <w:lvlJc w:val="right"/>
      <w:pPr>
        <w:tabs>
          <w:tab w:val="left" w:pos="0"/>
        </w:tabs>
        <w:ind w:left="1260" w:hanging="420"/>
      </w:pPr>
    </w:lvl>
    <w:lvl w:ilvl="3" w:tplc="D71AB9A0">
      <w:start w:val="1"/>
      <w:numFmt w:val="decimal"/>
      <w:lvlText w:val="%4."/>
      <w:lvlJc w:val="left"/>
      <w:pPr>
        <w:tabs>
          <w:tab w:val="left" w:pos="0"/>
        </w:tabs>
        <w:ind w:left="1680" w:hanging="420"/>
      </w:pPr>
    </w:lvl>
    <w:lvl w:ilvl="4" w:tplc="E0F49FFA">
      <w:start w:val="1"/>
      <w:numFmt w:val="lowerLetter"/>
      <w:lvlText w:val="%5)"/>
      <w:lvlJc w:val="left"/>
      <w:pPr>
        <w:tabs>
          <w:tab w:val="left" w:pos="0"/>
        </w:tabs>
        <w:ind w:left="2100" w:hanging="420"/>
      </w:pPr>
    </w:lvl>
    <w:lvl w:ilvl="5" w:tplc="D37A7268">
      <w:start w:val="1"/>
      <w:numFmt w:val="lowerRoman"/>
      <w:lvlText w:val="%6."/>
      <w:lvlJc w:val="right"/>
      <w:pPr>
        <w:tabs>
          <w:tab w:val="left" w:pos="0"/>
        </w:tabs>
        <w:ind w:left="2520" w:hanging="420"/>
      </w:pPr>
    </w:lvl>
    <w:lvl w:ilvl="6" w:tplc="84565B38">
      <w:start w:val="1"/>
      <w:numFmt w:val="decimal"/>
      <w:lvlText w:val="%7."/>
      <w:lvlJc w:val="left"/>
      <w:pPr>
        <w:tabs>
          <w:tab w:val="left" w:pos="0"/>
        </w:tabs>
        <w:ind w:left="2940" w:hanging="420"/>
      </w:pPr>
    </w:lvl>
    <w:lvl w:ilvl="7" w:tplc="DC88FF92">
      <w:start w:val="1"/>
      <w:numFmt w:val="lowerLetter"/>
      <w:lvlText w:val="%8)"/>
      <w:lvlJc w:val="left"/>
      <w:pPr>
        <w:tabs>
          <w:tab w:val="left" w:pos="0"/>
        </w:tabs>
        <w:ind w:left="3360" w:hanging="420"/>
      </w:pPr>
    </w:lvl>
    <w:lvl w:ilvl="8" w:tplc="302C79BC">
      <w:start w:val="1"/>
      <w:numFmt w:val="lowerRoman"/>
      <w:lvlText w:val="%9."/>
      <w:lvlJc w:val="right"/>
      <w:pPr>
        <w:tabs>
          <w:tab w:val="left" w:pos="0"/>
        </w:tabs>
        <w:ind w:left="3780" w:hanging="420"/>
      </w:pPr>
    </w:lvl>
  </w:abstractNum>
  <w:abstractNum w:abstractNumId="12">
    <w:nsid w:val="0000000C"/>
    <w:multiLevelType w:val="multilevel"/>
    <w:tmpl w:val="62D86A4E"/>
    <w:lvl w:ilvl="0">
      <w:start w:val="4"/>
      <w:numFmt w:val="decimal"/>
      <w:lvlText w:val="%1."/>
      <w:lvlJc w:val="left"/>
      <w:pPr>
        <w:tabs>
          <w:tab w:val="left" w:pos="0"/>
        </w:tabs>
        <w:ind w:left="420" w:hanging="420"/>
      </w:pPr>
      <w:rPr>
        <w:rFonts w:hint="eastAsia"/>
        <w:b/>
      </w:rPr>
    </w:lvl>
    <w:lvl w:ilvl="1">
      <w:start w:val="1"/>
      <w:numFmt w:val="decimal"/>
      <w:isLgl/>
      <w:lvlText w:val="%1.%2."/>
      <w:lvlJc w:val="left"/>
      <w:pPr>
        <w:tabs>
          <w:tab w:val="left" w:pos="0"/>
        </w:tabs>
        <w:ind w:left="720" w:hanging="720"/>
      </w:pPr>
      <w:rPr>
        <w:rFonts w:hint="default"/>
      </w:rPr>
    </w:lvl>
    <w:lvl w:ilvl="2">
      <w:start w:val="1"/>
      <w:numFmt w:val="decimal"/>
      <w:isLgl/>
      <w:lvlText w:val="%1.%2.%3."/>
      <w:lvlJc w:val="left"/>
      <w:pPr>
        <w:tabs>
          <w:tab w:val="left" w:pos="0"/>
        </w:tabs>
        <w:ind w:left="720" w:hanging="720"/>
      </w:pPr>
      <w:rPr>
        <w:rFonts w:hint="default"/>
      </w:rPr>
    </w:lvl>
    <w:lvl w:ilvl="3">
      <w:start w:val="1"/>
      <w:numFmt w:val="decimal"/>
      <w:isLgl/>
      <w:lvlText w:val="%1.%2.%3.%4."/>
      <w:lvlJc w:val="left"/>
      <w:pPr>
        <w:tabs>
          <w:tab w:val="left" w:pos="0"/>
        </w:tabs>
        <w:ind w:left="1080" w:hanging="1080"/>
      </w:pPr>
      <w:rPr>
        <w:rFonts w:hint="default"/>
      </w:rPr>
    </w:lvl>
    <w:lvl w:ilvl="4">
      <w:start w:val="1"/>
      <w:numFmt w:val="decimal"/>
      <w:isLgl/>
      <w:lvlText w:val="%1.%2.%3.%4.%5."/>
      <w:lvlJc w:val="left"/>
      <w:pPr>
        <w:tabs>
          <w:tab w:val="left" w:pos="0"/>
        </w:tabs>
        <w:ind w:left="1080" w:hanging="1080"/>
      </w:pPr>
      <w:rPr>
        <w:rFonts w:hint="default"/>
      </w:rPr>
    </w:lvl>
    <w:lvl w:ilvl="5">
      <w:start w:val="1"/>
      <w:numFmt w:val="decimal"/>
      <w:isLgl/>
      <w:lvlText w:val="%1.%2.%3.%4.%5.%6."/>
      <w:lvlJc w:val="left"/>
      <w:pPr>
        <w:tabs>
          <w:tab w:val="left" w:pos="0"/>
        </w:tabs>
        <w:ind w:left="1440" w:hanging="1440"/>
      </w:pPr>
      <w:rPr>
        <w:rFonts w:hint="default"/>
      </w:rPr>
    </w:lvl>
    <w:lvl w:ilvl="6">
      <w:start w:val="1"/>
      <w:numFmt w:val="decimal"/>
      <w:isLgl/>
      <w:lvlText w:val="%1.%2.%3.%4.%5.%6.%7."/>
      <w:lvlJc w:val="left"/>
      <w:pPr>
        <w:tabs>
          <w:tab w:val="left" w:pos="0"/>
        </w:tabs>
        <w:ind w:left="1440" w:hanging="1440"/>
      </w:pPr>
      <w:rPr>
        <w:rFonts w:hint="default"/>
      </w:rPr>
    </w:lvl>
    <w:lvl w:ilvl="7">
      <w:start w:val="1"/>
      <w:numFmt w:val="decimal"/>
      <w:isLgl/>
      <w:lvlText w:val="%1.%2.%3.%4.%5.%6.%7.%8."/>
      <w:lvlJc w:val="left"/>
      <w:pPr>
        <w:tabs>
          <w:tab w:val="left" w:pos="0"/>
        </w:tabs>
        <w:ind w:left="1800" w:hanging="1800"/>
      </w:pPr>
      <w:rPr>
        <w:rFonts w:hint="default"/>
      </w:rPr>
    </w:lvl>
    <w:lvl w:ilvl="8">
      <w:start w:val="1"/>
      <w:numFmt w:val="decimal"/>
      <w:isLgl/>
      <w:lvlText w:val="%1.%2.%3.%4.%5.%6.%7.%8.%9."/>
      <w:lvlJc w:val="left"/>
      <w:pPr>
        <w:tabs>
          <w:tab w:val="left" w:pos="0"/>
        </w:tabs>
        <w:ind w:left="1800" w:hanging="1800"/>
      </w:pPr>
      <w:rPr>
        <w:rFonts w:hint="default"/>
      </w:rPr>
    </w:lvl>
  </w:abstractNum>
  <w:abstractNum w:abstractNumId="13">
    <w:nsid w:val="0000000D"/>
    <w:multiLevelType w:val="hybridMultilevel"/>
    <w:tmpl w:val="1512BF5A"/>
    <w:lvl w:ilvl="0" w:tplc="E744DA7A">
      <w:start w:val="5"/>
      <w:numFmt w:val="decimal"/>
      <w:lvlText w:val="%1."/>
      <w:lvlJc w:val="left"/>
      <w:pPr>
        <w:tabs>
          <w:tab w:val="left" w:pos="0"/>
        </w:tabs>
        <w:ind w:left="420" w:hanging="420"/>
      </w:pPr>
      <w:rPr>
        <w:rFonts w:hint="eastAsia"/>
        <w:b/>
      </w:rPr>
    </w:lvl>
    <w:lvl w:ilvl="1" w:tplc="000E7648">
      <w:start w:val="1"/>
      <w:numFmt w:val="lowerLetter"/>
      <w:lvlText w:val="%2)"/>
      <w:lvlJc w:val="left"/>
      <w:pPr>
        <w:tabs>
          <w:tab w:val="left" w:pos="0"/>
        </w:tabs>
        <w:ind w:left="840" w:hanging="420"/>
      </w:pPr>
    </w:lvl>
    <w:lvl w:ilvl="2" w:tplc="4AB0A1B2">
      <w:start w:val="1"/>
      <w:numFmt w:val="lowerRoman"/>
      <w:lvlText w:val="%3."/>
      <w:lvlJc w:val="right"/>
      <w:pPr>
        <w:tabs>
          <w:tab w:val="left" w:pos="0"/>
        </w:tabs>
        <w:ind w:left="1260" w:hanging="420"/>
      </w:pPr>
    </w:lvl>
    <w:lvl w:ilvl="3" w:tplc="D3FCFFE0">
      <w:start w:val="1"/>
      <w:numFmt w:val="decimal"/>
      <w:lvlText w:val="%4."/>
      <w:lvlJc w:val="left"/>
      <w:pPr>
        <w:tabs>
          <w:tab w:val="left" w:pos="0"/>
        </w:tabs>
        <w:ind w:left="1680" w:hanging="420"/>
      </w:pPr>
    </w:lvl>
    <w:lvl w:ilvl="4" w:tplc="D8E42380">
      <w:start w:val="1"/>
      <w:numFmt w:val="lowerLetter"/>
      <w:lvlText w:val="%5)"/>
      <w:lvlJc w:val="left"/>
      <w:pPr>
        <w:tabs>
          <w:tab w:val="left" w:pos="0"/>
        </w:tabs>
        <w:ind w:left="2100" w:hanging="420"/>
      </w:pPr>
    </w:lvl>
    <w:lvl w:ilvl="5" w:tplc="6D9EADD0">
      <w:start w:val="1"/>
      <w:numFmt w:val="lowerRoman"/>
      <w:lvlText w:val="%6."/>
      <w:lvlJc w:val="right"/>
      <w:pPr>
        <w:tabs>
          <w:tab w:val="left" w:pos="0"/>
        </w:tabs>
        <w:ind w:left="2520" w:hanging="420"/>
      </w:pPr>
    </w:lvl>
    <w:lvl w:ilvl="6" w:tplc="87BCBBC4">
      <w:start w:val="1"/>
      <w:numFmt w:val="decimal"/>
      <w:lvlText w:val="%7."/>
      <w:lvlJc w:val="left"/>
      <w:pPr>
        <w:tabs>
          <w:tab w:val="left" w:pos="0"/>
        </w:tabs>
        <w:ind w:left="2940" w:hanging="420"/>
      </w:pPr>
    </w:lvl>
    <w:lvl w:ilvl="7" w:tplc="035AFD40">
      <w:start w:val="1"/>
      <w:numFmt w:val="lowerLetter"/>
      <w:lvlText w:val="%8)"/>
      <w:lvlJc w:val="left"/>
      <w:pPr>
        <w:tabs>
          <w:tab w:val="left" w:pos="0"/>
        </w:tabs>
        <w:ind w:left="3360" w:hanging="420"/>
      </w:pPr>
    </w:lvl>
    <w:lvl w:ilvl="8" w:tplc="41EED910">
      <w:start w:val="1"/>
      <w:numFmt w:val="lowerRoman"/>
      <w:lvlText w:val="%9."/>
      <w:lvlJc w:val="right"/>
      <w:pPr>
        <w:tabs>
          <w:tab w:val="left" w:pos="0"/>
        </w:tabs>
        <w:ind w:left="3780" w:hanging="420"/>
      </w:pPr>
    </w:lvl>
  </w:abstractNum>
  <w:abstractNum w:abstractNumId="14">
    <w:nsid w:val="0000000E"/>
    <w:multiLevelType w:val="hybridMultilevel"/>
    <w:tmpl w:val="BAB4FAA4"/>
    <w:lvl w:ilvl="0" w:tplc="FAF05276">
      <w:start w:val="6"/>
      <w:numFmt w:val="decimal"/>
      <w:lvlText w:val="%1."/>
      <w:lvlJc w:val="left"/>
      <w:pPr>
        <w:tabs>
          <w:tab w:val="left" w:pos="0"/>
        </w:tabs>
        <w:ind w:left="420" w:hanging="420"/>
      </w:pPr>
      <w:rPr>
        <w:rFonts w:hint="eastAsia"/>
        <w:b/>
      </w:rPr>
    </w:lvl>
    <w:lvl w:ilvl="1" w:tplc="EA8C8590">
      <w:start w:val="1"/>
      <w:numFmt w:val="lowerLetter"/>
      <w:lvlText w:val="%2)"/>
      <w:lvlJc w:val="left"/>
      <w:pPr>
        <w:tabs>
          <w:tab w:val="left" w:pos="0"/>
        </w:tabs>
        <w:ind w:left="840" w:hanging="420"/>
      </w:pPr>
    </w:lvl>
    <w:lvl w:ilvl="2" w:tplc="46B61598">
      <w:start w:val="1"/>
      <w:numFmt w:val="lowerRoman"/>
      <w:lvlText w:val="%3."/>
      <w:lvlJc w:val="right"/>
      <w:pPr>
        <w:tabs>
          <w:tab w:val="left" w:pos="0"/>
        </w:tabs>
        <w:ind w:left="1260" w:hanging="420"/>
      </w:pPr>
    </w:lvl>
    <w:lvl w:ilvl="3" w:tplc="AB707B20">
      <w:start w:val="1"/>
      <w:numFmt w:val="decimal"/>
      <w:lvlText w:val="%4."/>
      <w:lvlJc w:val="left"/>
      <w:pPr>
        <w:tabs>
          <w:tab w:val="left" w:pos="0"/>
        </w:tabs>
        <w:ind w:left="1680" w:hanging="420"/>
      </w:pPr>
    </w:lvl>
    <w:lvl w:ilvl="4" w:tplc="15C44966">
      <w:start w:val="1"/>
      <w:numFmt w:val="lowerLetter"/>
      <w:lvlText w:val="%5)"/>
      <w:lvlJc w:val="left"/>
      <w:pPr>
        <w:tabs>
          <w:tab w:val="left" w:pos="0"/>
        </w:tabs>
        <w:ind w:left="2100" w:hanging="420"/>
      </w:pPr>
    </w:lvl>
    <w:lvl w:ilvl="5" w:tplc="21C27E4C">
      <w:start w:val="1"/>
      <w:numFmt w:val="lowerRoman"/>
      <w:lvlText w:val="%6."/>
      <w:lvlJc w:val="right"/>
      <w:pPr>
        <w:tabs>
          <w:tab w:val="left" w:pos="0"/>
        </w:tabs>
        <w:ind w:left="2520" w:hanging="420"/>
      </w:pPr>
    </w:lvl>
    <w:lvl w:ilvl="6" w:tplc="9C5C16BC">
      <w:start w:val="1"/>
      <w:numFmt w:val="decimal"/>
      <w:lvlText w:val="%7."/>
      <w:lvlJc w:val="left"/>
      <w:pPr>
        <w:tabs>
          <w:tab w:val="left" w:pos="0"/>
        </w:tabs>
        <w:ind w:left="2940" w:hanging="420"/>
      </w:pPr>
    </w:lvl>
    <w:lvl w:ilvl="7" w:tplc="775ECB52">
      <w:start w:val="1"/>
      <w:numFmt w:val="lowerLetter"/>
      <w:lvlText w:val="%8)"/>
      <w:lvlJc w:val="left"/>
      <w:pPr>
        <w:tabs>
          <w:tab w:val="left" w:pos="0"/>
        </w:tabs>
        <w:ind w:left="3360" w:hanging="420"/>
      </w:pPr>
    </w:lvl>
    <w:lvl w:ilvl="8" w:tplc="AAB2EED4">
      <w:start w:val="1"/>
      <w:numFmt w:val="lowerRoman"/>
      <w:lvlText w:val="%9."/>
      <w:lvlJc w:val="right"/>
      <w:pPr>
        <w:tabs>
          <w:tab w:val="left" w:pos="0"/>
        </w:tabs>
        <w:ind w:left="3780" w:hanging="420"/>
      </w:pPr>
    </w:lvl>
  </w:abstractNum>
  <w:abstractNum w:abstractNumId="15">
    <w:nsid w:val="0000000F"/>
    <w:multiLevelType w:val="hybridMultilevel"/>
    <w:tmpl w:val="6B8E8FC6"/>
    <w:lvl w:ilvl="0" w:tplc="137033DC">
      <w:start w:val="7"/>
      <w:numFmt w:val="decimal"/>
      <w:lvlText w:val="%1."/>
      <w:lvlJc w:val="left"/>
      <w:pPr>
        <w:tabs>
          <w:tab w:val="left" w:pos="0"/>
        </w:tabs>
        <w:ind w:left="420" w:hanging="420"/>
      </w:pPr>
      <w:rPr>
        <w:rFonts w:hint="eastAsia"/>
        <w:b/>
      </w:rPr>
    </w:lvl>
    <w:lvl w:ilvl="1" w:tplc="C4BE4404">
      <w:start w:val="1"/>
      <w:numFmt w:val="lowerLetter"/>
      <w:lvlText w:val="%2)"/>
      <w:lvlJc w:val="left"/>
      <w:pPr>
        <w:tabs>
          <w:tab w:val="left" w:pos="0"/>
        </w:tabs>
        <w:ind w:left="840" w:hanging="420"/>
      </w:pPr>
    </w:lvl>
    <w:lvl w:ilvl="2" w:tplc="BB9A93CE">
      <w:start w:val="1"/>
      <w:numFmt w:val="lowerRoman"/>
      <w:lvlText w:val="%3."/>
      <w:lvlJc w:val="right"/>
      <w:pPr>
        <w:tabs>
          <w:tab w:val="left" w:pos="0"/>
        </w:tabs>
        <w:ind w:left="1260" w:hanging="420"/>
      </w:pPr>
    </w:lvl>
    <w:lvl w:ilvl="3" w:tplc="CB02A734">
      <w:start w:val="1"/>
      <w:numFmt w:val="decimal"/>
      <w:lvlText w:val="%4."/>
      <w:lvlJc w:val="left"/>
      <w:pPr>
        <w:tabs>
          <w:tab w:val="left" w:pos="0"/>
        </w:tabs>
        <w:ind w:left="1680" w:hanging="420"/>
      </w:pPr>
    </w:lvl>
    <w:lvl w:ilvl="4" w:tplc="FB4AEA5A">
      <w:start w:val="1"/>
      <w:numFmt w:val="lowerLetter"/>
      <w:lvlText w:val="%5)"/>
      <w:lvlJc w:val="left"/>
      <w:pPr>
        <w:tabs>
          <w:tab w:val="left" w:pos="0"/>
        </w:tabs>
        <w:ind w:left="2100" w:hanging="420"/>
      </w:pPr>
    </w:lvl>
    <w:lvl w:ilvl="5" w:tplc="29FC1590">
      <w:start w:val="1"/>
      <w:numFmt w:val="lowerRoman"/>
      <w:lvlText w:val="%6."/>
      <w:lvlJc w:val="right"/>
      <w:pPr>
        <w:tabs>
          <w:tab w:val="left" w:pos="0"/>
        </w:tabs>
        <w:ind w:left="2520" w:hanging="420"/>
      </w:pPr>
    </w:lvl>
    <w:lvl w:ilvl="6" w:tplc="8DC8CCEA">
      <w:start w:val="1"/>
      <w:numFmt w:val="decimal"/>
      <w:lvlText w:val="%7."/>
      <w:lvlJc w:val="left"/>
      <w:pPr>
        <w:tabs>
          <w:tab w:val="left" w:pos="0"/>
        </w:tabs>
        <w:ind w:left="2940" w:hanging="420"/>
      </w:pPr>
    </w:lvl>
    <w:lvl w:ilvl="7" w:tplc="A12813CE">
      <w:start w:val="1"/>
      <w:numFmt w:val="lowerLetter"/>
      <w:lvlText w:val="%8)"/>
      <w:lvlJc w:val="left"/>
      <w:pPr>
        <w:tabs>
          <w:tab w:val="left" w:pos="0"/>
        </w:tabs>
        <w:ind w:left="3360" w:hanging="420"/>
      </w:pPr>
    </w:lvl>
    <w:lvl w:ilvl="8" w:tplc="1C822BCE">
      <w:start w:val="1"/>
      <w:numFmt w:val="lowerRoman"/>
      <w:lvlText w:val="%9."/>
      <w:lvlJc w:val="right"/>
      <w:pPr>
        <w:tabs>
          <w:tab w:val="left" w:pos="0"/>
        </w:tabs>
        <w:ind w:left="3780" w:hanging="420"/>
      </w:pPr>
    </w:lvl>
  </w:abstractNum>
  <w:abstractNum w:abstractNumId="16">
    <w:nsid w:val="00000010"/>
    <w:multiLevelType w:val="hybridMultilevel"/>
    <w:tmpl w:val="F90CF46A"/>
    <w:lvl w:ilvl="0" w:tplc="51741DC2">
      <w:start w:val="8"/>
      <w:numFmt w:val="decimal"/>
      <w:lvlText w:val="%1."/>
      <w:lvlJc w:val="left"/>
      <w:pPr>
        <w:tabs>
          <w:tab w:val="left" w:pos="0"/>
        </w:tabs>
        <w:ind w:left="420" w:hanging="420"/>
      </w:pPr>
      <w:rPr>
        <w:rFonts w:hint="eastAsia"/>
        <w:b/>
      </w:rPr>
    </w:lvl>
    <w:lvl w:ilvl="1" w:tplc="FEE686F2">
      <w:start w:val="1"/>
      <w:numFmt w:val="lowerLetter"/>
      <w:lvlText w:val="%2)"/>
      <w:lvlJc w:val="left"/>
      <w:pPr>
        <w:tabs>
          <w:tab w:val="left" w:pos="0"/>
        </w:tabs>
        <w:ind w:left="840" w:hanging="420"/>
      </w:pPr>
    </w:lvl>
    <w:lvl w:ilvl="2" w:tplc="6F06C1D4">
      <w:start w:val="1"/>
      <w:numFmt w:val="lowerRoman"/>
      <w:lvlText w:val="%3."/>
      <w:lvlJc w:val="right"/>
      <w:pPr>
        <w:tabs>
          <w:tab w:val="left" w:pos="0"/>
        </w:tabs>
        <w:ind w:left="1260" w:hanging="420"/>
      </w:pPr>
    </w:lvl>
    <w:lvl w:ilvl="3" w:tplc="5FCEBEF4">
      <w:start w:val="1"/>
      <w:numFmt w:val="decimal"/>
      <w:lvlText w:val="%4."/>
      <w:lvlJc w:val="left"/>
      <w:pPr>
        <w:tabs>
          <w:tab w:val="left" w:pos="0"/>
        </w:tabs>
        <w:ind w:left="1680" w:hanging="420"/>
      </w:pPr>
    </w:lvl>
    <w:lvl w:ilvl="4" w:tplc="3FFAB830">
      <w:start w:val="1"/>
      <w:numFmt w:val="lowerLetter"/>
      <w:lvlText w:val="%5)"/>
      <w:lvlJc w:val="left"/>
      <w:pPr>
        <w:tabs>
          <w:tab w:val="left" w:pos="0"/>
        </w:tabs>
        <w:ind w:left="2100" w:hanging="420"/>
      </w:pPr>
    </w:lvl>
    <w:lvl w:ilvl="5" w:tplc="B49C4D32">
      <w:start w:val="1"/>
      <w:numFmt w:val="lowerRoman"/>
      <w:lvlText w:val="%6."/>
      <w:lvlJc w:val="right"/>
      <w:pPr>
        <w:tabs>
          <w:tab w:val="left" w:pos="0"/>
        </w:tabs>
        <w:ind w:left="2520" w:hanging="420"/>
      </w:pPr>
    </w:lvl>
    <w:lvl w:ilvl="6" w:tplc="E46825E4">
      <w:start w:val="1"/>
      <w:numFmt w:val="decimal"/>
      <w:lvlText w:val="%7."/>
      <w:lvlJc w:val="left"/>
      <w:pPr>
        <w:tabs>
          <w:tab w:val="left" w:pos="0"/>
        </w:tabs>
        <w:ind w:left="2940" w:hanging="420"/>
      </w:pPr>
    </w:lvl>
    <w:lvl w:ilvl="7" w:tplc="E6E4636E">
      <w:start w:val="1"/>
      <w:numFmt w:val="lowerLetter"/>
      <w:lvlText w:val="%8)"/>
      <w:lvlJc w:val="left"/>
      <w:pPr>
        <w:tabs>
          <w:tab w:val="left" w:pos="0"/>
        </w:tabs>
        <w:ind w:left="3360" w:hanging="420"/>
      </w:pPr>
    </w:lvl>
    <w:lvl w:ilvl="8" w:tplc="DAAA5B1A">
      <w:start w:val="1"/>
      <w:numFmt w:val="lowerRoman"/>
      <w:lvlText w:val="%9."/>
      <w:lvlJc w:val="right"/>
      <w:pPr>
        <w:tabs>
          <w:tab w:val="left" w:pos="0"/>
        </w:tabs>
        <w:ind w:left="3780" w:hanging="420"/>
      </w:pPr>
    </w:lvl>
  </w:abstractNum>
  <w:abstractNum w:abstractNumId="17">
    <w:nsid w:val="00000011"/>
    <w:multiLevelType w:val="hybridMultilevel"/>
    <w:tmpl w:val="D596944A"/>
    <w:lvl w:ilvl="0" w:tplc="0BF6462E">
      <w:start w:val="1"/>
      <w:numFmt w:val="bullet"/>
      <w:lvlText w:val=""/>
      <w:lvlJc w:val="left"/>
      <w:pPr>
        <w:tabs>
          <w:tab w:val="left" w:pos="0"/>
        </w:tabs>
        <w:ind w:left="840" w:hanging="420"/>
      </w:pPr>
      <w:rPr>
        <w:rFonts w:ascii="Wingdings" w:hAnsi="Wingdings" w:hint="default"/>
      </w:rPr>
    </w:lvl>
    <w:lvl w:ilvl="1" w:tplc="B802AC62">
      <w:start w:val="1"/>
      <w:numFmt w:val="bullet"/>
      <w:lvlText w:val=""/>
      <w:lvlJc w:val="left"/>
      <w:pPr>
        <w:tabs>
          <w:tab w:val="left" w:pos="0"/>
        </w:tabs>
        <w:ind w:left="1260" w:hanging="420"/>
      </w:pPr>
      <w:rPr>
        <w:rFonts w:ascii="Wingdings" w:hAnsi="Wingdings" w:hint="default"/>
        <w:b/>
      </w:rPr>
    </w:lvl>
    <w:lvl w:ilvl="2" w:tplc="B186D364">
      <w:start w:val="1"/>
      <w:numFmt w:val="bullet"/>
      <w:lvlText w:val=""/>
      <w:lvlJc w:val="left"/>
      <w:pPr>
        <w:tabs>
          <w:tab w:val="left" w:pos="0"/>
        </w:tabs>
        <w:ind w:left="1680" w:hanging="420"/>
      </w:pPr>
      <w:rPr>
        <w:rFonts w:ascii="Wingdings" w:hAnsi="Wingdings" w:hint="default"/>
      </w:rPr>
    </w:lvl>
    <w:lvl w:ilvl="3" w:tplc="4EA0D37C">
      <w:start w:val="1"/>
      <w:numFmt w:val="bullet"/>
      <w:lvlText w:val=""/>
      <w:lvlJc w:val="left"/>
      <w:pPr>
        <w:tabs>
          <w:tab w:val="left" w:pos="0"/>
        </w:tabs>
        <w:ind w:left="2100" w:hanging="420"/>
      </w:pPr>
      <w:rPr>
        <w:rFonts w:ascii="Wingdings" w:hAnsi="Wingdings" w:hint="default"/>
      </w:rPr>
    </w:lvl>
    <w:lvl w:ilvl="4" w:tplc="F606E5F2">
      <w:start w:val="1"/>
      <w:numFmt w:val="bullet"/>
      <w:lvlText w:val=""/>
      <w:lvlJc w:val="left"/>
      <w:pPr>
        <w:tabs>
          <w:tab w:val="left" w:pos="0"/>
        </w:tabs>
        <w:ind w:left="2520" w:hanging="420"/>
      </w:pPr>
      <w:rPr>
        <w:rFonts w:ascii="Wingdings" w:hAnsi="Wingdings" w:hint="default"/>
      </w:rPr>
    </w:lvl>
    <w:lvl w:ilvl="5" w:tplc="28D26D58">
      <w:start w:val="1"/>
      <w:numFmt w:val="bullet"/>
      <w:lvlText w:val=""/>
      <w:lvlJc w:val="left"/>
      <w:pPr>
        <w:tabs>
          <w:tab w:val="left" w:pos="0"/>
        </w:tabs>
        <w:ind w:left="2940" w:hanging="420"/>
      </w:pPr>
      <w:rPr>
        <w:rFonts w:ascii="Wingdings" w:hAnsi="Wingdings" w:hint="default"/>
      </w:rPr>
    </w:lvl>
    <w:lvl w:ilvl="6" w:tplc="32CE55CC">
      <w:start w:val="1"/>
      <w:numFmt w:val="bullet"/>
      <w:lvlText w:val=""/>
      <w:lvlJc w:val="left"/>
      <w:pPr>
        <w:tabs>
          <w:tab w:val="left" w:pos="0"/>
        </w:tabs>
        <w:ind w:left="3360" w:hanging="420"/>
      </w:pPr>
      <w:rPr>
        <w:rFonts w:ascii="Wingdings" w:hAnsi="Wingdings" w:hint="default"/>
      </w:rPr>
    </w:lvl>
    <w:lvl w:ilvl="7" w:tplc="DD92CD46">
      <w:start w:val="1"/>
      <w:numFmt w:val="bullet"/>
      <w:lvlText w:val=""/>
      <w:lvlJc w:val="left"/>
      <w:pPr>
        <w:tabs>
          <w:tab w:val="left" w:pos="0"/>
        </w:tabs>
        <w:ind w:left="3780" w:hanging="420"/>
      </w:pPr>
      <w:rPr>
        <w:rFonts w:ascii="Wingdings" w:hAnsi="Wingdings" w:hint="default"/>
      </w:rPr>
    </w:lvl>
    <w:lvl w:ilvl="8" w:tplc="98DEEC16">
      <w:start w:val="1"/>
      <w:numFmt w:val="bullet"/>
      <w:lvlText w:val=""/>
      <w:lvlJc w:val="left"/>
      <w:pPr>
        <w:tabs>
          <w:tab w:val="left" w:pos="0"/>
        </w:tabs>
        <w:ind w:left="4200" w:hanging="420"/>
      </w:pPr>
      <w:rPr>
        <w:rFonts w:ascii="Wingdings" w:hAnsi="Wingdings" w:hint="default"/>
      </w:rPr>
    </w:lvl>
  </w:abstractNum>
  <w:abstractNum w:abstractNumId="18">
    <w:nsid w:val="00000012"/>
    <w:multiLevelType w:val="hybridMultilevel"/>
    <w:tmpl w:val="0728EA74"/>
    <w:lvl w:ilvl="0" w:tplc="4C6C5D04">
      <w:start w:val="1"/>
      <w:numFmt w:val="bullet"/>
      <w:lvlText w:val=""/>
      <w:lvlJc w:val="left"/>
      <w:pPr>
        <w:tabs>
          <w:tab w:val="left" w:pos="0"/>
        </w:tabs>
        <w:ind w:left="420" w:hanging="420"/>
      </w:pPr>
      <w:rPr>
        <w:rFonts w:ascii="Wingdings" w:hAnsi="Wingdings" w:hint="default"/>
      </w:rPr>
    </w:lvl>
    <w:lvl w:ilvl="1" w:tplc="C43CE42E">
      <w:start w:val="1"/>
      <w:numFmt w:val="bullet"/>
      <w:lvlText w:val=""/>
      <w:lvlJc w:val="left"/>
      <w:pPr>
        <w:tabs>
          <w:tab w:val="left" w:pos="0"/>
        </w:tabs>
        <w:ind w:left="840" w:hanging="420"/>
      </w:pPr>
      <w:rPr>
        <w:rFonts w:ascii="Wingdings" w:hAnsi="Wingdings" w:hint="default"/>
      </w:rPr>
    </w:lvl>
    <w:lvl w:ilvl="2" w:tplc="4C000778">
      <w:start w:val="1"/>
      <w:numFmt w:val="bullet"/>
      <w:lvlText w:val=""/>
      <w:lvlJc w:val="left"/>
      <w:pPr>
        <w:tabs>
          <w:tab w:val="left" w:pos="0"/>
        </w:tabs>
        <w:ind w:left="1260" w:hanging="420"/>
      </w:pPr>
      <w:rPr>
        <w:rFonts w:ascii="Wingdings" w:hAnsi="Wingdings" w:hint="default"/>
      </w:rPr>
    </w:lvl>
    <w:lvl w:ilvl="3" w:tplc="FF1A4C14">
      <w:start w:val="1"/>
      <w:numFmt w:val="bullet"/>
      <w:lvlText w:val=""/>
      <w:lvlJc w:val="left"/>
      <w:pPr>
        <w:tabs>
          <w:tab w:val="left" w:pos="0"/>
        </w:tabs>
        <w:ind w:left="1680" w:hanging="420"/>
      </w:pPr>
      <w:rPr>
        <w:rFonts w:ascii="Wingdings" w:hAnsi="Wingdings" w:hint="default"/>
      </w:rPr>
    </w:lvl>
    <w:lvl w:ilvl="4" w:tplc="25488BAA">
      <w:start w:val="1"/>
      <w:numFmt w:val="bullet"/>
      <w:lvlText w:val=""/>
      <w:lvlJc w:val="left"/>
      <w:pPr>
        <w:tabs>
          <w:tab w:val="left" w:pos="0"/>
        </w:tabs>
        <w:ind w:left="2100" w:hanging="420"/>
      </w:pPr>
      <w:rPr>
        <w:rFonts w:ascii="Wingdings" w:hAnsi="Wingdings" w:hint="default"/>
      </w:rPr>
    </w:lvl>
    <w:lvl w:ilvl="5" w:tplc="96A843FE">
      <w:start w:val="1"/>
      <w:numFmt w:val="bullet"/>
      <w:lvlText w:val=""/>
      <w:lvlJc w:val="left"/>
      <w:pPr>
        <w:tabs>
          <w:tab w:val="left" w:pos="0"/>
        </w:tabs>
        <w:ind w:left="2520" w:hanging="420"/>
      </w:pPr>
      <w:rPr>
        <w:rFonts w:ascii="Wingdings" w:hAnsi="Wingdings" w:hint="default"/>
      </w:rPr>
    </w:lvl>
    <w:lvl w:ilvl="6" w:tplc="DBE8DCB8">
      <w:start w:val="1"/>
      <w:numFmt w:val="bullet"/>
      <w:lvlText w:val=""/>
      <w:lvlJc w:val="left"/>
      <w:pPr>
        <w:tabs>
          <w:tab w:val="left" w:pos="0"/>
        </w:tabs>
        <w:ind w:left="2940" w:hanging="420"/>
      </w:pPr>
      <w:rPr>
        <w:rFonts w:ascii="Wingdings" w:hAnsi="Wingdings" w:hint="default"/>
      </w:rPr>
    </w:lvl>
    <w:lvl w:ilvl="7" w:tplc="31587F94">
      <w:start w:val="1"/>
      <w:numFmt w:val="bullet"/>
      <w:lvlText w:val=""/>
      <w:lvlJc w:val="left"/>
      <w:pPr>
        <w:tabs>
          <w:tab w:val="left" w:pos="0"/>
        </w:tabs>
        <w:ind w:left="3360" w:hanging="420"/>
      </w:pPr>
      <w:rPr>
        <w:rFonts w:ascii="Wingdings" w:hAnsi="Wingdings" w:hint="default"/>
      </w:rPr>
    </w:lvl>
    <w:lvl w:ilvl="8" w:tplc="EFDA2D6E">
      <w:start w:val="1"/>
      <w:numFmt w:val="bullet"/>
      <w:lvlText w:val=""/>
      <w:lvlJc w:val="left"/>
      <w:pPr>
        <w:tabs>
          <w:tab w:val="left" w:pos="0"/>
        </w:tabs>
        <w:ind w:left="3780" w:hanging="420"/>
      </w:pPr>
      <w:rPr>
        <w:rFonts w:ascii="Wingdings" w:hAnsi="Wingdings" w:hint="default"/>
      </w:rPr>
    </w:lvl>
  </w:abstractNum>
  <w:abstractNum w:abstractNumId="19">
    <w:nsid w:val="00000013"/>
    <w:multiLevelType w:val="hybridMultilevel"/>
    <w:tmpl w:val="A59CBC7E"/>
    <w:lvl w:ilvl="0" w:tplc="6F127070">
      <w:start w:val="1"/>
      <w:numFmt w:val="bullet"/>
      <w:lvlText w:val=""/>
      <w:lvlJc w:val="left"/>
      <w:pPr>
        <w:tabs>
          <w:tab w:val="left" w:pos="0"/>
        </w:tabs>
        <w:ind w:left="420" w:hanging="420"/>
      </w:pPr>
      <w:rPr>
        <w:rFonts w:ascii="Wingdings" w:hAnsi="Wingdings" w:hint="default"/>
      </w:rPr>
    </w:lvl>
    <w:lvl w:ilvl="1" w:tplc="E5ACB20E">
      <w:start w:val="1"/>
      <w:numFmt w:val="bullet"/>
      <w:lvlText w:val=""/>
      <w:lvlJc w:val="left"/>
      <w:pPr>
        <w:tabs>
          <w:tab w:val="left" w:pos="0"/>
        </w:tabs>
        <w:ind w:left="840" w:hanging="420"/>
      </w:pPr>
      <w:rPr>
        <w:rFonts w:ascii="Wingdings" w:hAnsi="Wingdings" w:hint="default"/>
      </w:rPr>
    </w:lvl>
    <w:lvl w:ilvl="2" w:tplc="5A4A3E6C">
      <w:start w:val="1"/>
      <w:numFmt w:val="bullet"/>
      <w:lvlText w:val=""/>
      <w:lvlJc w:val="left"/>
      <w:pPr>
        <w:tabs>
          <w:tab w:val="left" w:pos="0"/>
        </w:tabs>
        <w:ind w:left="1260" w:hanging="420"/>
      </w:pPr>
      <w:rPr>
        <w:rFonts w:ascii="Wingdings" w:hAnsi="Wingdings" w:hint="default"/>
      </w:rPr>
    </w:lvl>
    <w:lvl w:ilvl="3" w:tplc="01961982">
      <w:start w:val="1"/>
      <w:numFmt w:val="bullet"/>
      <w:lvlText w:val=""/>
      <w:lvlJc w:val="left"/>
      <w:pPr>
        <w:tabs>
          <w:tab w:val="left" w:pos="0"/>
        </w:tabs>
        <w:ind w:left="1680" w:hanging="420"/>
      </w:pPr>
      <w:rPr>
        <w:rFonts w:ascii="Wingdings" w:hAnsi="Wingdings" w:hint="default"/>
      </w:rPr>
    </w:lvl>
    <w:lvl w:ilvl="4" w:tplc="0FFCA16E">
      <w:start w:val="1"/>
      <w:numFmt w:val="bullet"/>
      <w:lvlText w:val=""/>
      <w:lvlJc w:val="left"/>
      <w:pPr>
        <w:tabs>
          <w:tab w:val="left" w:pos="0"/>
        </w:tabs>
        <w:ind w:left="2100" w:hanging="420"/>
      </w:pPr>
      <w:rPr>
        <w:rFonts w:ascii="Wingdings" w:hAnsi="Wingdings" w:hint="default"/>
      </w:rPr>
    </w:lvl>
    <w:lvl w:ilvl="5" w:tplc="6B66C726">
      <w:start w:val="1"/>
      <w:numFmt w:val="bullet"/>
      <w:lvlText w:val=""/>
      <w:lvlJc w:val="left"/>
      <w:pPr>
        <w:tabs>
          <w:tab w:val="left" w:pos="0"/>
        </w:tabs>
        <w:ind w:left="2520" w:hanging="420"/>
      </w:pPr>
      <w:rPr>
        <w:rFonts w:ascii="Wingdings" w:hAnsi="Wingdings" w:hint="default"/>
      </w:rPr>
    </w:lvl>
    <w:lvl w:ilvl="6" w:tplc="8F1835E2">
      <w:start w:val="1"/>
      <w:numFmt w:val="bullet"/>
      <w:lvlText w:val=""/>
      <w:lvlJc w:val="left"/>
      <w:pPr>
        <w:tabs>
          <w:tab w:val="left" w:pos="0"/>
        </w:tabs>
        <w:ind w:left="2940" w:hanging="420"/>
      </w:pPr>
      <w:rPr>
        <w:rFonts w:ascii="Wingdings" w:hAnsi="Wingdings" w:hint="default"/>
      </w:rPr>
    </w:lvl>
    <w:lvl w:ilvl="7" w:tplc="A2784DEC">
      <w:start w:val="1"/>
      <w:numFmt w:val="bullet"/>
      <w:lvlText w:val=""/>
      <w:lvlJc w:val="left"/>
      <w:pPr>
        <w:tabs>
          <w:tab w:val="left" w:pos="0"/>
        </w:tabs>
        <w:ind w:left="3360" w:hanging="420"/>
      </w:pPr>
      <w:rPr>
        <w:rFonts w:ascii="Wingdings" w:hAnsi="Wingdings" w:hint="default"/>
      </w:rPr>
    </w:lvl>
    <w:lvl w:ilvl="8" w:tplc="B57037A0">
      <w:start w:val="1"/>
      <w:numFmt w:val="bullet"/>
      <w:lvlText w:val=""/>
      <w:lvlJc w:val="left"/>
      <w:pPr>
        <w:tabs>
          <w:tab w:val="left" w:pos="0"/>
        </w:tabs>
        <w:ind w:left="3780" w:hanging="420"/>
      </w:pPr>
      <w:rPr>
        <w:rFonts w:ascii="Wingdings" w:hAnsi="Wingdings" w:hint="default"/>
      </w:rPr>
    </w:lvl>
  </w:abstractNum>
  <w:abstractNum w:abstractNumId="20">
    <w:nsid w:val="00000014"/>
    <w:multiLevelType w:val="hybridMultilevel"/>
    <w:tmpl w:val="1E2255DA"/>
    <w:lvl w:ilvl="0" w:tplc="DD9411DE">
      <w:start w:val="1"/>
      <w:numFmt w:val="bullet"/>
      <w:lvlText w:val=""/>
      <w:lvlJc w:val="left"/>
      <w:pPr>
        <w:tabs>
          <w:tab w:val="left" w:pos="0"/>
        </w:tabs>
        <w:ind w:left="1190" w:hanging="420"/>
      </w:pPr>
      <w:rPr>
        <w:rFonts w:ascii="Wingdings" w:hAnsi="Wingdings" w:hint="default"/>
      </w:rPr>
    </w:lvl>
    <w:lvl w:ilvl="1" w:tplc="B10CA4B4">
      <w:start w:val="1"/>
      <w:numFmt w:val="bullet"/>
      <w:lvlText w:val=""/>
      <w:lvlJc w:val="left"/>
      <w:pPr>
        <w:tabs>
          <w:tab w:val="left" w:pos="0"/>
        </w:tabs>
        <w:ind w:left="1610" w:hanging="420"/>
      </w:pPr>
      <w:rPr>
        <w:rFonts w:ascii="Wingdings" w:hAnsi="Wingdings" w:hint="default"/>
      </w:rPr>
    </w:lvl>
    <w:lvl w:ilvl="2" w:tplc="2438BFDC">
      <w:start w:val="1"/>
      <w:numFmt w:val="bullet"/>
      <w:lvlText w:val=""/>
      <w:lvlJc w:val="left"/>
      <w:pPr>
        <w:tabs>
          <w:tab w:val="left" w:pos="0"/>
        </w:tabs>
        <w:ind w:left="2030" w:hanging="420"/>
      </w:pPr>
      <w:rPr>
        <w:rFonts w:ascii="Wingdings" w:hAnsi="Wingdings" w:hint="default"/>
      </w:rPr>
    </w:lvl>
    <w:lvl w:ilvl="3" w:tplc="D7D494CE">
      <w:start w:val="1"/>
      <w:numFmt w:val="bullet"/>
      <w:lvlText w:val=""/>
      <w:lvlJc w:val="left"/>
      <w:pPr>
        <w:tabs>
          <w:tab w:val="left" w:pos="0"/>
        </w:tabs>
        <w:ind w:left="2450" w:hanging="420"/>
      </w:pPr>
      <w:rPr>
        <w:rFonts w:ascii="Wingdings" w:hAnsi="Wingdings" w:hint="default"/>
      </w:rPr>
    </w:lvl>
    <w:lvl w:ilvl="4" w:tplc="2AD222BE">
      <w:start w:val="1"/>
      <w:numFmt w:val="bullet"/>
      <w:lvlText w:val=""/>
      <w:lvlJc w:val="left"/>
      <w:pPr>
        <w:tabs>
          <w:tab w:val="left" w:pos="0"/>
        </w:tabs>
        <w:ind w:left="2870" w:hanging="420"/>
      </w:pPr>
      <w:rPr>
        <w:rFonts w:ascii="Wingdings" w:hAnsi="Wingdings" w:hint="default"/>
      </w:rPr>
    </w:lvl>
    <w:lvl w:ilvl="5" w:tplc="48463D88">
      <w:start w:val="1"/>
      <w:numFmt w:val="bullet"/>
      <w:lvlText w:val=""/>
      <w:lvlJc w:val="left"/>
      <w:pPr>
        <w:tabs>
          <w:tab w:val="left" w:pos="0"/>
        </w:tabs>
        <w:ind w:left="3290" w:hanging="420"/>
      </w:pPr>
      <w:rPr>
        <w:rFonts w:ascii="Wingdings" w:hAnsi="Wingdings" w:hint="default"/>
      </w:rPr>
    </w:lvl>
    <w:lvl w:ilvl="6" w:tplc="E21C0FF0">
      <w:start w:val="1"/>
      <w:numFmt w:val="bullet"/>
      <w:lvlText w:val=""/>
      <w:lvlJc w:val="left"/>
      <w:pPr>
        <w:tabs>
          <w:tab w:val="left" w:pos="0"/>
        </w:tabs>
        <w:ind w:left="3710" w:hanging="420"/>
      </w:pPr>
      <w:rPr>
        <w:rFonts w:ascii="Wingdings" w:hAnsi="Wingdings" w:hint="default"/>
      </w:rPr>
    </w:lvl>
    <w:lvl w:ilvl="7" w:tplc="E6E0AFCE">
      <w:start w:val="1"/>
      <w:numFmt w:val="bullet"/>
      <w:lvlText w:val=""/>
      <w:lvlJc w:val="left"/>
      <w:pPr>
        <w:tabs>
          <w:tab w:val="left" w:pos="0"/>
        </w:tabs>
        <w:ind w:left="4130" w:hanging="420"/>
      </w:pPr>
      <w:rPr>
        <w:rFonts w:ascii="Wingdings" w:hAnsi="Wingdings" w:hint="default"/>
      </w:rPr>
    </w:lvl>
    <w:lvl w:ilvl="8" w:tplc="DEA4E694">
      <w:start w:val="1"/>
      <w:numFmt w:val="bullet"/>
      <w:lvlText w:val=""/>
      <w:lvlJc w:val="left"/>
      <w:pPr>
        <w:tabs>
          <w:tab w:val="left" w:pos="0"/>
        </w:tabs>
        <w:ind w:left="4550" w:hanging="420"/>
      </w:pPr>
      <w:rPr>
        <w:rFonts w:ascii="Wingdings" w:hAnsi="Wingdings" w:hint="default"/>
      </w:rPr>
    </w:lvl>
  </w:abstractNum>
  <w:abstractNum w:abstractNumId="21">
    <w:nsid w:val="00000015"/>
    <w:multiLevelType w:val="hybridMultilevel"/>
    <w:tmpl w:val="9CE239A0"/>
    <w:lvl w:ilvl="0" w:tplc="E5C45468">
      <w:start w:val="1"/>
      <w:numFmt w:val="bullet"/>
      <w:lvlText w:val=""/>
      <w:lvlJc w:val="left"/>
      <w:pPr>
        <w:tabs>
          <w:tab w:val="left" w:pos="0"/>
        </w:tabs>
        <w:ind w:left="1190" w:hanging="420"/>
      </w:pPr>
      <w:rPr>
        <w:rFonts w:ascii="Wingdings" w:hAnsi="Wingdings" w:hint="default"/>
      </w:rPr>
    </w:lvl>
    <w:lvl w:ilvl="1" w:tplc="74A20CF0">
      <w:start w:val="1"/>
      <w:numFmt w:val="bullet"/>
      <w:lvlText w:val=""/>
      <w:lvlJc w:val="left"/>
      <w:pPr>
        <w:tabs>
          <w:tab w:val="left" w:pos="0"/>
        </w:tabs>
        <w:ind w:left="1610" w:hanging="420"/>
      </w:pPr>
      <w:rPr>
        <w:rFonts w:ascii="Wingdings" w:hAnsi="Wingdings" w:hint="default"/>
      </w:rPr>
    </w:lvl>
    <w:lvl w:ilvl="2" w:tplc="A44454D8">
      <w:start w:val="1"/>
      <w:numFmt w:val="bullet"/>
      <w:lvlText w:val=""/>
      <w:lvlJc w:val="left"/>
      <w:pPr>
        <w:tabs>
          <w:tab w:val="left" w:pos="0"/>
        </w:tabs>
        <w:ind w:left="2030" w:hanging="420"/>
      </w:pPr>
      <w:rPr>
        <w:rFonts w:ascii="Wingdings" w:hAnsi="Wingdings" w:hint="default"/>
      </w:rPr>
    </w:lvl>
    <w:lvl w:ilvl="3" w:tplc="503A3B6E">
      <w:start w:val="1"/>
      <w:numFmt w:val="bullet"/>
      <w:lvlText w:val=""/>
      <w:lvlJc w:val="left"/>
      <w:pPr>
        <w:tabs>
          <w:tab w:val="left" w:pos="0"/>
        </w:tabs>
        <w:ind w:left="2450" w:hanging="420"/>
      </w:pPr>
      <w:rPr>
        <w:rFonts w:ascii="Wingdings" w:hAnsi="Wingdings" w:hint="default"/>
      </w:rPr>
    </w:lvl>
    <w:lvl w:ilvl="4" w:tplc="61403276">
      <w:start w:val="1"/>
      <w:numFmt w:val="bullet"/>
      <w:lvlText w:val=""/>
      <w:lvlJc w:val="left"/>
      <w:pPr>
        <w:tabs>
          <w:tab w:val="left" w:pos="0"/>
        </w:tabs>
        <w:ind w:left="2870" w:hanging="420"/>
      </w:pPr>
      <w:rPr>
        <w:rFonts w:ascii="Wingdings" w:hAnsi="Wingdings" w:hint="default"/>
      </w:rPr>
    </w:lvl>
    <w:lvl w:ilvl="5" w:tplc="30300F96">
      <w:start w:val="1"/>
      <w:numFmt w:val="bullet"/>
      <w:lvlText w:val=""/>
      <w:lvlJc w:val="left"/>
      <w:pPr>
        <w:tabs>
          <w:tab w:val="left" w:pos="0"/>
        </w:tabs>
        <w:ind w:left="3290" w:hanging="420"/>
      </w:pPr>
      <w:rPr>
        <w:rFonts w:ascii="Wingdings" w:hAnsi="Wingdings" w:hint="default"/>
      </w:rPr>
    </w:lvl>
    <w:lvl w:ilvl="6" w:tplc="56FC8788">
      <w:start w:val="1"/>
      <w:numFmt w:val="bullet"/>
      <w:lvlText w:val=""/>
      <w:lvlJc w:val="left"/>
      <w:pPr>
        <w:tabs>
          <w:tab w:val="left" w:pos="0"/>
        </w:tabs>
        <w:ind w:left="3710" w:hanging="420"/>
      </w:pPr>
      <w:rPr>
        <w:rFonts w:ascii="Wingdings" w:hAnsi="Wingdings" w:hint="default"/>
      </w:rPr>
    </w:lvl>
    <w:lvl w:ilvl="7" w:tplc="FFFC2942">
      <w:start w:val="1"/>
      <w:numFmt w:val="bullet"/>
      <w:lvlText w:val=""/>
      <w:lvlJc w:val="left"/>
      <w:pPr>
        <w:tabs>
          <w:tab w:val="left" w:pos="0"/>
        </w:tabs>
        <w:ind w:left="4130" w:hanging="420"/>
      </w:pPr>
      <w:rPr>
        <w:rFonts w:ascii="Wingdings" w:hAnsi="Wingdings" w:hint="default"/>
      </w:rPr>
    </w:lvl>
    <w:lvl w:ilvl="8" w:tplc="32287B68">
      <w:start w:val="1"/>
      <w:numFmt w:val="bullet"/>
      <w:lvlText w:val=""/>
      <w:lvlJc w:val="left"/>
      <w:pPr>
        <w:tabs>
          <w:tab w:val="left" w:pos="0"/>
        </w:tabs>
        <w:ind w:left="4550" w:hanging="420"/>
      </w:pPr>
      <w:rPr>
        <w:rFonts w:ascii="Wingdings" w:hAnsi="Wingdings" w:hint="default"/>
      </w:rPr>
    </w:lvl>
  </w:abstractNum>
  <w:abstractNum w:abstractNumId="22">
    <w:nsid w:val="00000016"/>
    <w:multiLevelType w:val="hybridMultilevel"/>
    <w:tmpl w:val="69E2937A"/>
    <w:lvl w:ilvl="0" w:tplc="7A3263B4">
      <w:start w:val="1"/>
      <w:numFmt w:val="decimal"/>
      <w:lvlText w:val="%1."/>
      <w:lvlJc w:val="left"/>
      <w:pPr>
        <w:tabs>
          <w:tab w:val="left" w:pos="0"/>
        </w:tabs>
        <w:ind w:left="360" w:hanging="360"/>
      </w:pPr>
      <w:rPr>
        <w:rFonts w:hint="default"/>
      </w:rPr>
    </w:lvl>
    <w:lvl w:ilvl="1" w:tplc="4B88FCE8">
      <w:start w:val="1"/>
      <w:numFmt w:val="lowerLetter"/>
      <w:lvlText w:val="%2)"/>
      <w:lvlJc w:val="left"/>
      <w:pPr>
        <w:tabs>
          <w:tab w:val="left" w:pos="0"/>
        </w:tabs>
        <w:ind w:left="840" w:hanging="420"/>
      </w:pPr>
    </w:lvl>
    <w:lvl w:ilvl="2" w:tplc="FDB0CE96">
      <w:start w:val="1"/>
      <w:numFmt w:val="lowerRoman"/>
      <w:lvlText w:val="%3."/>
      <w:lvlJc w:val="right"/>
      <w:pPr>
        <w:tabs>
          <w:tab w:val="left" w:pos="0"/>
        </w:tabs>
        <w:ind w:left="1260" w:hanging="420"/>
      </w:pPr>
    </w:lvl>
    <w:lvl w:ilvl="3" w:tplc="051C6DA6">
      <w:start w:val="1"/>
      <w:numFmt w:val="decimal"/>
      <w:lvlText w:val="%4."/>
      <w:lvlJc w:val="left"/>
      <w:pPr>
        <w:tabs>
          <w:tab w:val="left" w:pos="0"/>
        </w:tabs>
        <w:ind w:left="1680" w:hanging="420"/>
      </w:pPr>
    </w:lvl>
    <w:lvl w:ilvl="4" w:tplc="08E47AF6">
      <w:start w:val="1"/>
      <w:numFmt w:val="lowerLetter"/>
      <w:lvlText w:val="%5)"/>
      <w:lvlJc w:val="left"/>
      <w:pPr>
        <w:tabs>
          <w:tab w:val="left" w:pos="0"/>
        </w:tabs>
        <w:ind w:left="2100" w:hanging="420"/>
      </w:pPr>
    </w:lvl>
    <w:lvl w:ilvl="5" w:tplc="C76AE112">
      <w:start w:val="1"/>
      <w:numFmt w:val="lowerRoman"/>
      <w:lvlText w:val="%6."/>
      <w:lvlJc w:val="right"/>
      <w:pPr>
        <w:tabs>
          <w:tab w:val="left" w:pos="0"/>
        </w:tabs>
        <w:ind w:left="2520" w:hanging="420"/>
      </w:pPr>
    </w:lvl>
    <w:lvl w:ilvl="6" w:tplc="FAF6405A">
      <w:start w:val="1"/>
      <w:numFmt w:val="decimal"/>
      <w:lvlText w:val="%7."/>
      <w:lvlJc w:val="left"/>
      <w:pPr>
        <w:tabs>
          <w:tab w:val="left" w:pos="0"/>
        </w:tabs>
        <w:ind w:left="2940" w:hanging="420"/>
      </w:pPr>
    </w:lvl>
    <w:lvl w:ilvl="7" w:tplc="33E4196E">
      <w:start w:val="1"/>
      <w:numFmt w:val="lowerLetter"/>
      <w:lvlText w:val="%8)"/>
      <w:lvlJc w:val="left"/>
      <w:pPr>
        <w:tabs>
          <w:tab w:val="left" w:pos="0"/>
        </w:tabs>
        <w:ind w:left="3360" w:hanging="420"/>
      </w:pPr>
    </w:lvl>
    <w:lvl w:ilvl="8" w:tplc="1444B212">
      <w:start w:val="1"/>
      <w:numFmt w:val="lowerRoman"/>
      <w:lvlText w:val="%9."/>
      <w:lvlJc w:val="right"/>
      <w:pPr>
        <w:tabs>
          <w:tab w:val="left" w:pos="0"/>
        </w:tabs>
        <w:ind w:left="3780" w:hanging="420"/>
      </w:pPr>
    </w:lvl>
  </w:abstractNum>
  <w:abstractNum w:abstractNumId="23">
    <w:nsid w:val="00000017"/>
    <w:multiLevelType w:val="hybridMultilevel"/>
    <w:tmpl w:val="69E2937A"/>
    <w:lvl w:ilvl="0" w:tplc="A9245CDC">
      <w:start w:val="1"/>
      <w:numFmt w:val="decimal"/>
      <w:lvlText w:val="%1."/>
      <w:lvlJc w:val="left"/>
      <w:pPr>
        <w:tabs>
          <w:tab w:val="left" w:pos="0"/>
        </w:tabs>
        <w:ind w:left="360" w:hanging="360"/>
      </w:pPr>
      <w:rPr>
        <w:rFonts w:hint="default"/>
      </w:rPr>
    </w:lvl>
    <w:lvl w:ilvl="1" w:tplc="B88C814E">
      <w:start w:val="1"/>
      <w:numFmt w:val="lowerLetter"/>
      <w:lvlText w:val="%2)"/>
      <w:lvlJc w:val="left"/>
      <w:pPr>
        <w:tabs>
          <w:tab w:val="left" w:pos="0"/>
        </w:tabs>
        <w:ind w:left="840" w:hanging="420"/>
      </w:pPr>
    </w:lvl>
    <w:lvl w:ilvl="2" w:tplc="F8846784">
      <w:start w:val="1"/>
      <w:numFmt w:val="lowerRoman"/>
      <w:lvlText w:val="%3."/>
      <w:lvlJc w:val="right"/>
      <w:pPr>
        <w:tabs>
          <w:tab w:val="left" w:pos="0"/>
        </w:tabs>
        <w:ind w:left="1260" w:hanging="420"/>
      </w:pPr>
    </w:lvl>
    <w:lvl w:ilvl="3" w:tplc="D20213BC">
      <w:start w:val="1"/>
      <w:numFmt w:val="decimal"/>
      <w:lvlText w:val="%4."/>
      <w:lvlJc w:val="left"/>
      <w:pPr>
        <w:tabs>
          <w:tab w:val="left" w:pos="0"/>
        </w:tabs>
        <w:ind w:left="1680" w:hanging="420"/>
      </w:pPr>
    </w:lvl>
    <w:lvl w:ilvl="4" w:tplc="6F80F0EA">
      <w:start w:val="1"/>
      <w:numFmt w:val="lowerLetter"/>
      <w:lvlText w:val="%5)"/>
      <w:lvlJc w:val="left"/>
      <w:pPr>
        <w:tabs>
          <w:tab w:val="left" w:pos="0"/>
        </w:tabs>
        <w:ind w:left="2100" w:hanging="420"/>
      </w:pPr>
    </w:lvl>
    <w:lvl w:ilvl="5" w:tplc="0870FF1A">
      <w:start w:val="1"/>
      <w:numFmt w:val="lowerRoman"/>
      <w:lvlText w:val="%6."/>
      <w:lvlJc w:val="right"/>
      <w:pPr>
        <w:tabs>
          <w:tab w:val="left" w:pos="0"/>
        </w:tabs>
        <w:ind w:left="2520" w:hanging="420"/>
      </w:pPr>
    </w:lvl>
    <w:lvl w:ilvl="6" w:tplc="13089630">
      <w:start w:val="1"/>
      <w:numFmt w:val="decimal"/>
      <w:lvlText w:val="%7."/>
      <w:lvlJc w:val="left"/>
      <w:pPr>
        <w:tabs>
          <w:tab w:val="left" w:pos="0"/>
        </w:tabs>
        <w:ind w:left="2940" w:hanging="420"/>
      </w:pPr>
    </w:lvl>
    <w:lvl w:ilvl="7" w:tplc="452639D0">
      <w:start w:val="1"/>
      <w:numFmt w:val="lowerLetter"/>
      <w:lvlText w:val="%8)"/>
      <w:lvlJc w:val="left"/>
      <w:pPr>
        <w:tabs>
          <w:tab w:val="left" w:pos="0"/>
        </w:tabs>
        <w:ind w:left="3360" w:hanging="420"/>
      </w:pPr>
    </w:lvl>
    <w:lvl w:ilvl="8" w:tplc="66FC535C">
      <w:start w:val="1"/>
      <w:numFmt w:val="lowerRoman"/>
      <w:lvlText w:val="%9."/>
      <w:lvlJc w:val="right"/>
      <w:pPr>
        <w:tabs>
          <w:tab w:val="left" w:pos="0"/>
        </w:tabs>
        <w:ind w:left="3780" w:hanging="420"/>
      </w:pPr>
    </w:lvl>
  </w:abstractNum>
  <w:abstractNum w:abstractNumId="24">
    <w:nsid w:val="00000018"/>
    <w:multiLevelType w:val="multilevel"/>
    <w:tmpl w:val="069257A4"/>
    <w:lvl w:ilvl="0">
      <w:start w:val="2"/>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200" w:hanging="480"/>
      </w:pPr>
      <w:rPr>
        <w:rFonts w:hint="default"/>
      </w:rPr>
    </w:lvl>
    <w:lvl w:ilvl="2">
      <w:start w:val="1"/>
      <w:numFmt w:val="decimal"/>
      <w:isLgl/>
      <w:lvlText w:val="%1.%2.%3"/>
      <w:lvlJc w:val="left"/>
      <w:pPr>
        <w:tabs>
          <w:tab w:val="left" w:pos="0"/>
        </w:tabs>
        <w:ind w:left="2160" w:hanging="720"/>
      </w:pPr>
      <w:rPr>
        <w:rFonts w:hint="default"/>
      </w:rPr>
    </w:lvl>
    <w:lvl w:ilvl="3">
      <w:start w:val="1"/>
      <w:numFmt w:val="decimal"/>
      <w:isLgl/>
      <w:lvlText w:val="%1.%2.%3.%4"/>
      <w:lvlJc w:val="left"/>
      <w:pPr>
        <w:tabs>
          <w:tab w:val="left" w:pos="0"/>
        </w:tabs>
        <w:ind w:left="2880" w:hanging="720"/>
      </w:pPr>
      <w:rPr>
        <w:rFonts w:hint="default"/>
      </w:rPr>
    </w:lvl>
    <w:lvl w:ilvl="4">
      <w:start w:val="1"/>
      <w:numFmt w:val="decimal"/>
      <w:isLgl/>
      <w:lvlText w:val="%1.%2.%3.%4.%5"/>
      <w:lvlJc w:val="left"/>
      <w:pPr>
        <w:tabs>
          <w:tab w:val="left" w:pos="0"/>
        </w:tabs>
        <w:ind w:left="3960" w:hanging="1080"/>
      </w:pPr>
      <w:rPr>
        <w:rFonts w:hint="default"/>
      </w:rPr>
    </w:lvl>
    <w:lvl w:ilvl="5">
      <w:start w:val="1"/>
      <w:numFmt w:val="decimal"/>
      <w:isLgl/>
      <w:lvlText w:val="%1.%2.%3.%4.%5.%6"/>
      <w:lvlJc w:val="left"/>
      <w:pPr>
        <w:tabs>
          <w:tab w:val="left" w:pos="0"/>
        </w:tabs>
        <w:ind w:left="4680" w:hanging="1080"/>
      </w:pPr>
      <w:rPr>
        <w:rFonts w:hint="default"/>
      </w:rPr>
    </w:lvl>
    <w:lvl w:ilvl="6">
      <w:start w:val="1"/>
      <w:numFmt w:val="decimal"/>
      <w:isLgl/>
      <w:lvlText w:val="%1.%2.%3.%4.%5.%6.%7"/>
      <w:lvlJc w:val="left"/>
      <w:pPr>
        <w:tabs>
          <w:tab w:val="left" w:pos="0"/>
        </w:tabs>
        <w:ind w:left="5760" w:hanging="1440"/>
      </w:pPr>
      <w:rPr>
        <w:rFonts w:hint="default"/>
      </w:rPr>
    </w:lvl>
    <w:lvl w:ilvl="7">
      <w:start w:val="1"/>
      <w:numFmt w:val="decimal"/>
      <w:isLgl/>
      <w:lvlText w:val="%1.%2.%3.%4.%5.%6.%7.%8"/>
      <w:lvlJc w:val="left"/>
      <w:pPr>
        <w:tabs>
          <w:tab w:val="left" w:pos="0"/>
        </w:tabs>
        <w:ind w:left="6480" w:hanging="1440"/>
      </w:pPr>
      <w:rPr>
        <w:rFonts w:hint="default"/>
      </w:rPr>
    </w:lvl>
    <w:lvl w:ilvl="8">
      <w:start w:val="1"/>
      <w:numFmt w:val="decimal"/>
      <w:isLgl/>
      <w:lvlText w:val="%1.%2.%3.%4.%5.%6.%7.%8.%9"/>
      <w:lvlJc w:val="left"/>
      <w:pPr>
        <w:tabs>
          <w:tab w:val="left" w:pos="0"/>
        </w:tabs>
        <w:ind w:left="7560" w:hanging="1800"/>
      </w:pPr>
      <w:rPr>
        <w:rFonts w:hint="default"/>
      </w:rPr>
    </w:lvl>
  </w:abstractNum>
  <w:abstractNum w:abstractNumId="25">
    <w:nsid w:val="00000019"/>
    <w:multiLevelType w:val="multilevel"/>
    <w:tmpl w:val="3FF278D2"/>
    <w:lvl w:ilvl="0">
      <w:start w:val="3"/>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80" w:hanging="720"/>
      </w:pPr>
      <w:rPr>
        <w:rFonts w:hint="default"/>
      </w:rPr>
    </w:lvl>
    <w:lvl w:ilvl="2">
      <w:start w:val="1"/>
      <w:numFmt w:val="decimal"/>
      <w:isLgl/>
      <w:lvlText w:val="%1.%2.%3."/>
      <w:lvlJc w:val="left"/>
      <w:pPr>
        <w:tabs>
          <w:tab w:val="left" w:pos="0"/>
        </w:tabs>
        <w:ind w:left="1440" w:hanging="720"/>
      </w:pPr>
      <w:rPr>
        <w:rFonts w:hint="default"/>
      </w:rPr>
    </w:lvl>
    <w:lvl w:ilvl="3">
      <w:start w:val="1"/>
      <w:numFmt w:val="decimal"/>
      <w:isLgl/>
      <w:lvlText w:val="%1.%2.%3.%4."/>
      <w:lvlJc w:val="left"/>
      <w:pPr>
        <w:tabs>
          <w:tab w:val="left" w:pos="0"/>
        </w:tabs>
        <w:ind w:left="2160" w:hanging="1080"/>
      </w:pPr>
      <w:rPr>
        <w:rFonts w:hint="default"/>
      </w:rPr>
    </w:lvl>
    <w:lvl w:ilvl="4">
      <w:start w:val="1"/>
      <w:numFmt w:val="decimal"/>
      <w:isLgl/>
      <w:lvlText w:val="%1.%2.%3.%4.%5."/>
      <w:lvlJc w:val="left"/>
      <w:pPr>
        <w:tabs>
          <w:tab w:val="left" w:pos="0"/>
        </w:tabs>
        <w:ind w:left="2520" w:hanging="1080"/>
      </w:pPr>
      <w:rPr>
        <w:rFonts w:hint="default"/>
      </w:rPr>
    </w:lvl>
    <w:lvl w:ilvl="5">
      <w:start w:val="1"/>
      <w:numFmt w:val="decimal"/>
      <w:isLgl/>
      <w:lvlText w:val="%1.%2.%3.%4.%5.%6."/>
      <w:lvlJc w:val="left"/>
      <w:pPr>
        <w:tabs>
          <w:tab w:val="left" w:pos="0"/>
        </w:tabs>
        <w:ind w:left="3240" w:hanging="1440"/>
      </w:pPr>
      <w:rPr>
        <w:rFonts w:hint="default"/>
      </w:rPr>
    </w:lvl>
    <w:lvl w:ilvl="6">
      <w:start w:val="1"/>
      <w:numFmt w:val="decimal"/>
      <w:isLgl/>
      <w:lvlText w:val="%1.%2.%3.%4.%5.%6.%7."/>
      <w:lvlJc w:val="left"/>
      <w:pPr>
        <w:tabs>
          <w:tab w:val="left" w:pos="0"/>
        </w:tabs>
        <w:ind w:left="3600" w:hanging="1440"/>
      </w:pPr>
      <w:rPr>
        <w:rFonts w:hint="default"/>
      </w:rPr>
    </w:lvl>
    <w:lvl w:ilvl="7">
      <w:start w:val="1"/>
      <w:numFmt w:val="decimal"/>
      <w:isLgl/>
      <w:lvlText w:val="%1.%2.%3.%4.%5.%6.%7.%8."/>
      <w:lvlJc w:val="left"/>
      <w:pPr>
        <w:tabs>
          <w:tab w:val="left" w:pos="0"/>
        </w:tabs>
        <w:ind w:left="4320" w:hanging="1800"/>
      </w:pPr>
      <w:rPr>
        <w:rFonts w:hint="default"/>
      </w:rPr>
    </w:lvl>
    <w:lvl w:ilvl="8">
      <w:start w:val="1"/>
      <w:numFmt w:val="decimal"/>
      <w:isLgl/>
      <w:lvlText w:val="%1.%2.%3.%4.%5.%6.%7.%8.%9."/>
      <w:lvlJc w:val="left"/>
      <w:pPr>
        <w:tabs>
          <w:tab w:val="left" w:pos="0"/>
        </w:tabs>
        <w:ind w:left="4680" w:hanging="1800"/>
      </w:pPr>
      <w:rPr>
        <w:rFonts w:hint="default"/>
      </w:rPr>
    </w:lvl>
  </w:abstractNum>
  <w:abstractNum w:abstractNumId="26">
    <w:nsid w:val="0000001A"/>
    <w:multiLevelType w:val="multilevel"/>
    <w:tmpl w:val="3FF278D2"/>
    <w:lvl w:ilvl="0">
      <w:start w:val="3"/>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80" w:hanging="720"/>
      </w:pPr>
      <w:rPr>
        <w:rFonts w:hint="default"/>
      </w:rPr>
    </w:lvl>
    <w:lvl w:ilvl="2">
      <w:start w:val="1"/>
      <w:numFmt w:val="decimal"/>
      <w:isLgl/>
      <w:lvlText w:val="%1.%2.%3."/>
      <w:lvlJc w:val="left"/>
      <w:pPr>
        <w:tabs>
          <w:tab w:val="left" w:pos="0"/>
        </w:tabs>
        <w:ind w:left="1440" w:hanging="720"/>
      </w:pPr>
      <w:rPr>
        <w:rFonts w:hint="default"/>
      </w:rPr>
    </w:lvl>
    <w:lvl w:ilvl="3">
      <w:start w:val="1"/>
      <w:numFmt w:val="decimal"/>
      <w:isLgl/>
      <w:lvlText w:val="%1.%2.%3.%4."/>
      <w:lvlJc w:val="left"/>
      <w:pPr>
        <w:tabs>
          <w:tab w:val="left" w:pos="0"/>
        </w:tabs>
        <w:ind w:left="2160" w:hanging="1080"/>
      </w:pPr>
      <w:rPr>
        <w:rFonts w:hint="default"/>
      </w:rPr>
    </w:lvl>
    <w:lvl w:ilvl="4">
      <w:start w:val="1"/>
      <w:numFmt w:val="decimal"/>
      <w:isLgl/>
      <w:lvlText w:val="%1.%2.%3.%4.%5."/>
      <w:lvlJc w:val="left"/>
      <w:pPr>
        <w:tabs>
          <w:tab w:val="left" w:pos="0"/>
        </w:tabs>
        <w:ind w:left="2520" w:hanging="1080"/>
      </w:pPr>
      <w:rPr>
        <w:rFonts w:hint="default"/>
      </w:rPr>
    </w:lvl>
    <w:lvl w:ilvl="5">
      <w:start w:val="1"/>
      <w:numFmt w:val="decimal"/>
      <w:isLgl/>
      <w:lvlText w:val="%1.%2.%3.%4.%5.%6."/>
      <w:lvlJc w:val="left"/>
      <w:pPr>
        <w:tabs>
          <w:tab w:val="left" w:pos="0"/>
        </w:tabs>
        <w:ind w:left="3240" w:hanging="1440"/>
      </w:pPr>
      <w:rPr>
        <w:rFonts w:hint="default"/>
      </w:rPr>
    </w:lvl>
    <w:lvl w:ilvl="6">
      <w:start w:val="1"/>
      <w:numFmt w:val="decimal"/>
      <w:isLgl/>
      <w:lvlText w:val="%1.%2.%3.%4.%5.%6.%7."/>
      <w:lvlJc w:val="left"/>
      <w:pPr>
        <w:tabs>
          <w:tab w:val="left" w:pos="0"/>
        </w:tabs>
        <w:ind w:left="3600" w:hanging="1440"/>
      </w:pPr>
      <w:rPr>
        <w:rFonts w:hint="default"/>
      </w:rPr>
    </w:lvl>
    <w:lvl w:ilvl="7">
      <w:start w:val="1"/>
      <w:numFmt w:val="decimal"/>
      <w:isLgl/>
      <w:lvlText w:val="%1.%2.%3.%4.%5.%6.%7.%8."/>
      <w:lvlJc w:val="left"/>
      <w:pPr>
        <w:tabs>
          <w:tab w:val="left" w:pos="0"/>
        </w:tabs>
        <w:ind w:left="4320" w:hanging="1800"/>
      </w:pPr>
      <w:rPr>
        <w:rFonts w:hint="default"/>
      </w:rPr>
    </w:lvl>
    <w:lvl w:ilvl="8">
      <w:start w:val="1"/>
      <w:numFmt w:val="decimal"/>
      <w:isLgl/>
      <w:lvlText w:val="%1.%2.%3.%4.%5.%6.%7.%8.%9."/>
      <w:lvlJc w:val="left"/>
      <w:pPr>
        <w:tabs>
          <w:tab w:val="left" w:pos="0"/>
        </w:tabs>
        <w:ind w:left="4680" w:hanging="1800"/>
      </w:pPr>
      <w:rPr>
        <w:rFonts w:hint="default"/>
      </w:rPr>
    </w:lvl>
  </w:abstractNum>
  <w:abstractNum w:abstractNumId="27">
    <w:nsid w:val="0000001B"/>
    <w:multiLevelType w:val="multilevel"/>
    <w:tmpl w:val="3FF278D2"/>
    <w:lvl w:ilvl="0">
      <w:start w:val="3"/>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80" w:hanging="720"/>
      </w:pPr>
      <w:rPr>
        <w:rFonts w:hint="default"/>
      </w:rPr>
    </w:lvl>
    <w:lvl w:ilvl="2">
      <w:start w:val="1"/>
      <w:numFmt w:val="decimal"/>
      <w:isLgl/>
      <w:lvlText w:val="%1.%2.%3."/>
      <w:lvlJc w:val="left"/>
      <w:pPr>
        <w:tabs>
          <w:tab w:val="left" w:pos="0"/>
        </w:tabs>
        <w:ind w:left="1440" w:hanging="720"/>
      </w:pPr>
      <w:rPr>
        <w:rFonts w:hint="default"/>
      </w:rPr>
    </w:lvl>
    <w:lvl w:ilvl="3">
      <w:start w:val="1"/>
      <w:numFmt w:val="decimal"/>
      <w:isLgl/>
      <w:lvlText w:val="%1.%2.%3.%4."/>
      <w:lvlJc w:val="left"/>
      <w:pPr>
        <w:tabs>
          <w:tab w:val="left" w:pos="0"/>
        </w:tabs>
        <w:ind w:left="2160" w:hanging="1080"/>
      </w:pPr>
      <w:rPr>
        <w:rFonts w:hint="default"/>
      </w:rPr>
    </w:lvl>
    <w:lvl w:ilvl="4">
      <w:start w:val="1"/>
      <w:numFmt w:val="decimal"/>
      <w:isLgl/>
      <w:lvlText w:val="%1.%2.%3.%4.%5."/>
      <w:lvlJc w:val="left"/>
      <w:pPr>
        <w:tabs>
          <w:tab w:val="left" w:pos="0"/>
        </w:tabs>
        <w:ind w:left="2520" w:hanging="1080"/>
      </w:pPr>
      <w:rPr>
        <w:rFonts w:hint="default"/>
      </w:rPr>
    </w:lvl>
    <w:lvl w:ilvl="5">
      <w:start w:val="1"/>
      <w:numFmt w:val="decimal"/>
      <w:isLgl/>
      <w:lvlText w:val="%1.%2.%3.%4.%5.%6."/>
      <w:lvlJc w:val="left"/>
      <w:pPr>
        <w:tabs>
          <w:tab w:val="left" w:pos="0"/>
        </w:tabs>
        <w:ind w:left="3240" w:hanging="1440"/>
      </w:pPr>
      <w:rPr>
        <w:rFonts w:hint="default"/>
      </w:rPr>
    </w:lvl>
    <w:lvl w:ilvl="6">
      <w:start w:val="1"/>
      <w:numFmt w:val="decimal"/>
      <w:isLgl/>
      <w:lvlText w:val="%1.%2.%3.%4.%5.%6.%7."/>
      <w:lvlJc w:val="left"/>
      <w:pPr>
        <w:tabs>
          <w:tab w:val="left" w:pos="0"/>
        </w:tabs>
        <w:ind w:left="3600" w:hanging="1440"/>
      </w:pPr>
      <w:rPr>
        <w:rFonts w:hint="default"/>
      </w:rPr>
    </w:lvl>
    <w:lvl w:ilvl="7">
      <w:start w:val="1"/>
      <w:numFmt w:val="decimal"/>
      <w:isLgl/>
      <w:lvlText w:val="%1.%2.%3.%4.%5.%6.%7.%8."/>
      <w:lvlJc w:val="left"/>
      <w:pPr>
        <w:tabs>
          <w:tab w:val="left" w:pos="0"/>
        </w:tabs>
        <w:ind w:left="4320" w:hanging="1800"/>
      </w:pPr>
      <w:rPr>
        <w:rFonts w:hint="default"/>
      </w:rPr>
    </w:lvl>
    <w:lvl w:ilvl="8">
      <w:start w:val="1"/>
      <w:numFmt w:val="decimal"/>
      <w:isLgl/>
      <w:lvlText w:val="%1.%2.%3.%4.%5.%6.%7.%8.%9."/>
      <w:lvlJc w:val="left"/>
      <w:pPr>
        <w:tabs>
          <w:tab w:val="left" w:pos="0"/>
        </w:tabs>
        <w:ind w:left="4680" w:hanging="1800"/>
      </w:pPr>
      <w:rPr>
        <w:rFonts w:hint="default"/>
      </w:rPr>
    </w:lvl>
  </w:abstractNum>
  <w:abstractNum w:abstractNumId="28">
    <w:nsid w:val="0000001C"/>
    <w:multiLevelType w:val="multilevel"/>
    <w:tmpl w:val="DE60AD30"/>
    <w:lvl w:ilvl="0">
      <w:start w:val="3"/>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80" w:hanging="720"/>
      </w:pPr>
      <w:rPr>
        <w:rFonts w:hint="default"/>
      </w:rPr>
    </w:lvl>
    <w:lvl w:ilvl="2">
      <w:start w:val="2"/>
      <w:numFmt w:val="decimal"/>
      <w:isLgl/>
      <w:lvlText w:val="%1.%2.%3."/>
      <w:lvlJc w:val="left"/>
      <w:pPr>
        <w:tabs>
          <w:tab w:val="left" w:pos="0"/>
        </w:tabs>
        <w:ind w:left="1440" w:hanging="720"/>
      </w:pPr>
      <w:rPr>
        <w:rFonts w:hint="default"/>
      </w:rPr>
    </w:lvl>
    <w:lvl w:ilvl="3">
      <w:start w:val="1"/>
      <w:numFmt w:val="decimal"/>
      <w:isLgl/>
      <w:lvlText w:val="%1.%2.%3.%4."/>
      <w:lvlJc w:val="left"/>
      <w:pPr>
        <w:tabs>
          <w:tab w:val="left" w:pos="0"/>
        </w:tabs>
        <w:ind w:left="2160" w:hanging="1080"/>
      </w:pPr>
      <w:rPr>
        <w:rFonts w:hint="default"/>
      </w:rPr>
    </w:lvl>
    <w:lvl w:ilvl="4">
      <w:start w:val="1"/>
      <w:numFmt w:val="decimal"/>
      <w:isLgl/>
      <w:lvlText w:val="%1.%2.%3.%4.%5."/>
      <w:lvlJc w:val="left"/>
      <w:pPr>
        <w:tabs>
          <w:tab w:val="left" w:pos="0"/>
        </w:tabs>
        <w:ind w:left="2520" w:hanging="1080"/>
      </w:pPr>
      <w:rPr>
        <w:rFonts w:hint="default"/>
      </w:rPr>
    </w:lvl>
    <w:lvl w:ilvl="5">
      <w:start w:val="1"/>
      <w:numFmt w:val="decimal"/>
      <w:isLgl/>
      <w:lvlText w:val="%1.%2.%3.%4.%5.%6."/>
      <w:lvlJc w:val="left"/>
      <w:pPr>
        <w:tabs>
          <w:tab w:val="left" w:pos="0"/>
        </w:tabs>
        <w:ind w:left="3240" w:hanging="1440"/>
      </w:pPr>
      <w:rPr>
        <w:rFonts w:hint="default"/>
      </w:rPr>
    </w:lvl>
    <w:lvl w:ilvl="6">
      <w:start w:val="1"/>
      <w:numFmt w:val="decimal"/>
      <w:isLgl/>
      <w:lvlText w:val="%1.%2.%3.%4.%5.%6.%7."/>
      <w:lvlJc w:val="left"/>
      <w:pPr>
        <w:tabs>
          <w:tab w:val="left" w:pos="0"/>
        </w:tabs>
        <w:ind w:left="3600" w:hanging="1440"/>
      </w:pPr>
      <w:rPr>
        <w:rFonts w:hint="default"/>
      </w:rPr>
    </w:lvl>
    <w:lvl w:ilvl="7">
      <w:start w:val="1"/>
      <w:numFmt w:val="decimal"/>
      <w:isLgl/>
      <w:lvlText w:val="%1.%2.%3.%4.%5.%6.%7.%8."/>
      <w:lvlJc w:val="left"/>
      <w:pPr>
        <w:tabs>
          <w:tab w:val="left" w:pos="0"/>
        </w:tabs>
        <w:ind w:left="4320" w:hanging="1800"/>
      </w:pPr>
      <w:rPr>
        <w:rFonts w:hint="default"/>
      </w:rPr>
    </w:lvl>
    <w:lvl w:ilvl="8">
      <w:start w:val="1"/>
      <w:numFmt w:val="decimal"/>
      <w:isLgl/>
      <w:lvlText w:val="%1.%2.%3.%4.%5.%6.%7.%8.%9."/>
      <w:lvlJc w:val="left"/>
      <w:pPr>
        <w:tabs>
          <w:tab w:val="left" w:pos="0"/>
        </w:tabs>
        <w:ind w:left="4680" w:hanging="1800"/>
      </w:pPr>
      <w:rPr>
        <w:rFonts w:hint="default"/>
      </w:rPr>
    </w:lvl>
  </w:abstractNum>
  <w:abstractNum w:abstractNumId="29">
    <w:nsid w:val="0000001D"/>
    <w:multiLevelType w:val="multilevel"/>
    <w:tmpl w:val="8506C8DA"/>
    <w:lvl w:ilvl="0">
      <w:start w:val="3"/>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80" w:hanging="720"/>
      </w:pPr>
      <w:rPr>
        <w:rFonts w:hint="default"/>
      </w:rPr>
    </w:lvl>
    <w:lvl w:ilvl="2">
      <w:start w:val="3"/>
      <w:numFmt w:val="decimal"/>
      <w:isLgl/>
      <w:lvlText w:val="%1.%2.%3."/>
      <w:lvlJc w:val="left"/>
      <w:pPr>
        <w:tabs>
          <w:tab w:val="left" w:pos="0"/>
        </w:tabs>
        <w:ind w:left="1440" w:hanging="720"/>
      </w:pPr>
      <w:rPr>
        <w:rFonts w:hint="default"/>
      </w:rPr>
    </w:lvl>
    <w:lvl w:ilvl="3">
      <w:start w:val="1"/>
      <w:numFmt w:val="decimal"/>
      <w:isLgl/>
      <w:lvlText w:val="%1.%2.%3.%4."/>
      <w:lvlJc w:val="left"/>
      <w:pPr>
        <w:tabs>
          <w:tab w:val="left" w:pos="0"/>
        </w:tabs>
        <w:ind w:left="2160" w:hanging="1080"/>
      </w:pPr>
      <w:rPr>
        <w:rFonts w:hint="default"/>
      </w:rPr>
    </w:lvl>
    <w:lvl w:ilvl="4">
      <w:start w:val="1"/>
      <w:numFmt w:val="decimal"/>
      <w:isLgl/>
      <w:lvlText w:val="%1.%2.%3.%4.%5."/>
      <w:lvlJc w:val="left"/>
      <w:pPr>
        <w:tabs>
          <w:tab w:val="left" w:pos="0"/>
        </w:tabs>
        <w:ind w:left="2520" w:hanging="1080"/>
      </w:pPr>
      <w:rPr>
        <w:rFonts w:hint="default"/>
      </w:rPr>
    </w:lvl>
    <w:lvl w:ilvl="5">
      <w:start w:val="1"/>
      <w:numFmt w:val="decimal"/>
      <w:isLgl/>
      <w:lvlText w:val="%1.%2.%3.%4.%5.%6."/>
      <w:lvlJc w:val="left"/>
      <w:pPr>
        <w:tabs>
          <w:tab w:val="left" w:pos="0"/>
        </w:tabs>
        <w:ind w:left="3240" w:hanging="1440"/>
      </w:pPr>
      <w:rPr>
        <w:rFonts w:hint="default"/>
      </w:rPr>
    </w:lvl>
    <w:lvl w:ilvl="6">
      <w:start w:val="1"/>
      <w:numFmt w:val="decimal"/>
      <w:isLgl/>
      <w:lvlText w:val="%1.%2.%3.%4.%5.%6.%7."/>
      <w:lvlJc w:val="left"/>
      <w:pPr>
        <w:tabs>
          <w:tab w:val="left" w:pos="0"/>
        </w:tabs>
        <w:ind w:left="3600" w:hanging="1440"/>
      </w:pPr>
      <w:rPr>
        <w:rFonts w:hint="default"/>
      </w:rPr>
    </w:lvl>
    <w:lvl w:ilvl="7">
      <w:start w:val="1"/>
      <w:numFmt w:val="decimal"/>
      <w:isLgl/>
      <w:lvlText w:val="%1.%2.%3.%4.%5.%6.%7.%8."/>
      <w:lvlJc w:val="left"/>
      <w:pPr>
        <w:tabs>
          <w:tab w:val="left" w:pos="0"/>
        </w:tabs>
        <w:ind w:left="4320" w:hanging="1800"/>
      </w:pPr>
      <w:rPr>
        <w:rFonts w:hint="default"/>
      </w:rPr>
    </w:lvl>
    <w:lvl w:ilvl="8">
      <w:start w:val="1"/>
      <w:numFmt w:val="decimal"/>
      <w:isLgl/>
      <w:lvlText w:val="%1.%2.%3.%4.%5.%6.%7.%8.%9."/>
      <w:lvlJc w:val="left"/>
      <w:pPr>
        <w:tabs>
          <w:tab w:val="left" w:pos="0"/>
        </w:tabs>
        <w:ind w:left="4680" w:hanging="1800"/>
      </w:pPr>
      <w:rPr>
        <w:rFonts w:hint="default"/>
      </w:rPr>
    </w:lvl>
  </w:abstractNum>
  <w:abstractNum w:abstractNumId="30">
    <w:nsid w:val="0000001E"/>
    <w:multiLevelType w:val="multilevel"/>
    <w:tmpl w:val="5B4835BC"/>
    <w:lvl w:ilvl="0">
      <w:start w:val="3"/>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80" w:hanging="720"/>
      </w:pPr>
      <w:rPr>
        <w:rFonts w:hint="default"/>
      </w:rPr>
    </w:lvl>
    <w:lvl w:ilvl="2">
      <w:start w:val="4"/>
      <w:numFmt w:val="decimal"/>
      <w:isLgl/>
      <w:lvlText w:val="%1.%2.%3."/>
      <w:lvlJc w:val="left"/>
      <w:pPr>
        <w:tabs>
          <w:tab w:val="left" w:pos="0"/>
        </w:tabs>
        <w:ind w:left="1440" w:hanging="720"/>
      </w:pPr>
      <w:rPr>
        <w:rFonts w:hint="default"/>
      </w:rPr>
    </w:lvl>
    <w:lvl w:ilvl="3">
      <w:start w:val="1"/>
      <w:numFmt w:val="decimal"/>
      <w:isLgl/>
      <w:lvlText w:val="%1.%2.%3.%4."/>
      <w:lvlJc w:val="left"/>
      <w:pPr>
        <w:tabs>
          <w:tab w:val="left" w:pos="0"/>
        </w:tabs>
        <w:ind w:left="2160" w:hanging="1080"/>
      </w:pPr>
      <w:rPr>
        <w:rFonts w:hint="default"/>
      </w:rPr>
    </w:lvl>
    <w:lvl w:ilvl="4">
      <w:start w:val="1"/>
      <w:numFmt w:val="decimal"/>
      <w:isLgl/>
      <w:lvlText w:val="%1.%2.%3.%4.%5."/>
      <w:lvlJc w:val="left"/>
      <w:pPr>
        <w:tabs>
          <w:tab w:val="left" w:pos="0"/>
        </w:tabs>
        <w:ind w:left="2520" w:hanging="1080"/>
      </w:pPr>
      <w:rPr>
        <w:rFonts w:hint="default"/>
      </w:rPr>
    </w:lvl>
    <w:lvl w:ilvl="5">
      <w:start w:val="1"/>
      <w:numFmt w:val="decimal"/>
      <w:isLgl/>
      <w:lvlText w:val="%1.%2.%3.%4.%5.%6."/>
      <w:lvlJc w:val="left"/>
      <w:pPr>
        <w:tabs>
          <w:tab w:val="left" w:pos="0"/>
        </w:tabs>
        <w:ind w:left="3240" w:hanging="1440"/>
      </w:pPr>
      <w:rPr>
        <w:rFonts w:hint="default"/>
      </w:rPr>
    </w:lvl>
    <w:lvl w:ilvl="6">
      <w:start w:val="1"/>
      <w:numFmt w:val="decimal"/>
      <w:isLgl/>
      <w:lvlText w:val="%1.%2.%3.%4.%5.%6.%7."/>
      <w:lvlJc w:val="left"/>
      <w:pPr>
        <w:tabs>
          <w:tab w:val="left" w:pos="0"/>
        </w:tabs>
        <w:ind w:left="3600" w:hanging="1440"/>
      </w:pPr>
      <w:rPr>
        <w:rFonts w:hint="default"/>
      </w:rPr>
    </w:lvl>
    <w:lvl w:ilvl="7">
      <w:start w:val="1"/>
      <w:numFmt w:val="decimal"/>
      <w:isLgl/>
      <w:lvlText w:val="%1.%2.%3.%4.%5.%6.%7.%8."/>
      <w:lvlJc w:val="left"/>
      <w:pPr>
        <w:tabs>
          <w:tab w:val="left" w:pos="0"/>
        </w:tabs>
        <w:ind w:left="4320" w:hanging="1800"/>
      </w:pPr>
      <w:rPr>
        <w:rFonts w:hint="default"/>
      </w:rPr>
    </w:lvl>
    <w:lvl w:ilvl="8">
      <w:start w:val="1"/>
      <w:numFmt w:val="decimal"/>
      <w:isLgl/>
      <w:lvlText w:val="%1.%2.%3.%4.%5.%6.%7.%8.%9."/>
      <w:lvlJc w:val="left"/>
      <w:pPr>
        <w:tabs>
          <w:tab w:val="left" w:pos="0"/>
        </w:tabs>
        <w:ind w:left="4680" w:hanging="1800"/>
      </w:pPr>
      <w:rPr>
        <w:rFonts w:hint="default"/>
      </w:rPr>
    </w:lvl>
  </w:abstractNum>
  <w:abstractNum w:abstractNumId="31">
    <w:nsid w:val="0000001F"/>
    <w:multiLevelType w:val="multilevel"/>
    <w:tmpl w:val="2CA2961C"/>
    <w:lvl w:ilvl="0">
      <w:start w:val="3"/>
      <w:numFmt w:val="decimal"/>
      <w:lvlText w:val="%1."/>
      <w:lvlJc w:val="left"/>
      <w:pPr>
        <w:tabs>
          <w:tab w:val="left" w:pos="0"/>
        </w:tabs>
        <w:ind w:left="360" w:hanging="360"/>
      </w:pPr>
      <w:rPr>
        <w:rFonts w:hint="default"/>
      </w:rPr>
    </w:lvl>
    <w:lvl w:ilvl="1">
      <w:start w:val="2"/>
      <w:numFmt w:val="decimal"/>
      <w:isLgl/>
      <w:lvlText w:val="%1.%2."/>
      <w:lvlJc w:val="left"/>
      <w:pPr>
        <w:tabs>
          <w:tab w:val="left" w:pos="0"/>
        </w:tabs>
        <w:ind w:left="1080" w:hanging="720"/>
      </w:pPr>
      <w:rPr>
        <w:rFonts w:hint="default"/>
      </w:rPr>
    </w:lvl>
    <w:lvl w:ilvl="2">
      <w:start w:val="1"/>
      <w:numFmt w:val="decimal"/>
      <w:isLgl/>
      <w:lvlText w:val="%1.%2.%3."/>
      <w:lvlJc w:val="left"/>
      <w:pPr>
        <w:tabs>
          <w:tab w:val="left" w:pos="0"/>
        </w:tabs>
        <w:ind w:left="1440" w:hanging="720"/>
      </w:pPr>
      <w:rPr>
        <w:rFonts w:hint="default"/>
      </w:rPr>
    </w:lvl>
    <w:lvl w:ilvl="3">
      <w:start w:val="1"/>
      <w:numFmt w:val="decimal"/>
      <w:isLgl/>
      <w:lvlText w:val="%1.%2.%3.%4."/>
      <w:lvlJc w:val="left"/>
      <w:pPr>
        <w:tabs>
          <w:tab w:val="left" w:pos="0"/>
        </w:tabs>
        <w:ind w:left="2160" w:hanging="1080"/>
      </w:pPr>
      <w:rPr>
        <w:rFonts w:hint="default"/>
      </w:rPr>
    </w:lvl>
    <w:lvl w:ilvl="4">
      <w:start w:val="1"/>
      <w:numFmt w:val="decimal"/>
      <w:isLgl/>
      <w:lvlText w:val="%1.%2.%3.%4.%5."/>
      <w:lvlJc w:val="left"/>
      <w:pPr>
        <w:tabs>
          <w:tab w:val="left" w:pos="0"/>
        </w:tabs>
        <w:ind w:left="2520" w:hanging="1080"/>
      </w:pPr>
      <w:rPr>
        <w:rFonts w:hint="default"/>
      </w:rPr>
    </w:lvl>
    <w:lvl w:ilvl="5">
      <w:start w:val="1"/>
      <w:numFmt w:val="decimal"/>
      <w:isLgl/>
      <w:lvlText w:val="%1.%2.%3.%4.%5.%6."/>
      <w:lvlJc w:val="left"/>
      <w:pPr>
        <w:tabs>
          <w:tab w:val="left" w:pos="0"/>
        </w:tabs>
        <w:ind w:left="3240" w:hanging="1440"/>
      </w:pPr>
      <w:rPr>
        <w:rFonts w:hint="default"/>
      </w:rPr>
    </w:lvl>
    <w:lvl w:ilvl="6">
      <w:start w:val="1"/>
      <w:numFmt w:val="decimal"/>
      <w:isLgl/>
      <w:lvlText w:val="%1.%2.%3.%4.%5.%6.%7."/>
      <w:lvlJc w:val="left"/>
      <w:pPr>
        <w:tabs>
          <w:tab w:val="left" w:pos="0"/>
        </w:tabs>
        <w:ind w:left="3600" w:hanging="1440"/>
      </w:pPr>
      <w:rPr>
        <w:rFonts w:hint="default"/>
      </w:rPr>
    </w:lvl>
    <w:lvl w:ilvl="7">
      <w:start w:val="1"/>
      <w:numFmt w:val="decimal"/>
      <w:isLgl/>
      <w:lvlText w:val="%1.%2.%3.%4.%5.%6.%7.%8."/>
      <w:lvlJc w:val="left"/>
      <w:pPr>
        <w:tabs>
          <w:tab w:val="left" w:pos="0"/>
        </w:tabs>
        <w:ind w:left="4320" w:hanging="1800"/>
      </w:pPr>
      <w:rPr>
        <w:rFonts w:hint="default"/>
      </w:rPr>
    </w:lvl>
    <w:lvl w:ilvl="8">
      <w:start w:val="1"/>
      <w:numFmt w:val="decimal"/>
      <w:isLgl/>
      <w:lvlText w:val="%1.%2.%3.%4.%5.%6.%7.%8.%9."/>
      <w:lvlJc w:val="left"/>
      <w:pPr>
        <w:tabs>
          <w:tab w:val="left" w:pos="0"/>
        </w:tabs>
        <w:ind w:left="4680" w:hanging="1800"/>
      </w:pPr>
      <w:rPr>
        <w:rFonts w:hint="default"/>
      </w:rPr>
    </w:lvl>
  </w:abstractNum>
  <w:abstractNum w:abstractNumId="32">
    <w:nsid w:val="00000020"/>
    <w:multiLevelType w:val="multilevel"/>
    <w:tmpl w:val="490EF6EA"/>
    <w:lvl w:ilvl="0">
      <w:start w:val="4"/>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51" w:hanging="720"/>
      </w:pPr>
      <w:rPr>
        <w:rFonts w:hint="default"/>
      </w:rPr>
    </w:lvl>
    <w:lvl w:ilvl="2">
      <w:start w:val="1"/>
      <w:numFmt w:val="decimal"/>
      <w:isLgl/>
      <w:lvlText w:val="%1.%2.%3."/>
      <w:lvlJc w:val="left"/>
      <w:pPr>
        <w:tabs>
          <w:tab w:val="left" w:pos="0"/>
        </w:tabs>
        <w:ind w:left="1382" w:hanging="720"/>
      </w:pPr>
      <w:rPr>
        <w:rFonts w:hint="default"/>
      </w:rPr>
    </w:lvl>
    <w:lvl w:ilvl="3">
      <w:start w:val="1"/>
      <w:numFmt w:val="decimal"/>
      <w:isLgl/>
      <w:lvlText w:val="%1.%2.%3.%4."/>
      <w:lvlJc w:val="left"/>
      <w:pPr>
        <w:tabs>
          <w:tab w:val="left" w:pos="0"/>
        </w:tabs>
        <w:ind w:left="2073" w:hanging="1080"/>
      </w:pPr>
      <w:rPr>
        <w:rFonts w:hint="default"/>
      </w:rPr>
    </w:lvl>
    <w:lvl w:ilvl="4">
      <w:start w:val="1"/>
      <w:numFmt w:val="decimal"/>
      <w:isLgl/>
      <w:lvlText w:val="%1.%2.%3.%4.%5."/>
      <w:lvlJc w:val="left"/>
      <w:pPr>
        <w:tabs>
          <w:tab w:val="left" w:pos="0"/>
        </w:tabs>
        <w:ind w:left="2404" w:hanging="1080"/>
      </w:pPr>
      <w:rPr>
        <w:rFonts w:hint="default"/>
      </w:rPr>
    </w:lvl>
    <w:lvl w:ilvl="5">
      <w:start w:val="1"/>
      <w:numFmt w:val="decimal"/>
      <w:isLgl/>
      <w:lvlText w:val="%1.%2.%3.%4.%5.%6."/>
      <w:lvlJc w:val="left"/>
      <w:pPr>
        <w:tabs>
          <w:tab w:val="left" w:pos="0"/>
        </w:tabs>
        <w:ind w:left="3095" w:hanging="1440"/>
      </w:pPr>
      <w:rPr>
        <w:rFonts w:hint="default"/>
      </w:rPr>
    </w:lvl>
    <w:lvl w:ilvl="6">
      <w:start w:val="1"/>
      <w:numFmt w:val="decimal"/>
      <w:isLgl/>
      <w:lvlText w:val="%1.%2.%3.%4.%5.%6.%7."/>
      <w:lvlJc w:val="left"/>
      <w:pPr>
        <w:tabs>
          <w:tab w:val="left" w:pos="0"/>
        </w:tabs>
        <w:ind w:left="3426" w:hanging="1440"/>
      </w:pPr>
      <w:rPr>
        <w:rFonts w:hint="default"/>
      </w:rPr>
    </w:lvl>
    <w:lvl w:ilvl="7">
      <w:start w:val="1"/>
      <w:numFmt w:val="decimal"/>
      <w:isLgl/>
      <w:lvlText w:val="%1.%2.%3.%4.%5.%6.%7.%8."/>
      <w:lvlJc w:val="left"/>
      <w:pPr>
        <w:tabs>
          <w:tab w:val="left" w:pos="0"/>
        </w:tabs>
        <w:ind w:left="4117" w:hanging="1800"/>
      </w:pPr>
      <w:rPr>
        <w:rFonts w:hint="default"/>
      </w:rPr>
    </w:lvl>
    <w:lvl w:ilvl="8">
      <w:start w:val="1"/>
      <w:numFmt w:val="decimal"/>
      <w:isLgl/>
      <w:lvlText w:val="%1.%2.%3.%4.%5.%6.%7.%8.%9."/>
      <w:lvlJc w:val="left"/>
      <w:pPr>
        <w:tabs>
          <w:tab w:val="left" w:pos="0"/>
        </w:tabs>
        <w:ind w:left="4448" w:hanging="1800"/>
      </w:pPr>
      <w:rPr>
        <w:rFonts w:hint="default"/>
      </w:rPr>
    </w:lvl>
  </w:abstractNum>
  <w:abstractNum w:abstractNumId="33">
    <w:nsid w:val="00000021"/>
    <w:multiLevelType w:val="multilevel"/>
    <w:tmpl w:val="A68AA8F6"/>
    <w:lvl w:ilvl="0">
      <w:start w:val="4"/>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51" w:hanging="720"/>
      </w:pPr>
      <w:rPr>
        <w:rFonts w:hint="default"/>
      </w:rPr>
    </w:lvl>
    <w:lvl w:ilvl="2">
      <w:start w:val="1"/>
      <w:numFmt w:val="decimal"/>
      <w:isLgl/>
      <w:lvlText w:val="%1.%2.%3."/>
      <w:lvlJc w:val="left"/>
      <w:pPr>
        <w:tabs>
          <w:tab w:val="left" w:pos="0"/>
        </w:tabs>
        <w:ind w:left="1382" w:hanging="720"/>
      </w:pPr>
      <w:rPr>
        <w:rFonts w:hint="default"/>
      </w:rPr>
    </w:lvl>
    <w:lvl w:ilvl="3">
      <w:start w:val="1"/>
      <w:numFmt w:val="decimal"/>
      <w:isLgl/>
      <w:lvlText w:val="%1.%2.%3.%4."/>
      <w:lvlJc w:val="left"/>
      <w:pPr>
        <w:tabs>
          <w:tab w:val="left" w:pos="0"/>
        </w:tabs>
        <w:ind w:left="2073" w:hanging="1080"/>
      </w:pPr>
      <w:rPr>
        <w:rFonts w:hint="default"/>
      </w:rPr>
    </w:lvl>
    <w:lvl w:ilvl="4">
      <w:start w:val="1"/>
      <w:numFmt w:val="decimal"/>
      <w:isLgl/>
      <w:lvlText w:val="%1.%2.%3.%4.%5."/>
      <w:lvlJc w:val="left"/>
      <w:pPr>
        <w:tabs>
          <w:tab w:val="left" w:pos="0"/>
        </w:tabs>
        <w:ind w:left="2404" w:hanging="1080"/>
      </w:pPr>
      <w:rPr>
        <w:rFonts w:hint="default"/>
      </w:rPr>
    </w:lvl>
    <w:lvl w:ilvl="5">
      <w:start w:val="1"/>
      <w:numFmt w:val="decimal"/>
      <w:isLgl/>
      <w:lvlText w:val="%1.%2.%3.%4.%5.%6."/>
      <w:lvlJc w:val="left"/>
      <w:pPr>
        <w:tabs>
          <w:tab w:val="left" w:pos="0"/>
        </w:tabs>
        <w:ind w:left="3095" w:hanging="1440"/>
      </w:pPr>
      <w:rPr>
        <w:rFonts w:hint="default"/>
      </w:rPr>
    </w:lvl>
    <w:lvl w:ilvl="6">
      <w:start w:val="1"/>
      <w:numFmt w:val="decimal"/>
      <w:isLgl/>
      <w:lvlText w:val="%1.%2.%3.%4.%5.%6.%7."/>
      <w:lvlJc w:val="left"/>
      <w:pPr>
        <w:tabs>
          <w:tab w:val="left" w:pos="0"/>
        </w:tabs>
        <w:ind w:left="3426" w:hanging="1440"/>
      </w:pPr>
      <w:rPr>
        <w:rFonts w:hint="default"/>
      </w:rPr>
    </w:lvl>
    <w:lvl w:ilvl="7">
      <w:start w:val="1"/>
      <w:numFmt w:val="decimal"/>
      <w:isLgl/>
      <w:lvlText w:val="%1.%2.%3.%4.%5.%6.%7.%8."/>
      <w:lvlJc w:val="left"/>
      <w:pPr>
        <w:tabs>
          <w:tab w:val="left" w:pos="0"/>
        </w:tabs>
        <w:ind w:left="4117" w:hanging="1800"/>
      </w:pPr>
      <w:rPr>
        <w:rFonts w:hint="default"/>
      </w:rPr>
    </w:lvl>
    <w:lvl w:ilvl="8">
      <w:start w:val="1"/>
      <w:numFmt w:val="decimal"/>
      <w:isLgl/>
      <w:lvlText w:val="%1.%2.%3.%4.%5.%6.%7.%8.%9."/>
      <w:lvlJc w:val="left"/>
      <w:pPr>
        <w:tabs>
          <w:tab w:val="left" w:pos="0"/>
        </w:tabs>
        <w:ind w:left="4448" w:hanging="1800"/>
      </w:pPr>
      <w:rPr>
        <w:rFonts w:hint="default"/>
      </w:rPr>
    </w:lvl>
  </w:abstractNum>
  <w:abstractNum w:abstractNumId="34">
    <w:nsid w:val="00000022"/>
    <w:multiLevelType w:val="multilevel"/>
    <w:tmpl w:val="A68AA8F6"/>
    <w:lvl w:ilvl="0">
      <w:start w:val="4"/>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51" w:hanging="720"/>
      </w:pPr>
      <w:rPr>
        <w:rFonts w:hint="default"/>
      </w:rPr>
    </w:lvl>
    <w:lvl w:ilvl="2">
      <w:start w:val="1"/>
      <w:numFmt w:val="decimal"/>
      <w:isLgl/>
      <w:lvlText w:val="%1.%2.%3."/>
      <w:lvlJc w:val="left"/>
      <w:pPr>
        <w:tabs>
          <w:tab w:val="left" w:pos="0"/>
        </w:tabs>
        <w:ind w:left="1382" w:hanging="720"/>
      </w:pPr>
      <w:rPr>
        <w:rFonts w:hint="default"/>
      </w:rPr>
    </w:lvl>
    <w:lvl w:ilvl="3">
      <w:start w:val="1"/>
      <w:numFmt w:val="decimal"/>
      <w:isLgl/>
      <w:lvlText w:val="%1.%2.%3.%4."/>
      <w:lvlJc w:val="left"/>
      <w:pPr>
        <w:tabs>
          <w:tab w:val="left" w:pos="0"/>
        </w:tabs>
        <w:ind w:left="2073" w:hanging="1080"/>
      </w:pPr>
      <w:rPr>
        <w:rFonts w:hint="default"/>
      </w:rPr>
    </w:lvl>
    <w:lvl w:ilvl="4">
      <w:start w:val="1"/>
      <w:numFmt w:val="decimal"/>
      <w:isLgl/>
      <w:lvlText w:val="%1.%2.%3.%4.%5."/>
      <w:lvlJc w:val="left"/>
      <w:pPr>
        <w:tabs>
          <w:tab w:val="left" w:pos="0"/>
        </w:tabs>
        <w:ind w:left="2404" w:hanging="1080"/>
      </w:pPr>
      <w:rPr>
        <w:rFonts w:hint="default"/>
      </w:rPr>
    </w:lvl>
    <w:lvl w:ilvl="5">
      <w:start w:val="1"/>
      <w:numFmt w:val="decimal"/>
      <w:isLgl/>
      <w:lvlText w:val="%1.%2.%3.%4.%5.%6."/>
      <w:lvlJc w:val="left"/>
      <w:pPr>
        <w:tabs>
          <w:tab w:val="left" w:pos="0"/>
        </w:tabs>
        <w:ind w:left="3095" w:hanging="1440"/>
      </w:pPr>
      <w:rPr>
        <w:rFonts w:hint="default"/>
      </w:rPr>
    </w:lvl>
    <w:lvl w:ilvl="6">
      <w:start w:val="1"/>
      <w:numFmt w:val="decimal"/>
      <w:isLgl/>
      <w:lvlText w:val="%1.%2.%3.%4.%5.%6.%7."/>
      <w:lvlJc w:val="left"/>
      <w:pPr>
        <w:tabs>
          <w:tab w:val="left" w:pos="0"/>
        </w:tabs>
        <w:ind w:left="3426" w:hanging="1440"/>
      </w:pPr>
      <w:rPr>
        <w:rFonts w:hint="default"/>
      </w:rPr>
    </w:lvl>
    <w:lvl w:ilvl="7">
      <w:start w:val="1"/>
      <w:numFmt w:val="decimal"/>
      <w:isLgl/>
      <w:lvlText w:val="%1.%2.%3.%4.%5.%6.%7.%8."/>
      <w:lvlJc w:val="left"/>
      <w:pPr>
        <w:tabs>
          <w:tab w:val="left" w:pos="0"/>
        </w:tabs>
        <w:ind w:left="4117" w:hanging="1800"/>
      </w:pPr>
      <w:rPr>
        <w:rFonts w:hint="default"/>
      </w:rPr>
    </w:lvl>
    <w:lvl w:ilvl="8">
      <w:start w:val="1"/>
      <w:numFmt w:val="decimal"/>
      <w:isLgl/>
      <w:lvlText w:val="%1.%2.%3.%4.%5.%6.%7.%8.%9."/>
      <w:lvlJc w:val="left"/>
      <w:pPr>
        <w:tabs>
          <w:tab w:val="left" w:pos="0"/>
        </w:tabs>
        <w:ind w:left="4448" w:hanging="1800"/>
      </w:pPr>
      <w:rPr>
        <w:rFonts w:hint="default"/>
      </w:rPr>
    </w:lvl>
  </w:abstractNum>
  <w:abstractNum w:abstractNumId="35">
    <w:nsid w:val="00000023"/>
    <w:multiLevelType w:val="multilevel"/>
    <w:tmpl w:val="FCD299AA"/>
    <w:lvl w:ilvl="0">
      <w:start w:val="4"/>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51" w:hanging="720"/>
      </w:pPr>
      <w:rPr>
        <w:rFonts w:hint="default"/>
      </w:rPr>
    </w:lvl>
    <w:lvl w:ilvl="2">
      <w:start w:val="2"/>
      <w:numFmt w:val="decimal"/>
      <w:isLgl/>
      <w:lvlText w:val="%1.%2.%3."/>
      <w:lvlJc w:val="left"/>
      <w:pPr>
        <w:tabs>
          <w:tab w:val="left" w:pos="0"/>
        </w:tabs>
        <w:ind w:left="1382" w:hanging="720"/>
      </w:pPr>
      <w:rPr>
        <w:rFonts w:hint="default"/>
      </w:rPr>
    </w:lvl>
    <w:lvl w:ilvl="3">
      <w:start w:val="1"/>
      <w:numFmt w:val="decimal"/>
      <w:isLgl/>
      <w:lvlText w:val="%1.%2.%3.%4."/>
      <w:lvlJc w:val="left"/>
      <w:pPr>
        <w:tabs>
          <w:tab w:val="left" w:pos="0"/>
        </w:tabs>
        <w:ind w:left="2073" w:hanging="1080"/>
      </w:pPr>
      <w:rPr>
        <w:rFonts w:hint="default"/>
      </w:rPr>
    </w:lvl>
    <w:lvl w:ilvl="4">
      <w:start w:val="1"/>
      <w:numFmt w:val="decimal"/>
      <w:isLgl/>
      <w:lvlText w:val="%1.%2.%3.%4.%5."/>
      <w:lvlJc w:val="left"/>
      <w:pPr>
        <w:tabs>
          <w:tab w:val="left" w:pos="0"/>
        </w:tabs>
        <w:ind w:left="2404" w:hanging="1080"/>
      </w:pPr>
      <w:rPr>
        <w:rFonts w:hint="default"/>
      </w:rPr>
    </w:lvl>
    <w:lvl w:ilvl="5">
      <w:start w:val="1"/>
      <w:numFmt w:val="decimal"/>
      <w:isLgl/>
      <w:lvlText w:val="%1.%2.%3.%4.%5.%6."/>
      <w:lvlJc w:val="left"/>
      <w:pPr>
        <w:tabs>
          <w:tab w:val="left" w:pos="0"/>
        </w:tabs>
        <w:ind w:left="3095" w:hanging="1440"/>
      </w:pPr>
      <w:rPr>
        <w:rFonts w:hint="default"/>
      </w:rPr>
    </w:lvl>
    <w:lvl w:ilvl="6">
      <w:start w:val="1"/>
      <w:numFmt w:val="decimal"/>
      <w:isLgl/>
      <w:lvlText w:val="%1.%2.%3.%4.%5.%6.%7."/>
      <w:lvlJc w:val="left"/>
      <w:pPr>
        <w:tabs>
          <w:tab w:val="left" w:pos="0"/>
        </w:tabs>
        <w:ind w:left="3426" w:hanging="1440"/>
      </w:pPr>
      <w:rPr>
        <w:rFonts w:hint="default"/>
      </w:rPr>
    </w:lvl>
    <w:lvl w:ilvl="7">
      <w:start w:val="1"/>
      <w:numFmt w:val="decimal"/>
      <w:isLgl/>
      <w:lvlText w:val="%1.%2.%3.%4.%5.%6.%7.%8."/>
      <w:lvlJc w:val="left"/>
      <w:pPr>
        <w:tabs>
          <w:tab w:val="left" w:pos="0"/>
        </w:tabs>
        <w:ind w:left="4117" w:hanging="1800"/>
      </w:pPr>
      <w:rPr>
        <w:rFonts w:hint="default"/>
      </w:rPr>
    </w:lvl>
    <w:lvl w:ilvl="8">
      <w:start w:val="1"/>
      <w:numFmt w:val="decimal"/>
      <w:isLgl/>
      <w:lvlText w:val="%1.%2.%3.%4.%5.%6.%7.%8.%9."/>
      <w:lvlJc w:val="left"/>
      <w:pPr>
        <w:tabs>
          <w:tab w:val="left" w:pos="0"/>
        </w:tabs>
        <w:ind w:left="4448" w:hanging="1800"/>
      </w:pPr>
      <w:rPr>
        <w:rFonts w:hint="default"/>
      </w:rPr>
    </w:lvl>
  </w:abstractNum>
  <w:abstractNum w:abstractNumId="36">
    <w:nsid w:val="00000024"/>
    <w:multiLevelType w:val="multilevel"/>
    <w:tmpl w:val="759E9B76"/>
    <w:lvl w:ilvl="0">
      <w:start w:val="4"/>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51" w:hanging="720"/>
      </w:pPr>
      <w:rPr>
        <w:rFonts w:hint="default"/>
      </w:rPr>
    </w:lvl>
    <w:lvl w:ilvl="2">
      <w:start w:val="3"/>
      <w:numFmt w:val="decimal"/>
      <w:isLgl/>
      <w:lvlText w:val="%1.%2.%3."/>
      <w:lvlJc w:val="left"/>
      <w:pPr>
        <w:tabs>
          <w:tab w:val="left" w:pos="0"/>
        </w:tabs>
        <w:ind w:left="1382" w:hanging="720"/>
      </w:pPr>
      <w:rPr>
        <w:rFonts w:hint="default"/>
      </w:rPr>
    </w:lvl>
    <w:lvl w:ilvl="3">
      <w:start w:val="1"/>
      <w:numFmt w:val="decimal"/>
      <w:isLgl/>
      <w:lvlText w:val="%1.%2.%3.%4."/>
      <w:lvlJc w:val="left"/>
      <w:pPr>
        <w:tabs>
          <w:tab w:val="left" w:pos="0"/>
        </w:tabs>
        <w:ind w:left="2073" w:hanging="1080"/>
      </w:pPr>
      <w:rPr>
        <w:rFonts w:hint="default"/>
      </w:rPr>
    </w:lvl>
    <w:lvl w:ilvl="4">
      <w:start w:val="1"/>
      <w:numFmt w:val="decimal"/>
      <w:isLgl/>
      <w:lvlText w:val="%1.%2.%3.%4.%5."/>
      <w:lvlJc w:val="left"/>
      <w:pPr>
        <w:tabs>
          <w:tab w:val="left" w:pos="0"/>
        </w:tabs>
        <w:ind w:left="2404" w:hanging="1080"/>
      </w:pPr>
      <w:rPr>
        <w:rFonts w:hint="default"/>
      </w:rPr>
    </w:lvl>
    <w:lvl w:ilvl="5">
      <w:start w:val="1"/>
      <w:numFmt w:val="decimal"/>
      <w:isLgl/>
      <w:lvlText w:val="%1.%2.%3.%4.%5.%6."/>
      <w:lvlJc w:val="left"/>
      <w:pPr>
        <w:tabs>
          <w:tab w:val="left" w:pos="0"/>
        </w:tabs>
        <w:ind w:left="3095" w:hanging="1440"/>
      </w:pPr>
      <w:rPr>
        <w:rFonts w:hint="default"/>
      </w:rPr>
    </w:lvl>
    <w:lvl w:ilvl="6">
      <w:start w:val="1"/>
      <w:numFmt w:val="decimal"/>
      <w:isLgl/>
      <w:lvlText w:val="%1.%2.%3.%4.%5.%6.%7."/>
      <w:lvlJc w:val="left"/>
      <w:pPr>
        <w:tabs>
          <w:tab w:val="left" w:pos="0"/>
        </w:tabs>
        <w:ind w:left="3426" w:hanging="1440"/>
      </w:pPr>
      <w:rPr>
        <w:rFonts w:hint="default"/>
      </w:rPr>
    </w:lvl>
    <w:lvl w:ilvl="7">
      <w:start w:val="1"/>
      <w:numFmt w:val="decimal"/>
      <w:isLgl/>
      <w:lvlText w:val="%1.%2.%3.%4.%5.%6.%7.%8."/>
      <w:lvlJc w:val="left"/>
      <w:pPr>
        <w:tabs>
          <w:tab w:val="left" w:pos="0"/>
        </w:tabs>
        <w:ind w:left="4117" w:hanging="1800"/>
      </w:pPr>
      <w:rPr>
        <w:rFonts w:hint="default"/>
      </w:rPr>
    </w:lvl>
    <w:lvl w:ilvl="8">
      <w:start w:val="1"/>
      <w:numFmt w:val="decimal"/>
      <w:isLgl/>
      <w:lvlText w:val="%1.%2.%3.%4.%5.%6.%7.%8.%9."/>
      <w:lvlJc w:val="left"/>
      <w:pPr>
        <w:tabs>
          <w:tab w:val="left" w:pos="0"/>
        </w:tabs>
        <w:ind w:left="4448" w:hanging="1800"/>
      </w:pPr>
      <w:rPr>
        <w:rFonts w:hint="default"/>
      </w:rPr>
    </w:lvl>
  </w:abstractNum>
  <w:abstractNum w:abstractNumId="37">
    <w:nsid w:val="00000025"/>
    <w:multiLevelType w:val="multilevel"/>
    <w:tmpl w:val="8F02ADCE"/>
    <w:lvl w:ilvl="0">
      <w:start w:val="4"/>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051" w:hanging="720"/>
      </w:pPr>
      <w:rPr>
        <w:rFonts w:hint="default"/>
      </w:rPr>
    </w:lvl>
    <w:lvl w:ilvl="2">
      <w:start w:val="4"/>
      <w:numFmt w:val="decimal"/>
      <w:isLgl/>
      <w:lvlText w:val="%1.%2.%3."/>
      <w:lvlJc w:val="left"/>
      <w:pPr>
        <w:tabs>
          <w:tab w:val="left" w:pos="0"/>
        </w:tabs>
        <w:ind w:left="1382" w:hanging="720"/>
      </w:pPr>
      <w:rPr>
        <w:rFonts w:hint="default"/>
      </w:rPr>
    </w:lvl>
    <w:lvl w:ilvl="3">
      <w:start w:val="1"/>
      <w:numFmt w:val="decimal"/>
      <w:isLgl/>
      <w:lvlText w:val="%1.%2.%3.%4."/>
      <w:lvlJc w:val="left"/>
      <w:pPr>
        <w:tabs>
          <w:tab w:val="left" w:pos="0"/>
        </w:tabs>
        <w:ind w:left="2073" w:hanging="1080"/>
      </w:pPr>
      <w:rPr>
        <w:rFonts w:hint="default"/>
      </w:rPr>
    </w:lvl>
    <w:lvl w:ilvl="4">
      <w:start w:val="1"/>
      <w:numFmt w:val="decimal"/>
      <w:isLgl/>
      <w:lvlText w:val="%1.%2.%3.%4.%5."/>
      <w:lvlJc w:val="left"/>
      <w:pPr>
        <w:tabs>
          <w:tab w:val="left" w:pos="0"/>
        </w:tabs>
        <w:ind w:left="2404" w:hanging="1080"/>
      </w:pPr>
      <w:rPr>
        <w:rFonts w:hint="default"/>
      </w:rPr>
    </w:lvl>
    <w:lvl w:ilvl="5">
      <w:start w:val="1"/>
      <w:numFmt w:val="decimal"/>
      <w:isLgl/>
      <w:lvlText w:val="%1.%2.%3.%4.%5.%6."/>
      <w:lvlJc w:val="left"/>
      <w:pPr>
        <w:tabs>
          <w:tab w:val="left" w:pos="0"/>
        </w:tabs>
        <w:ind w:left="3095" w:hanging="1440"/>
      </w:pPr>
      <w:rPr>
        <w:rFonts w:hint="default"/>
      </w:rPr>
    </w:lvl>
    <w:lvl w:ilvl="6">
      <w:start w:val="1"/>
      <w:numFmt w:val="decimal"/>
      <w:isLgl/>
      <w:lvlText w:val="%1.%2.%3.%4.%5.%6.%7."/>
      <w:lvlJc w:val="left"/>
      <w:pPr>
        <w:tabs>
          <w:tab w:val="left" w:pos="0"/>
        </w:tabs>
        <w:ind w:left="3426" w:hanging="1440"/>
      </w:pPr>
      <w:rPr>
        <w:rFonts w:hint="default"/>
      </w:rPr>
    </w:lvl>
    <w:lvl w:ilvl="7">
      <w:start w:val="1"/>
      <w:numFmt w:val="decimal"/>
      <w:isLgl/>
      <w:lvlText w:val="%1.%2.%3.%4.%5.%6.%7.%8."/>
      <w:lvlJc w:val="left"/>
      <w:pPr>
        <w:tabs>
          <w:tab w:val="left" w:pos="0"/>
        </w:tabs>
        <w:ind w:left="4117" w:hanging="1800"/>
      </w:pPr>
      <w:rPr>
        <w:rFonts w:hint="default"/>
      </w:rPr>
    </w:lvl>
    <w:lvl w:ilvl="8">
      <w:start w:val="1"/>
      <w:numFmt w:val="decimal"/>
      <w:isLgl/>
      <w:lvlText w:val="%1.%2.%3.%4.%5.%6.%7.%8.%9."/>
      <w:lvlJc w:val="left"/>
      <w:pPr>
        <w:tabs>
          <w:tab w:val="left" w:pos="0"/>
        </w:tabs>
        <w:ind w:left="4448" w:hanging="1800"/>
      </w:pPr>
      <w:rPr>
        <w:rFonts w:hint="default"/>
      </w:rPr>
    </w:lvl>
  </w:abstractNum>
  <w:abstractNum w:abstractNumId="38">
    <w:nsid w:val="00000026"/>
    <w:multiLevelType w:val="multilevel"/>
    <w:tmpl w:val="4E800AA4"/>
    <w:lvl w:ilvl="0">
      <w:start w:val="4"/>
      <w:numFmt w:val="decimal"/>
      <w:lvlText w:val="%1."/>
      <w:lvlJc w:val="left"/>
      <w:pPr>
        <w:tabs>
          <w:tab w:val="left" w:pos="0"/>
        </w:tabs>
        <w:ind w:left="360" w:hanging="360"/>
      </w:pPr>
      <w:rPr>
        <w:rFonts w:hint="default"/>
      </w:rPr>
    </w:lvl>
    <w:lvl w:ilvl="1">
      <w:start w:val="2"/>
      <w:numFmt w:val="decimal"/>
      <w:isLgl/>
      <w:lvlText w:val="%1.%2."/>
      <w:lvlJc w:val="left"/>
      <w:pPr>
        <w:tabs>
          <w:tab w:val="left" w:pos="0"/>
        </w:tabs>
        <w:ind w:left="1051" w:hanging="720"/>
      </w:pPr>
      <w:rPr>
        <w:rFonts w:hint="default"/>
      </w:rPr>
    </w:lvl>
    <w:lvl w:ilvl="2">
      <w:start w:val="1"/>
      <w:numFmt w:val="decimal"/>
      <w:isLgl/>
      <w:lvlText w:val="%1.%2.%3."/>
      <w:lvlJc w:val="left"/>
      <w:pPr>
        <w:tabs>
          <w:tab w:val="left" w:pos="0"/>
        </w:tabs>
        <w:ind w:left="1382" w:hanging="720"/>
      </w:pPr>
      <w:rPr>
        <w:rFonts w:hint="default"/>
      </w:rPr>
    </w:lvl>
    <w:lvl w:ilvl="3">
      <w:start w:val="1"/>
      <w:numFmt w:val="decimal"/>
      <w:isLgl/>
      <w:lvlText w:val="%1.%2.%3.%4."/>
      <w:lvlJc w:val="left"/>
      <w:pPr>
        <w:tabs>
          <w:tab w:val="left" w:pos="0"/>
        </w:tabs>
        <w:ind w:left="2073" w:hanging="1080"/>
      </w:pPr>
      <w:rPr>
        <w:rFonts w:hint="default"/>
      </w:rPr>
    </w:lvl>
    <w:lvl w:ilvl="4">
      <w:start w:val="1"/>
      <w:numFmt w:val="decimal"/>
      <w:isLgl/>
      <w:lvlText w:val="%1.%2.%3.%4.%5."/>
      <w:lvlJc w:val="left"/>
      <w:pPr>
        <w:tabs>
          <w:tab w:val="left" w:pos="0"/>
        </w:tabs>
        <w:ind w:left="2404" w:hanging="1080"/>
      </w:pPr>
      <w:rPr>
        <w:rFonts w:hint="default"/>
      </w:rPr>
    </w:lvl>
    <w:lvl w:ilvl="5">
      <w:start w:val="1"/>
      <w:numFmt w:val="decimal"/>
      <w:isLgl/>
      <w:lvlText w:val="%1.%2.%3.%4.%5.%6."/>
      <w:lvlJc w:val="left"/>
      <w:pPr>
        <w:tabs>
          <w:tab w:val="left" w:pos="0"/>
        </w:tabs>
        <w:ind w:left="3095" w:hanging="1440"/>
      </w:pPr>
      <w:rPr>
        <w:rFonts w:hint="default"/>
      </w:rPr>
    </w:lvl>
    <w:lvl w:ilvl="6">
      <w:start w:val="1"/>
      <w:numFmt w:val="decimal"/>
      <w:isLgl/>
      <w:lvlText w:val="%1.%2.%3.%4.%5.%6.%7."/>
      <w:lvlJc w:val="left"/>
      <w:pPr>
        <w:tabs>
          <w:tab w:val="left" w:pos="0"/>
        </w:tabs>
        <w:ind w:left="3426" w:hanging="1440"/>
      </w:pPr>
      <w:rPr>
        <w:rFonts w:hint="default"/>
      </w:rPr>
    </w:lvl>
    <w:lvl w:ilvl="7">
      <w:start w:val="1"/>
      <w:numFmt w:val="decimal"/>
      <w:isLgl/>
      <w:lvlText w:val="%1.%2.%3.%4.%5.%6.%7.%8."/>
      <w:lvlJc w:val="left"/>
      <w:pPr>
        <w:tabs>
          <w:tab w:val="left" w:pos="0"/>
        </w:tabs>
        <w:ind w:left="4117" w:hanging="1800"/>
      </w:pPr>
      <w:rPr>
        <w:rFonts w:hint="default"/>
      </w:rPr>
    </w:lvl>
    <w:lvl w:ilvl="8">
      <w:start w:val="1"/>
      <w:numFmt w:val="decimal"/>
      <w:isLgl/>
      <w:lvlText w:val="%1.%2.%3.%4.%5.%6.%7.%8.%9."/>
      <w:lvlJc w:val="left"/>
      <w:pPr>
        <w:tabs>
          <w:tab w:val="left" w:pos="0"/>
        </w:tabs>
        <w:ind w:left="4448" w:hanging="1800"/>
      </w:pPr>
      <w:rPr>
        <w:rFonts w:hint="default"/>
      </w:rPr>
    </w:lvl>
  </w:abstractNum>
  <w:abstractNum w:abstractNumId="39">
    <w:nsid w:val="00000027"/>
    <w:multiLevelType w:val="multilevel"/>
    <w:tmpl w:val="B84CF3A0"/>
    <w:lvl w:ilvl="0">
      <w:start w:val="5"/>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200" w:hanging="480"/>
      </w:pPr>
      <w:rPr>
        <w:rFonts w:hint="default"/>
      </w:rPr>
    </w:lvl>
    <w:lvl w:ilvl="2">
      <w:start w:val="1"/>
      <w:numFmt w:val="decimal"/>
      <w:isLgl/>
      <w:lvlText w:val="%1.%2.%3"/>
      <w:lvlJc w:val="left"/>
      <w:pPr>
        <w:tabs>
          <w:tab w:val="left" w:pos="0"/>
        </w:tabs>
        <w:ind w:left="2160" w:hanging="720"/>
      </w:pPr>
      <w:rPr>
        <w:rFonts w:hint="default"/>
      </w:rPr>
    </w:lvl>
    <w:lvl w:ilvl="3">
      <w:start w:val="1"/>
      <w:numFmt w:val="decimal"/>
      <w:isLgl/>
      <w:lvlText w:val="%1.%2.%3.%4"/>
      <w:lvlJc w:val="left"/>
      <w:pPr>
        <w:tabs>
          <w:tab w:val="left" w:pos="0"/>
        </w:tabs>
        <w:ind w:left="2880" w:hanging="720"/>
      </w:pPr>
      <w:rPr>
        <w:rFonts w:hint="default"/>
      </w:rPr>
    </w:lvl>
    <w:lvl w:ilvl="4">
      <w:start w:val="1"/>
      <w:numFmt w:val="decimal"/>
      <w:isLgl/>
      <w:lvlText w:val="%1.%2.%3.%4.%5"/>
      <w:lvlJc w:val="left"/>
      <w:pPr>
        <w:tabs>
          <w:tab w:val="left" w:pos="0"/>
        </w:tabs>
        <w:ind w:left="3960" w:hanging="1080"/>
      </w:pPr>
      <w:rPr>
        <w:rFonts w:hint="default"/>
      </w:rPr>
    </w:lvl>
    <w:lvl w:ilvl="5">
      <w:start w:val="1"/>
      <w:numFmt w:val="decimal"/>
      <w:isLgl/>
      <w:lvlText w:val="%1.%2.%3.%4.%5.%6"/>
      <w:lvlJc w:val="left"/>
      <w:pPr>
        <w:tabs>
          <w:tab w:val="left" w:pos="0"/>
        </w:tabs>
        <w:ind w:left="4680" w:hanging="1080"/>
      </w:pPr>
      <w:rPr>
        <w:rFonts w:hint="default"/>
      </w:rPr>
    </w:lvl>
    <w:lvl w:ilvl="6">
      <w:start w:val="1"/>
      <w:numFmt w:val="decimal"/>
      <w:isLgl/>
      <w:lvlText w:val="%1.%2.%3.%4.%5.%6.%7"/>
      <w:lvlJc w:val="left"/>
      <w:pPr>
        <w:tabs>
          <w:tab w:val="left" w:pos="0"/>
        </w:tabs>
        <w:ind w:left="5760" w:hanging="1440"/>
      </w:pPr>
      <w:rPr>
        <w:rFonts w:hint="default"/>
      </w:rPr>
    </w:lvl>
    <w:lvl w:ilvl="7">
      <w:start w:val="1"/>
      <w:numFmt w:val="decimal"/>
      <w:isLgl/>
      <w:lvlText w:val="%1.%2.%3.%4.%5.%6.%7.%8"/>
      <w:lvlJc w:val="left"/>
      <w:pPr>
        <w:tabs>
          <w:tab w:val="left" w:pos="0"/>
        </w:tabs>
        <w:ind w:left="6480" w:hanging="1440"/>
      </w:pPr>
      <w:rPr>
        <w:rFonts w:hint="default"/>
      </w:rPr>
    </w:lvl>
    <w:lvl w:ilvl="8">
      <w:start w:val="1"/>
      <w:numFmt w:val="decimal"/>
      <w:isLgl/>
      <w:lvlText w:val="%1.%2.%3.%4.%5.%6.%7.%8.%9"/>
      <w:lvlJc w:val="left"/>
      <w:pPr>
        <w:tabs>
          <w:tab w:val="left" w:pos="0"/>
        </w:tabs>
        <w:ind w:left="7560" w:hanging="1800"/>
      </w:pPr>
      <w:rPr>
        <w:rFonts w:hint="default"/>
      </w:rPr>
    </w:lvl>
  </w:abstractNum>
  <w:abstractNum w:abstractNumId="40">
    <w:nsid w:val="00000028"/>
    <w:multiLevelType w:val="multilevel"/>
    <w:tmpl w:val="60925ED6"/>
    <w:lvl w:ilvl="0">
      <w:start w:val="6"/>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200" w:hanging="480"/>
      </w:pPr>
      <w:rPr>
        <w:rFonts w:hint="default"/>
      </w:rPr>
    </w:lvl>
    <w:lvl w:ilvl="2">
      <w:start w:val="1"/>
      <w:numFmt w:val="decimal"/>
      <w:isLgl/>
      <w:lvlText w:val="%1.%2.%3"/>
      <w:lvlJc w:val="left"/>
      <w:pPr>
        <w:tabs>
          <w:tab w:val="left" w:pos="0"/>
        </w:tabs>
        <w:ind w:left="2160" w:hanging="720"/>
      </w:pPr>
      <w:rPr>
        <w:rFonts w:hint="default"/>
      </w:rPr>
    </w:lvl>
    <w:lvl w:ilvl="3">
      <w:start w:val="1"/>
      <w:numFmt w:val="decimal"/>
      <w:isLgl/>
      <w:lvlText w:val="%1.%2.%3.%4"/>
      <w:lvlJc w:val="left"/>
      <w:pPr>
        <w:tabs>
          <w:tab w:val="left" w:pos="0"/>
        </w:tabs>
        <w:ind w:left="2880" w:hanging="720"/>
      </w:pPr>
      <w:rPr>
        <w:rFonts w:hint="default"/>
      </w:rPr>
    </w:lvl>
    <w:lvl w:ilvl="4">
      <w:start w:val="1"/>
      <w:numFmt w:val="decimal"/>
      <w:isLgl/>
      <w:lvlText w:val="%1.%2.%3.%4.%5"/>
      <w:lvlJc w:val="left"/>
      <w:pPr>
        <w:tabs>
          <w:tab w:val="left" w:pos="0"/>
        </w:tabs>
        <w:ind w:left="3960" w:hanging="1080"/>
      </w:pPr>
      <w:rPr>
        <w:rFonts w:hint="default"/>
      </w:rPr>
    </w:lvl>
    <w:lvl w:ilvl="5">
      <w:start w:val="1"/>
      <w:numFmt w:val="decimal"/>
      <w:isLgl/>
      <w:lvlText w:val="%1.%2.%3.%4.%5.%6"/>
      <w:lvlJc w:val="left"/>
      <w:pPr>
        <w:tabs>
          <w:tab w:val="left" w:pos="0"/>
        </w:tabs>
        <w:ind w:left="4680" w:hanging="1080"/>
      </w:pPr>
      <w:rPr>
        <w:rFonts w:hint="default"/>
      </w:rPr>
    </w:lvl>
    <w:lvl w:ilvl="6">
      <w:start w:val="1"/>
      <w:numFmt w:val="decimal"/>
      <w:isLgl/>
      <w:lvlText w:val="%1.%2.%3.%4.%5.%6.%7"/>
      <w:lvlJc w:val="left"/>
      <w:pPr>
        <w:tabs>
          <w:tab w:val="left" w:pos="0"/>
        </w:tabs>
        <w:ind w:left="5760" w:hanging="1440"/>
      </w:pPr>
      <w:rPr>
        <w:rFonts w:hint="default"/>
      </w:rPr>
    </w:lvl>
    <w:lvl w:ilvl="7">
      <w:start w:val="1"/>
      <w:numFmt w:val="decimal"/>
      <w:isLgl/>
      <w:lvlText w:val="%1.%2.%3.%4.%5.%6.%7.%8"/>
      <w:lvlJc w:val="left"/>
      <w:pPr>
        <w:tabs>
          <w:tab w:val="left" w:pos="0"/>
        </w:tabs>
        <w:ind w:left="6480" w:hanging="1440"/>
      </w:pPr>
      <w:rPr>
        <w:rFonts w:hint="default"/>
      </w:rPr>
    </w:lvl>
    <w:lvl w:ilvl="8">
      <w:start w:val="1"/>
      <w:numFmt w:val="decimal"/>
      <w:isLgl/>
      <w:lvlText w:val="%1.%2.%3.%4.%5.%6.%7.%8.%9"/>
      <w:lvlJc w:val="left"/>
      <w:pPr>
        <w:tabs>
          <w:tab w:val="left" w:pos="0"/>
        </w:tabs>
        <w:ind w:left="7560" w:hanging="1800"/>
      </w:pPr>
      <w:rPr>
        <w:rFonts w:hint="default"/>
      </w:rPr>
    </w:lvl>
  </w:abstractNum>
  <w:abstractNum w:abstractNumId="41">
    <w:nsid w:val="00000029"/>
    <w:multiLevelType w:val="multilevel"/>
    <w:tmpl w:val="9B2EA124"/>
    <w:lvl w:ilvl="0">
      <w:start w:val="7"/>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200" w:hanging="480"/>
      </w:pPr>
      <w:rPr>
        <w:rFonts w:hint="default"/>
      </w:rPr>
    </w:lvl>
    <w:lvl w:ilvl="2">
      <w:start w:val="1"/>
      <w:numFmt w:val="decimal"/>
      <w:isLgl/>
      <w:lvlText w:val="%1.%2.%3"/>
      <w:lvlJc w:val="left"/>
      <w:pPr>
        <w:tabs>
          <w:tab w:val="left" w:pos="0"/>
        </w:tabs>
        <w:ind w:left="2160" w:hanging="720"/>
      </w:pPr>
      <w:rPr>
        <w:rFonts w:hint="default"/>
      </w:rPr>
    </w:lvl>
    <w:lvl w:ilvl="3">
      <w:start w:val="1"/>
      <w:numFmt w:val="decimal"/>
      <w:isLgl/>
      <w:lvlText w:val="%1.%2.%3.%4"/>
      <w:lvlJc w:val="left"/>
      <w:pPr>
        <w:tabs>
          <w:tab w:val="left" w:pos="0"/>
        </w:tabs>
        <w:ind w:left="2880" w:hanging="720"/>
      </w:pPr>
      <w:rPr>
        <w:rFonts w:hint="default"/>
      </w:rPr>
    </w:lvl>
    <w:lvl w:ilvl="4">
      <w:start w:val="1"/>
      <w:numFmt w:val="decimal"/>
      <w:isLgl/>
      <w:lvlText w:val="%1.%2.%3.%4.%5"/>
      <w:lvlJc w:val="left"/>
      <w:pPr>
        <w:tabs>
          <w:tab w:val="left" w:pos="0"/>
        </w:tabs>
        <w:ind w:left="3960" w:hanging="1080"/>
      </w:pPr>
      <w:rPr>
        <w:rFonts w:hint="default"/>
      </w:rPr>
    </w:lvl>
    <w:lvl w:ilvl="5">
      <w:start w:val="1"/>
      <w:numFmt w:val="decimal"/>
      <w:isLgl/>
      <w:lvlText w:val="%1.%2.%3.%4.%5.%6"/>
      <w:lvlJc w:val="left"/>
      <w:pPr>
        <w:tabs>
          <w:tab w:val="left" w:pos="0"/>
        </w:tabs>
        <w:ind w:left="4680" w:hanging="1080"/>
      </w:pPr>
      <w:rPr>
        <w:rFonts w:hint="default"/>
      </w:rPr>
    </w:lvl>
    <w:lvl w:ilvl="6">
      <w:start w:val="1"/>
      <w:numFmt w:val="decimal"/>
      <w:isLgl/>
      <w:lvlText w:val="%1.%2.%3.%4.%5.%6.%7"/>
      <w:lvlJc w:val="left"/>
      <w:pPr>
        <w:tabs>
          <w:tab w:val="left" w:pos="0"/>
        </w:tabs>
        <w:ind w:left="5760" w:hanging="1440"/>
      </w:pPr>
      <w:rPr>
        <w:rFonts w:hint="default"/>
      </w:rPr>
    </w:lvl>
    <w:lvl w:ilvl="7">
      <w:start w:val="1"/>
      <w:numFmt w:val="decimal"/>
      <w:isLgl/>
      <w:lvlText w:val="%1.%2.%3.%4.%5.%6.%7.%8"/>
      <w:lvlJc w:val="left"/>
      <w:pPr>
        <w:tabs>
          <w:tab w:val="left" w:pos="0"/>
        </w:tabs>
        <w:ind w:left="6480" w:hanging="1440"/>
      </w:pPr>
      <w:rPr>
        <w:rFonts w:hint="default"/>
      </w:rPr>
    </w:lvl>
    <w:lvl w:ilvl="8">
      <w:start w:val="1"/>
      <w:numFmt w:val="decimal"/>
      <w:isLgl/>
      <w:lvlText w:val="%1.%2.%3.%4.%5.%6.%7.%8.%9"/>
      <w:lvlJc w:val="left"/>
      <w:pPr>
        <w:tabs>
          <w:tab w:val="left" w:pos="0"/>
        </w:tabs>
        <w:ind w:left="7560" w:hanging="1800"/>
      </w:pPr>
      <w:rPr>
        <w:rFonts w:hint="default"/>
      </w:rPr>
    </w:lvl>
  </w:abstractNum>
  <w:abstractNum w:abstractNumId="42">
    <w:nsid w:val="0000002A"/>
    <w:multiLevelType w:val="multilevel"/>
    <w:tmpl w:val="A8A0A206"/>
    <w:lvl w:ilvl="0">
      <w:start w:val="8"/>
      <w:numFmt w:val="decimal"/>
      <w:lvlText w:val="%1."/>
      <w:lvlJc w:val="left"/>
      <w:pPr>
        <w:tabs>
          <w:tab w:val="left" w:pos="0"/>
        </w:tabs>
        <w:ind w:left="360" w:hanging="360"/>
      </w:pPr>
      <w:rPr>
        <w:rFonts w:hint="default"/>
      </w:rPr>
    </w:lvl>
    <w:lvl w:ilvl="1">
      <w:start w:val="1"/>
      <w:numFmt w:val="decimal"/>
      <w:isLgl/>
      <w:lvlText w:val="%1.%2"/>
      <w:lvlJc w:val="left"/>
      <w:pPr>
        <w:tabs>
          <w:tab w:val="left" w:pos="0"/>
        </w:tabs>
        <w:ind w:left="1200" w:hanging="480"/>
      </w:pPr>
      <w:rPr>
        <w:rFonts w:hint="default"/>
      </w:rPr>
    </w:lvl>
    <w:lvl w:ilvl="2">
      <w:start w:val="1"/>
      <w:numFmt w:val="decimal"/>
      <w:isLgl/>
      <w:lvlText w:val="%1.%2.%3"/>
      <w:lvlJc w:val="left"/>
      <w:pPr>
        <w:tabs>
          <w:tab w:val="left" w:pos="0"/>
        </w:tabs>
        <w:ind w:left="2160" w:hanging="720"/>
      </w:pPr>
      <w:rPr>
        <w:rFonts w:hint="default"/>
      </w:rPr>
    </w:lvl>
    <w:lvl w:ilvl="3">
      <w:start w:val="1"/>
      <w:numFmt w:val="decimal"/>
      <w:isLgl/>
      <w:lvlText w:val="%1.%2.%3.%4"/>
      <w:lvlJc w:val="left"/>
      <w:pPr>
        <w:tabs>
          <w:tab w:val="left" w:pos="0"/>
        </w:tabs>
        <w:ind w:left="2880" w:hanging="720"/>
      </w:pPr>
      <w:rPr>
        <w:rFonts w:hint="default"/>
      </w:rPr>
    </w:lvl>
    <w:lvl w:ilvl="4">
      <w:start w:val="1"/>
      <w:numFmt w:val="decimal"/>
      <w:isLgl/>
      <w:lvlText w:val="%1.%2.%3.%4.%5"/>
      <w:lvlJc w:val="left"/>
      <w:pPr>
        <w:tabs>
          <w:tab w:val="left" w:pos="0"/>
        </w:tabs>
        <w:ind w:left="3960" w:hanging="1080"/>
      </w:pPr>
      <w:rPr>
        <w:rFonts w:hint="default"/>
      </w:rPr>
    </w:lvl>
    <w:lvl w:ilvl="5">
      <w:start w:val="1"/>
      <w:numFmt w:val="decimal"/>
      <w:isLgl/>
      <w:lvlText w:val="%1.%2.%3.%4.%5.%6"/>
      <w:lvlJc w:val="left"/>
      <w:pPr>
        <w:tabs>
          <w:tab w:val="left" w:pos="0"/>
        </w:tabs>
        <w:ind w:left="4680" w:hanging="1080"/>
      </w:pPr>
      <w:rPr>
        <w:rFonts w:hint="default"/>
      </w:rPr>
    </w:lvl>
    <w:lvl w:ilvl="6">
      <w:start w:val="1"/>
      <w:numFmt w:val="decimal"/>
      <w:isLgl/>
      <w:lvlText w:val="%1.%2.%3.%4.%5.%6.%7"/>
      <w:lvlJc w:val="left"/>
      <w:pPr>
        <w:tabs>
          <w:tab w:val="left" w:pos="0"/>
        </w:tabs>
        <w:ind w:left="5760" w:hanging="1440"/>
      </w:pPr>
      <w:rPr>
        <w:rFonts w:hint="default"/>
      </w:rPr>
    </w:lvl>
    <w:lvl w:ilvl="7">
      <w:start w:val="1"/>
      <w:numFmt w:val="decimal"/>
      <w:isLgl/>
      <w:lvlText w:val="%1.%2.%3.%4.%5.%6.%7.%8"/>
      <w:lvlJc w:val="left"/>
      <w:pPr>
        <w:tabs>
          <w:tab w:val="left" w:pos="0"/>
        </w:tabs>
        <w:ind w:left="6480" w:hanging="1440"/>
      </w:pPr>
      <w:rPr>
        <w:rFonts w:hint="default"/>
      </w:rPr>
    </w:lvl>
    <w:lvl w:ilvl="8">
      <w:start w:val="1"/>
      <w:numFmt w:val="decimal"/>
      <w:isLgl/>
      <w:lvlText w:val="%1.%2.%3.%4.%5.%6.%7.%8.%9"/>
      <w:lvlJc w:val="left"/>
      <w:pPr>
        <w:tabs>
          <w:tab w:val="left" w:pos="0"/>
        </w:tabs>
        <w:ind w:left="7560" w:hanging="1800"/>
      </w:pPr>
      <w:rPr>
        <w:rFonts w:hint="default"/>
      </w:rPr>
    </w:lvl>
  </w:abstractNum>
  <w:abstractNum w:abstractNumId="43">
    <w:nsid w:val="0000002B"/>
    <w:multiLevelType w:val="hybridMultilevel"/>
    <w:tmpl w:val="F8EAF010"/>
    <w:lvl w:ilvl="0" w:tplc="7B8E7034">
      <w:start w:val="1"/>
      <w:numFmt w:val="bullet"/>
      <w:lvlText w:val=""/>
      <w:lvlJc w:val="left"/>
      <w:pPr>
        <w:tabs>
          <w:tab w:val="left" w:pos="0"/>
        </w:tabs>
        <w:ind w:left="420" w:hanging="420"/>
      </w:pPr>
      <w:rPr>
        <w:rFonts w:ascii="Wingdings" w:hAnsi="Wingdings" w:hint="default"/>
      </w:rPr>
    </w:lvl>
    <w:lvl w:ilvl="1" w:tplc="FDC04B3C">
      <w:start w:val="1"/>
      <w:numFmt w:val="bullet"/>
      <w:lvlText w:val=""/>
      <w:lvlJc w:val="left"/>
      <w:pPr>
        <w:tabs>
          <w:tab w:val="left" w:pos="0"/>
        </w:tabs>
        <w:ind w:left="840" w:hanging="420"/>
      </w:pPr>
      <w:rPr>
        <w:rFonts w:ascii="Wingdings" w:hAnsi="Wingdings" w:hint="default"/>
      </w:rPr>
    </w:lvl>
    <w:lvl w:ilvl="2" w:tplc="9B9C2182">
      <w:start w:val="1"/>
      <w:numFmt w:val="bullet"/>
      <w:lvlText w:val=""/>
      <w:lvlJc w:val="left"/>
      <w:pPr>
        <w:tabs>
          <w:tab w:val="left" w:pos="0"/>
        </w:tabs>
        <w:ind w:left="1260" w:hanging="420"/>
      </w:pPr>
      <w:rPr>
        <w:rFonts w:ascii="Wingdings" w:hAnsi="Wingdings" w:hint="default"/>
      </w:rPr>
    </w:lvl>
    <w:lvl w:ilvl="3" w:tplc="F01AC24C">
      <w:start w:val="1"/>
      <w:numFmt w:val="bullet"/>
      <w:lvlText w:val=""/>
      <w:lvlJc w:val="left"/>
      <w:pPr>
        <w:tabs>
          <w:tab w:val="left" w:pos="0"/>
        </w:tabs>
        <w:ind w:left="1680" w:hanging="420"/>
      </w:pPr>
      <w:rPr>
        <w:rFonts w:ascii="Wingdings" w:hAnsi="Wingdings" w:hint="default"/>
      </w:rPr>
    </w:lvl>
    <w:lvl w:ilvl="4" w:tplc="766EFA9A">
      <w:start w:val="1"/>
      <w:numFmt w:val="bullet"/>
      <w:lvlText w:val=""/>
      <w:lvlJc w:val="left"/>
      <w:pPr>
        <w:tabs>
          <w:tab w:val="left" w:pos="0"/>
        </w:tabs>
        <w:ind w:left="2100" w:hanging="420"/>
      </w:pPr>
      <w:rPr>
        <w:rFonts w:ascii="Wingdings" w:hAnsi="Wingdings" w:hint="default"/>
      </w:rPr>
    </w:lvl>
    <w:lvl w:ilvl="5" w:tplc="9222B33A">
      <w:start w:val="1"/>
      <w:numFmt w:val="bullet"/>
      <w:lvlText w:val=""/>
      <w:lvlJc w:val="left"/>
      <w:pPr>
        <w:tabs>
          <w:tab w:val="left" w:pos="0"/>
        </w:tabs>
        <w:ind w:left="2520" w:hanging="420"/>
      </w:pPr>
      <w:rPr>
        <w:rFonts w:ascii="Wingdings" w:hAnsi="Wingdings" w:hint="default"/>
      </w:rPr>
    </w:lvl>
    <w:lvl w:ilvl="6" w:tplc="335CD0B0">
      <w:start w:val="1"/>
      <w:numFmt w:val="bullet"/>
      <w:lvlText w:val=""/>
      <w:lvlJc w:val="left"/>
      <w:pPr>
        <w:tabs>
          <w:tab w:val="left" w:pos="0"/>
        </w:tabs>
        <w:ind w:left="2940" w:hanging="420"/>
      </w:pPr>
      <w:rPr>
        <w:rFonts w:ascii="Wingdings" w:hAnsi="Wingdings" w:hint="default"/>
      </w:rPr>
    </w:lvl>
    <w:lvl w:ilvl="7" w:tplc="91D07388">
      <w:start w:val="1"/>
      <w:numFmt w:val="bullet"/>
      <w:lvlText w:val=""/>
      <w:lvlJc w:val="left"/>
      <w:pPr>
        <w:tabs>
          <w:tab w:val="left" w:pos="0"/>
        </w:tabs>
        <w:ind w:left="3360" w:hanging="420"/>
      </w:pPr>
      <w:rPr>
        <w:rFonts w:ascii="Wingdings" w:hAnsi="Wingdings" w:hint="default"/>
      </w:rPr>
    </w:lvl>
    <w:lvl w:ilvl="8" w:tplc="A0BCF91C">
      <w:start w:val="1"/>
      <w:numFmt w:val="bullet"/>
      <w:lvlText w:val=""/>
      <w:lvlJc w:val="left"/>
      <w:pPr>
        <w:tabs>
          <w:tab w:val="left" w:pos="0"/>
        </w:tabs>
        <w:ind w:left="3780" w:hanging="420"/>
      </w:pPr>
      <w:rPr>
        <w:rFonts w:ascii="Wingdings" w:hAnsi="Wingdings" w:hint="default"/>
      </w:rPr>
    </w:lvl>
  </w:abstractNum>
  <w:abstractNum w:abstractNumId="44">
    <w:nsid w:val="0000002C"/>
    <w:multiLevelType w:val="hybridMultilevel"/>
    <w:tmpl w:val="44D2A0F2"/>
    <w:lvl w:ilvl="0" w:tplc="A84E3BE0">
      <w:start w:val="2"/>
      <w:numFmt w:val="lowerLetter"/>
      <w:lvlText w:val="%1)"/>
      <w:lvlJc w:val="left"/>
      <w:pPr>
        <w:tabs>
          <w:tab w:val="left" w:pos="0"/>
        </w:tabs>
        <w:ind w:left="420" w:hanging="420"/>
      </w:pPr>
      <w:rPr>
        <w:rFonts w:hint="eastAsia"/>
      </w:rPr>
    </w:lvl>
    <w:lvl w:ilvl="1" w:tplc="8D32548E">
      <w:start w:val="1"/>
      <w:numFmt w:val="lowerLetter"/>
      <w:lvlText w:val="%2)"/>
      <w:lvlJc w:val="left"/>
      <w:pPr>
        <w:tabs>
          <w:tab w:val="left" w:pos="0"/>
        </w:tabs>
        <w:ind w:left="840" w:hanging="420"/>
      </w:pPr>
    </w:lvl>
    <w:lvl w:ilvl="2" w:tplc="57525872">
      <w:start w:val="1"/>
      <w:numFmt w:val="lowerRoman"/>
      <w:lvlText w:val="%3."/>
      <w:lvlJc w:val="right"/>
      <w:pPr>
        <w:tabs>
          <w:tab w:val="left" w:pos="0"/>
        </w:tabs>
        <w:ind w:left="1260" w:hanging="420"/>
      </w:pPr>
    </w:lvl>
    <w:lvl w:ilvl="3" w:tplc="7AA2F5C0">
      <w:start w:val="1"/>
      <w:numFmt w:val="decimal"/>
      <w:lvlText w:val="%4."/>
      <w:lvlJc w:val="left"/>
      <w:pPr>
        <w:tabs>
          <w:tab w:val="left" w:pos="0"/>
        </w:tabs>
        <w:ind w:left="1680" w:hanging="420"/>
      </w:pPr>
    </w:lvl>
    <w:lvl w:ilvl="4" w:tplc="80A6FE5E">
      <w:start w:val="1"/>
      <w:numFmt w:val="lowerLetter"/>
      <w:lvlText w:val="%5)"/>
      <w:lvlJc w:val="left"/>
      <w:pPr>
        <w:tabs>
          <w:tab w:val="left" w:pos="0"/>
        </w:tabs>
        <w:ind w:left="2100" w:hanging="420"/>
      </w:pPr>
    </w:lvl>
    <w:lvl w:ilvl="5" w:tplc="FA7AE5E4">
      <w:start w:val="1"/>
      <w:numFmt w:val="lowerRoman"/>
      <w:lvlText w:val="%6."/>
      <w:lvlJc w:val="right"/>
      <w:pPr>
        <w:tabs>
          <w:tab w:val="left" w:pos="0"/>
        </w:tabs>
        <w:ind w:left="2520" w:hanging="420"/>
      </w:pPr>
    </w:lvl>
    <w:lvl w:ilvl="6" w:tplc="219491E8">
      <w:start w:val="1"/>
      <w:numFmt w:val="decimal"/>
      <w:lvlText w:val="%7."/>
      <w:lvlJc w:val="left"/>
      <w:pPr>
        <w:tabs>
          <w:tab w:val="left" w:pos="0"/>
        </w:tabs>
        <w:ind w:left="2940" w:hanging="420"/>
      </w:pPr>
    </w:lvl>
    <w:lvl w:ilvl="7" w:tplc="FE605870">
      <w:start w:val="1"/>
      <w:numFmt w:val="lowerLetter"/>
      <w:lvlText w:val="%8)"/>
      <w:lvlJc w:val="left"/>
      <w:pPr>
        <w:tabs>
          <w:tab w:val="left" w:pos="0"/>
        </w:tabs>
        <w:ind w:left="3360" w:hanging="420"/>
      </w:pPr>
    </w:lvl>
    <w:lvl w:ilvl="8" w:tplc="20CED13A">
      <w:start w:val="1"/>
      <w:numFmt w:val="lowerRoman"/>
      <w:lvlText w:val="%9."/>
      <w:lvlJc w:val="right"/>
      <w:pPr>
        <w:tabs>
          <w:tab w:val="left" w:pos="0"/>
        </w:tabs>
        <w:ind w:left="3780" w:hanging="420"/>
      </w:pPr>
    </w:lvl>
  </w:abstractNum>
  <w:abstractNum w:abstractNumId="45">
    <w:nsid w:val="0000002D"/>
    <w:multiLevelType w:val="hybridMultilevel"/>
    <w:tmpl w:val="925C6DA8"/>
    <w:lvl w:ilvl="0" w:tplc="957A05BA">
      <w:start w:val="2"/>
      <w:numFmt w:val="lowerLetter"/>
      <w:lvlText w:val="%1)"/>
      <w:lvlJc w:val="left"/>
      <w:pPr>
        <w:tabs>
          <w:tab w:val="left" w:pos="0"/>
        </w:tabs>
        <w:ind w:left="420" w:hanging="420"/>
      </w:pPr>
      <w:rPr>
        <w:rFonts w:hint="eastAsia"/>
      </w:rPr>
    </w:lvl>
    <w:lvl w:ilvl="1" w:tplc="21202FC4">
      <w:start w:val="1"/>
      <w:numFmt w:val="lowerLetter"/>
      <w:lvlText w:val="%2)"/>
      <w:lvlJc w:val="left"/>
      <w:pPr>
        <w:tabs>
          <w:tab w:val="left" w:pos="0"/>
        </w:tabs>
        <w:ind w:left="840" w:hanging="420"/>
      </w:pPr>
    </w:lvl>
    <w:lvl w:ilvl="2" w:tplc="CDB67E6E">
      <w:start w:val="1"/>
      <w:numFmt w:val="lowerRoman"/>
      <w:lvlText w:val="%3."/>
      <w:lvlJc w:val="right"/>
      <w:pPr>
        <w:tabs>
          <w:tab w:val="left" w:pos="0"/>
        </w:tabs>
        <w:ind w:left="1260" w:hanging="420"/>
      </w:pPr>
    </w:lvl>
    <w:lvl w:ilvl="3" w:tplc="AE92C854">
      <w:start w:val="1"/>
      <w:numFmt w:val="decimal"/>
      <w:lvlText w:val="%4."/>
      <w:lvlJc w:val="left"/>
      <w:pPr>
        <w:tabs>
          <w:tab w:val="left" w:pos="0"/>
        </w:tabs>
        <w:ind w:left="1680" w:hanging="420"/>
      </w:pPr>
    </w:lvl>
    <w:lvl w:ilvl="4" w:tplc="ED3C9BF0">
      <w:start w:val="1"/>
      <w:numFmt w:val="lowerLetter"/>
      <w:lvlText w:val="%5)"/>
      <w:lvlJc w:val="left"/>
      <w:pPr>
        <w:tabs>
          <w:tab w:val="left" w:pos="0"/>
        </w:tabs>
        <w:ind w:left="2100" w:hanging="420"/>
      </w:pPr>
    </w:lvl>
    <w:lvl w:ilvl="5" w:tplc="C4A22166">
      <w:start w:val="1"/>
      <w:numFmt w:val="lowerRoman"/>
      <w:lvlText w:val="%6."/>
      <w:lvlJc w:val="right"/>
      <w:pPr>
        <w:tabs>
          <w:tab w:val="left" w:pos="0"/>
        </w:tabs>
        <w:ind w:left="2520" w:hanging="420"/>
      </w:pPr>
    </w:lvl>
    <w:lvl w:ilvl="6" w:tplc="BEA41BC0">
      <w:start w:val="1"/>
      <w:numFmt w:val="decimal"/>
      <w:lvlText w:val="%7."/>
      <w:lvlJc w:val="left"/>
      <w:pPr>
        <w:tabs>
          <w:tab w:val="left" w:pos="0"/>
        </w:tabs>
        <w:ind w:left="2940" w:hanging="420"/>
      </w:pPr>
    </w:lvl>
    <w:lvl w:ilvl="7" w:tplc="124EB2B8">
      <w:start w:val="1"/>
      <w:numFmt w:val="lowerLetter"/>
      <w:lvlText w:val="%8)"/>
      <w:lvlJc w:val="left"/>
      <w:pPr>
        <w:tabs>
          <w:tab w:val="left" w:pos="0"/>
        </w:tabs>
        <w:ind w:left="3360" w:hanging="420"/>
      </w:pPr>
    </w:lvl>
    <w:lvl w:ilvl="8" w:tplc="CC985C96">
      <w:start w:val="1"/>
      <w:numFmt w:val="lowerRoman"/>
      <w:lvlText w:val="%9."/>
      <w:lvlJc w:val="right"/>
      <w:pPr>
        <w:tabs>
          <w:tab w:val="left" w:pos="0"/>
        </w:tabs>
        <w:ind w:left="3780" w:hanging="420"/>
      </w:pPr>
    </w:lvl>
  </w:abstractNum>
  <w:abstractNum w:abstractNumId="46">
    <w:nsid w:val="0000002E"/>
    <w:multiLevelType w:val="hybridMultilevel"/>
    <w:tmpl w:val="F47AA358"/>
    <w:lvl w:ilvl="0" w:tplc="5D364798">
      <w:start w:val="3"/>
      <w:numFmt w:val="lowerLetter"/>
      <w:lvlText w:val="%1)"/>
      <w:lvlJc w:val="left"/>
      <w:pPr>
        <w:tabs>
          <w:tab w:val="left" w:pos="0"/>
        </w:tabs>
        <w:ind w:left="420" w:hanging="420"/>
      </w:pPr>
      <w:rPr>
        <w:rFonts w:hint="eastAsia"/>
      </w:rPr>
    </w:lvl>
    <w:lvl w:ilvl="1" w:tplc="0AF80E9C">
      <w:start w:val="1"/>
      <w:numFmt w:val="lowerLetter"/>
      <w:lvlText w:val="%2)"/>
      <w:lvlJc w:val="left"/>
      <w:pPr>
        <w:tabs>
          <w:tab w:val="left" w:pos="0"/>
        </w:tabs>
        <w:ind w:left="840" w:hanging="420"/>
      </w:pPr>
    </w:lvl>
    <w:lvl w:ilvl="2" w:tplc="EF52A9E6">
      <w:start w:val="1"/>
      <w:numFmt w:val="lowerRoman"/>
      <w:lvlText w:val="%3."/>
      <w:lvlJc w:val="right"/>
      <w:pPr>
        <w:tabs>
          <w:tab w:val="left" w:pos="0"/>
        </w:tabs>
        <w:ind w:left="1260" w:hanging="420"/>
      </w:pPr>
    </w:lvl>
    <w:lvl w:ilvl="3" w:tplc="7C52E806">
      <w:start w:val="1"/>
      <w:numFmt w:val="decimal"/>
      <w:lvlText w:val="%4."/>
      <w:lvlJc w:val="left"/>
      <w:pPr>
        <w:tabs>
          <w:tab w:val="left" w:pos="0"/>
        </w:tabs>
        <w:ind w:left="1680" w:hanging="420"/>
      </w:pPr>
    </w:lvl>
    <w:lvl w:ilvl="4" w:tplc="AD6EF8B8">
      <w:start w:val="1"/>
      <w:numFmt w:val="lowerLetter"/>
      <w:lvlText w:val="%5)"/>
      <w:lvlJc w:val="left"/>
      <w:pPr>
        <w:tabs>
          <w:tab w:val="left" w:pos="0"/>
        </w:tabs>
        <w:ind w:left="2100" w:hanging="420"/>
      </w:pPr>
    </w:lvl>
    <w:lvl w:ilvl="5" w:tplc="72DE323A">
      <w:start w:val="1"/>
      <w:numFmt w:val="lowerRoman"/>
      <w:lvlText w:val="%6."/>
      <w:lvlJc w:val="right"/>
      <w:pPr>
        <w:tabs>
          <w:tab w:val="left" w:pos="0"/>
        </w:tabs>
        <w:ind w:left="2520" w:hanging="420"/>
      </w:pPr>
    </w:lvl>
    <w:lvl w:ilvl="6" w:tplc="65E685E0">
      <w:start w:val="1"/>
      <w:numFmt w:val="decimal"/>
      <w:lvlText w:val="%7."/>
      <w:lvlJc w:val="left"/>
      <w:pPr>
        <w:tabs>
          <w:tab w:val="left" w:pos="0"/>
        </w:tabs>
        <w:ind w:left="2940" w:hanging="420"/>
      </w:pPr>
    </w:lvl>
    <w:lvl w:ilvl="7" w:tplc="86AAA1F2">
      <w:start w:val="1"/>
      <w:numFmt w:val="lowerLetter"/>
      <w:lvlText w:val="%8)"/>
      <w:lvlJc w:val="left"/>
      <w:pPr>
        <w:tabs>
          <w:tab w:val="left" w:pos="0"/>
        </w:tabs>
        <w:ind w:left="3360" w:hanging="420"/>
      </w:pPr>
    </w:lvl>
    <w:lvl w:ilvl="8" w:tplc="6B7CF288">
      <w:start w:val="1"/>
      <w:numFmt w:val="lowerRoman"/>
      <w:lvlText w:val="%9."/>
      <w:lvlJc w:val="right"/>
      <w:pPr>
        <w:tabs>
          <w:tab w:val="left" w:pos="0"/>
        </w:tabs>
        <w:ind w:left="3780" w:hanging="420"/>
      </w:pPr>
    </w:lvl>
  </w:abstractNum>
  <w:abstractNum w:abstractNumId="47">
    <w:nsid w:val="0000002F"/>
    <w:multiLevelType w:val="hybridMultilevel"/>
    <w:tmpl w:val="18B640D6"/>
    <w:lvl w:ilvl="0" w:tplc="8938A0D6">
      <w:start w:val="4"/>
      <w:numFmt w:val="lowerLetter"/>
      <w:lvlText w:val="%1)"/>
      <w:lvlJc w:val="left"/>
      <w:pPr>
        <w:tabs>
          <w:tab w:val="left" w:pos="0"/>
        </w:tabs>
        <w:ind w:left="420" w:hanging="420"/>
      </w:pPr>
      <w:rPr>
        <w:rFonts w:hint="eastAsia"/>
      </w:rPr>
    </w:lvl>
    <w:lvl w:ilvl="1" w:tplc="D30AB2B2">
      <w:start w:val="1"/>
      <w:numFmt w:val="lowerLetter"/>
      <w:lvlText w:val="%2)"/>
      <w:lvlJc w:val="left"/>
      <w:pPr>
        <w:tabs>
          <w:tab w:val="left" w:pos="0"/>
        </w:tabs>
        <w:ind w:left="840" w:hanging="420"/>
      </w:pPr>
    </w:lvl>
    <w:lvl w:ilvl="2" w:tplc="F9E09ED0">
      <w:start w:val="1"/>
      <w:numFmt w:val="lowerRoman"/>
      <w:lvlText w:val="%3."/>
      <w:lvlJc w:val="right"/>
      <w:pPr>
        <w:tabs>
          <w:tab w:val="left" w:pos="0"/>
        </w:tabs>
        <w:ind w:left="1260" w:hanging="420"/>
      </w:pPr>
    </w:lvl>
    <w:lvl w:ilvl="3" w:tplc="164E1D48">
      <w:start w:val="1"/>
      <w:numFmt w:val="decimal"/>
      <w:lvlText w:val="%4."/>
      <w:lvlJc w:val="left"/>
      <w:pPr>
        <w:tabs>
          <w:tab w:val="left" w:pos="0"/>
        </w:tabs>
        <w:ind w:left="1680" w:hanging="420"/>
      </w:pPr>
    </w:lvl>
    <w:lvl w:ilvl="4" w:tplc="D34CC572">
      <w:start w:val="1"/>
      <w:numFmt w:val="lowerLetter"/>
      <w:lvlText w:val="%5)"/>
      <w:lvlJc w:val="left"/>
      <w:pPr>
        <w:tabs>
          <w:tab w:val="left" w:pos="0"/>
        </w:tabs>
        <w:ind w:left="2100" w:hanging="420"/>
      </w:pPr>
    </w:lvl>
    <w:lvl w:ilvl="5" w:tplc="58BCA9A4">
      <w:start w:val="1"/>
      <w:numFmt w:val="lowerRoman"/>
      <w:lvlText w:val="%6."/>
      <w:lvlJc w:val="right"/>
      <w:pPr>
        <w:tabs>
          <w:tab w:val="left" w:pos="0"/>
        </w:tabs>
        <w:ind w:left="2520" w:hanging="420"/>
      </w:pPr>
    </w:lvl>
    <w:lvl w:ilvl="6" w:tplc="A21C8510">
      <w:start w:val="1"/>
      <w:numFmt w:val="decimal"/>
      <w:lvlText w:val="%7."/>
      <w:lvlJc w:val="left"/>
      <w:pPr>
        <w:tabs>
          <w:tab w:val="left" w:pos="0"/>
        </w:tabs>
        <w:ind w:left="2940" w:hanging="420"/>
      </w:pPr>
    </w:lvl>
    <w:lvl w:ilvl="7" w:tplc="4F12FB34">
      <w:start w:val="1"/>
      <w:numFmt w:val="lowerLetter"/>
      <w:lvlText w:val="%8)"/>
      <w:lvlJc w:val="left"/>
      <w:pPr>
        <w:tabs>
          <w:tab w:val="left" w:pos="0"/>
        </w:tabs>
        <w:ind w:left="3360" w:hanging="420"/>
      </w:pPr>
    </w:lvl>
    <w:lvl w:ilvl="8" w:tplc="A7829012">
      <w:start w:val="1"/>
      <w:numFmt w:val="lowerRoman"/>
      <w:lvlText w:val="%9."/>
      <w:lvlJc w:val="right"/>
      <w:pPr>
        <w:tabs>
          <w:tab w:val="left" w:pos="0"/>
        </w:tabs>
        <w:ind w:left="3780" w:hanging="420"/>
      </w:pPr>
    </w:lvl>
  </w:abstractNum>
  <w:abstractNum w:abstractNumId="48">
    <w:nsid w:val="00000030"/>
    <w:multiLevelType w:val="hybridMultilevel"/>
    <w:tmpl w:val="F3E8D714"/>
    <w:lvl w:ilvl="0" w:tplc="395E2F36">
      <w:start w:val="1"/>
      <w:numFmt w:val="bullet"/>
      <w:lvlText w:val=""/>
      <w:lvlJc w:val="left"/>
      <w:pPr>
        <w:tabs>
          <w:tab w:val="left" w:pos="0"/>
        </w:tabs>
        <w:ind w:left="420" w:hanging="420"/>
      </w:pPr>
      <w:rPr>
        <w:rFonts w:ascii="Wingdings" w:hAnsi="Wingdings" w:hint="default"/>
      </w:rPr>
    </w:lvl>
    <w:lvl w:ilvl="1" w:tplc="918296B2">
      <w:start w:val="1"/>
      <w:numFmt w:val="bullet"/>
      <w:lvlText w:val=""/>
      <w:lvlJc w:val="left"/>
      <w:pPr>
        <w:tabs>
          <w:tab w:val="left" w:pos="0"/>
        </w:tabs>
        <w:ind w:left="840" w:hanging="420"/>
      </w:pPr>
      <w:rPr>
        <w:rFonts w:ascii="Wingdings" w:hAnsi="Wingdings" w:hint="default"/>
      </w:rPr>
    </w:lvl>
    <w:lvl w:ilvl="2" w:tplc="CA8E39F8">
      <w:start w:val="1"/>
      <w:numFmt w:val="bullet"/>
      <w:lvlText w:val=""/>
      <w:lvlJc w:val="left"/>
      <w:pPr>
        <w:tabs>
          <w:tab w:val="left" w:pos="0"/>
        </w:tabs>
        <w:ind w:left="1260" w:hanging="420"/>
      </w:pPr>
      <w:rPr>
        <w:rFonts w:ascii="Wingdings" w:hAnsi="Wingdings" w:hint="default"/>
      </w:rPr>
    </w:lvl>
    <w:lvl w:ilvl="3" w:tplc="3BE2C786">
      <w:start w:val="1"/>
      <w:numFmt w:val="bullet"/>
      <w:lvlText w:val=""/>
      <w:lvlJc w:val="left"/>
      <w:pPr>
        <w:tabs>
          <w:tab w:val="left" w:pos="0"/>
        </w:tabs>
        <w:ind w:left="1680" w:hanging="420"/>
      </w:pPr>
      <w:rPr>
        <w:rFonts w:ascii="Wingdings" w:hAnsi="Wingdings" w:hint="default"/>
      </w:rPr>
    </w:lvl>
    <w:lvl w:ilvl="4" w:tplc="FB347CE0">
      <w:start w:val="1"/>
      <w:numFmt w:val="bullet"/>
      <w:lvlText w:val=""/>
      <w:lvlJc w:val="left"/>
      <w:pPr>
        <w:tabs>
          <w:tab w:val="left" w:pos="0"/>
        </w:tabs>
        <w:ind w:left="2100" w:hanging="420"/>
      </w:pPr>
      <w:rPr>
        <w:rFonts w:ascii="Wingdings" w:hAnsi="Wingdings" w:hint="default"/>
      </w:rPr>
    </w:lvl>
    <w:lvl w:ilvl="5" w:tplc="2AB6DB6E">
      <w:start w:val="1"/>
      <w:numFmt w:val="bullet"/>
      <w:lvlText w:val=""/>
      <w:lvlJc w:val="left"/>
      <w:pPr>
        <w:tabs>
          <w:tab w:val="left" w:pos="0"/>
        </w:tabs>
        <w:ind w:left="2520" w:hanging="420"/>
      </w:pPr>
      <w:rPr>
        <w:rFonts w:ascii="Wingdings" w:hAnsi="Wingdings" w:hint="default"/>
      </w:rPr>
    </w:lvl>
    <w:lvl w:ilvl="6" w:tplc="A056A0C2">
      <w:start w:val="1"/>
      <w:numFmt w:val="bullet"/>
      <w:lvlText w:val=""/>
      <w:lvlJc w:val="left"/>
      <w:pPr>
        <w:tabs>
          <w:tab w:val="left" w:pos="0"/>
        </w:tabs>
        <w:ind w:left="2940" w:hanging="420"/>
      </w:pPr>
      <w:rPr>
        <w:rFonts w:ascii="Wingdings" w:hAnsi="Wingdings" w:hint="default"/>
      </w:rPr>
    </w:lvl>
    <w:lvl w:ilvl="7" w:tplc="CA4C683A">
      <w:start w:val="1"/>
      <w:numFmt w:val="bullet"/>
      <w:lvlText w:val=""/>
      <w:lvlJc w:val="left"/>
      <w:pPr>
        <w:tabs>
          <w:tab w:val="left" w:pos="0"/>
        </w:tabs>
        <w:ind w:left="3360" w:hanging="420"/>
      </w:pPr>
      <w:rPr>
        <w:rFonts w:ascii="Wingdings" w:hAnsi="Wingdings" w:hint="default"/>
      </w:rPr>
    </w:lvl>
    <w:lvl w:ilvl="8" w:tplc="FF82C5EA">
      <w:start w:val="1"/>
      <w:numFmt w:val="bullet"/>
      <w:lvlText w:val=""/>
      <w:lvlJc w:val="left"/>
      <w:pPr>
        <w:tabs>
          <w:tab w:val="left" w:pos="0"/>
        </w:tabs>
        <w:ind w:left="3780" w:hanging="420"/>
      </w:pPr>
      <w:rPr>
        <w:rFonts w:ascii="Wingdings" w:hAnsi="Wingdings" w:hint="default"/>
      </w:rPr>
    </w:lvl>
  </w:abstractNum>
  <w:abstractNum w:abstractNumId="49">
    <w:nsid w:val="00000031"/>
    <w:multiLevelType w:val="hybridMultilevel"/>
    <w:tmpl w:val="4C604C54"/>
    <w:lvl w:ilvl="0" w:tplc="C12C2CFC">
      <w:start w:val="1"/>
      <w:numFmt w:val="bullet"/>
      <w:lvlText w:val=""/>
      <w:lvlJc w:val="left"/>
      <w:pPr>
        <w:tabs>
          <w:tab w:val="left" w:pos="0"/>
        </w:tabs>
        <w:ind w:left="420" w:hanging="420"/>
      </w:pPr>
      <w:rPr>
        <w:rFonts w:ascii="Wingdings" w:hAnsi="Wingdings" w:hint="default"/>
      </w:rPr>
    </w:lvl>
    <w:lvl w:ilvl="1" w:tplc="4A70F890">
      <w:start w:val="1"/>
      <w:numFmt w:val="bullet"/>
      <w:lvlText w:val=""/>
      <w:lvlJc w:val="left"/>
      <w:pPr>
        <w:tabs>
          <w:tab w:val="left" w:pos="0"/>
        </w:tabs>
        <w:ind w:left="840" w:hanging="420"/>
      </w:pPr>
      <w:rPr>
        <w:rFonts w:ascii="Wingdings" w:hAnsi="Wingdings" w:hint="default"/>
      </w:rPr>
    </w:lvl>
    <w:lvl w:ilvl="2" w:tplc="4A0AF404">
      <w:start w:val="1"/>
      <w:numFmt w:val="bullet"/>
      <w:lvlText w:val=""/>
      <w:lvlJc w:val="left"/>
      <w:pPr>
        <w:tabs>
          <w:tab w:val="left" w:pos="0"/>
        </w:tabs>
        <w:ind w:left="1260" w:hanging="420"/>
      </w:pPr>
      <w:rPr>
        <w:rFonts w:ascii="Wingdings" w:hAnsi="Wingdings" w:hint="default"/>
      </w:rPr>
    </w:lvl>
    <w:lvl w:ilvl="3" w:tplc="CE7CE32A">
      <w:start w:val="1"/>
      <w:numFmt w:val="bullet"/>
      <w:lvlText w:val=""/>
      <w:lvlJc w:val="left"/>
      <w:pPr>
        <w:tabs>
          <w:tab w:val="left" w:pos="0"/>
        </w:tabs>
        <w:ind w:left="1680" w:hanging="420"/>
      </w:pPr>
      <w:rPr>
        <w:rFonts w:ascii="Wingdings" w:hAnsi="Wingdings" w:hint="default"/>
      </w:rPr>
    </w:lvl>
    <w:lvl w:ilvl="4" w:tplc="766C72A2">
      <w:start w:val="1"/>
      <w:numFmt w:val="bullet"/>
      <w:lvlText w:val=""/>
      <w:lvlJc w:val="left"/>
      <w:pPr>
        <w:tabs>
          <w:tab w:val="left" w:pos="0"/>
        </w:tabs>
        <w:ind w:left="2100" w:hanging="420"/>
      </w:pPr>
      <w:rPr>
        <w:rFonts w:ascii="Wingdings" w:hAnsi="Wingdings" w:hint="default"/>
      </w:rPr>
    </w:lvl>
    <w:lvl w:ilvl="5" w:tplc="34BEC7D8">
      <w:start w:val="1"/>
      <w:numFmt w:val="bullet"/>
      <w:lvlText w:val=""/>
      <w:lvlJc w:val="left"/>
      <w:pPr>
        <w:tabs>
          <w:tab w:val="left" w:pos="0"/>
        </w:tabs>
        <w:ind w:left="2520" w:hanging="420"/>
      </w:pPr>
      <w:rPr>
        <w:rFonts w:ascii="Wingdings" w:hAnsi="Wingdings" w:hint="default"/>
      </w:rPr>
    </w:lvl>
    <w:lvl w:ilvl="6" w:tplc="4490D0D8">
      <w:start w:val="1"/>
      <w:numFmt w:val="bullet"/>
      <w:lvlText w:val=""/>
      <w:lvlJc w:val="left"/>
      <w:pPr>
        <w:tabs>
          <w:tab w:val="left" w:pos="0"/>
        </w:tabs>
        <w:ind w:left="2940" w:hanging="420"/>
      </w:pPr>
      <w:rPr>
        <w:rFonts w:ascii="Wingdings" w:hAnsi="Wingdings" w:hint="default"/>
      </w:rPr>
    </w:lvl>
    <w:lvl w:ilvl="7" w:tplc="8004A256">
      <w:start w:val="1"/>
      <w:numFmt w:val="bullet"/>
      <w:lvlText w:val=""/>
      <w:lvlJc w:val="left"/>
      <w:pPr>
        <w:tabs>
          <w:tab w:val="left" w:pos="0"/>
        </w:tabs>
        <w:ind w:left="3360" w:hanging="420"/>
      </w:pPr>
      <w:rPr>
        <w:rFonts w:ascii="Wingdings" w:hAnsi="Wingdings" w:hint="default"/>
      </w:rPr>
    </w:lvl>
    <w:lvl w:ilvl="8" w:tplc="47C478A6">
      <w:start w:val="1"/>
      <w:numFmt w:val="bullet"/>
      <w:lvlText w:val=""/>
      <w:lvlJc w:val="left"/>
      <w:pPr>
        <w:tabs>
          <w:tab w:val="left" w:pos="0"/>
        </w:tabs>
        <w:ind w:left="3780" w:hanging="420"/>
      </w:pPr>
      <w:rPr>
        <w:rFonts w:ascii="Wingdings" w:hAnsi="Wingdings" w:hint="default"/>
      </w:rPr>
    </w:lvl>
  </w:abstractNum>
  <w:abstractNum w:abstractNumId="50">
    <w:nsid w:val="00000032"/>
    <w:multiLevelType w:val="hybridMultilevel"/>
    <w:tmpl w:val="AA924B5E"/>
    <w:lvl w:ilvl="0" w:tplc="71C85E58">
      <w:start w:val="1"/>
      <w:numFmt w:val="lowerLetter"/>
      <w:lvlText w:val="%1)"/>
      <w:lvlJc w:val="left"/>
      <w:pPr>
        <w:tabs>
          <w:tab w:val="left" w:pos="0"/>
        </w:tabs>
        <w:ind w:left="420" w:hanging="420"/>
      </w:pPr>
    </w:lvl>
    <w:lvl w:ilvl="1" w:tplc="B4862942">
      <w:start w:val="1"/>
      <w:numFmt w:val="lowerLetter"/>
      <w:lvlText w:val="%2)"/>
      <w:lvlJc w:val="left"/>
      <w:pPr>
        <w:tabs>
          <w:tab w:val="left" w:pos="0"/>
        </w:tabs>
        <w:ind w:left="840" w:hanging="420"/>
      </w:pPr>
    </w:lvl>
    <w:lvl w:ilvl="2" w:tplc="313E81DA">
      <w:start w:val="1"/>
      <w:numFmt w:val="lowerRoman"/>
      <w:lvlText w:val="%3."/>
      <w:lvlJc w:val="right"/>
      <w:pPr>
        <w:tabs>
          <w:tab w:val="left" w:pos="0"/>
        </w:tabs>
        <w:ind w:left="1260" w:hanging="420"/>
      </w:pPr>
    </w:lvl>
    <w:lvl w:ilvl="3" w:tplc="EA2C5432">
      <w:start w:val="1"/>
      <w:numFmt w:val="decimal"/>
      <w:lvlText w:val="%4."/>
      <w:lvlJc w:val="left"/>
      <w:pPr>
        <w:tabs>
          <w:tab w:val="left" w:pos="0"/>
        </w:tabs>
        <w:ind w:left="1680" w:hanging="420"/>
      </w:pPr>
    </w:lvl>
    <w:lvl w:ilvl="4" w:tplc="813E8534">
      <w:start w:val="1"/>
      <w:numFmt w:val="lowerLetter"/>
      <w:lvlText w:val="%5)"/>
      <w:lvlJc w:val="left"/>
      <w:pPr>
        <w:tabs>
          <w:tab w:val="left" w:pos="0"/>
        </w:tabs>
        <w:ind w:left="2100" w:hanging="420"/>
      </w:pPr>
    </w:lvl>
    <w:lvl w:ilvl="5" w:tplc="AE1033AE">
      <w:start w:val="1"/>
      <w:numFmt w:val="lowerRoman"/>
      <w:lvlText w:val="%6."/>
      <w:lvlJc w:val="right"/>
      <w:pPr>
        <w:tabs>
          <w:tab w:val="left" w:pos="0"/>
        </w:tabs>
        <w:ind w:left="2520" w:hanging="420"/>
      </w:pPr>
    </w:lvl>
    <w:lvl w:ilvl="6" w:tplc="E7FE98EA">
      <w:start w:val="1"/>
      <w:numFmt w:val="decimal"/>
      <w:lvlText w:val="%7."/>
      <w:lvlJc w:val="left"/>
      <w:pPr>
        <w:tabs>
          <w:tab w:val="left" w:pos="0"/>
        </w:tabs>
        <w:ind w:left="2940" w:hanging="420"/>
      </w:pPr>
    </w:lvl>
    <w:lvl w:ilvl="7" w:tplc="E236AC3C">
      <w:start w:val="1"/>
      <w:numFmt w:val="lowerLetter"/>
      <w:lvlText w:val="%8)"/>
      <w:lvlJc w:val="left"/>
      <w:pPr>
        <w:tabs>
          <w:tab w:val="left" w:pos="0"/>
        </w:tabs>
        <w:ind w:left="3360" w:hanging="420"/>
      </w:pPr>
    </w:lvl>
    <w:lvl w:ilvl="8" w:tplc="EEDE7E20">
      <w:start w:val="1"/>
      <w:numFmt w:val="lowerRoman"/>
      <w:lvlText w:val="%9."/>
      <w:lvlJc w:val="right"/>
      <w:pPr>
        <w:tabs>
          <w:tab w:val="left" w:pos="0"/>
        </w:tabs>
        <w:ind w:left="3780" w:hanging="420"/>
      </w:pPr>
    </w:lvl>
  </w:abstractNum>
  <w:abstractNum w:abstractNumId="51">
    <w:nsid w:val="00000033"/>
    <w:multiLevelType w:val="hybridMultilevel"/>
    <w:tmpl w:val="0A8E512C"/>
    <w:lvl w:ilvl="0" w:tplc="3D58B548">
      <w:start w:val="1"/>
      <w:numFmt w:val="lowerLetter"/>
      <w:lvlText w:val="%1)"/>
      <w:lvlJc w:val="left"/>
      <w:pPr>
        <w:tabs>
          <w:tab w:val="left" w:pos="0"/>
        </w:tabs>
        <w:ind w:left="420" w:hanging="420"/>
      </w:pPr>
    </w:lvl>
    <w:lvl w:ilvl="1" w:tplc="035AFFB6">
      <w:start w:val="1"/>
      <w:numFmt w:val="lowerLetter"/>
      <w:lvlText w:val="%2)"/>
      <w:lvlJc w:val="left"/>
      <w:pPr>
        <w:tabs>
          <w:tab w:val="left" w:pos="0"/>
        </w:tabs>
        <w:ind w:left="840" w:hanging="420"/>
      </w:pPr>
    </w:lvl>
    <w:lvl w:ilvl="2" w:tplc="825A32EC">
      <w:start w:val="1"/>
      <w:numFmt w:val="lowerRoman"/>
      <w:lvlText w:val="%3."/>
      <w:lvlJc w:val="right"/>
      <w:pPr>
        <w:tabs>
          <w:tab w:val="left" w:pos="0"/>
        </w:tabs>
        <w:ind w:left="1260" w:hanging="420"/>
      </w:pPr>
    </w:lvl>
    <w:lvl w:ilvl="3" w:tplc="F51CF612">
      <w:start w:val="1"/>
      <w:numFmt w:val="decimal"/>
      <w:lvlText w:val="%4."/>
      <w:lvlJc w:val="left"/>
      <w:pPr>
        <w:tabs>
          <w:tab w:val="left" w:pos="0"/>
        </w:tabs>
        <w:ind w:left="1680" w:hanging="420"/>
      </w:pPr>
    </w:lvl>
    <w:lvl w:ilvl="4" w:tplc="C57E254C">
      <w:start w:val="1"/>
      <w:numFmt w:val="lowerLetter"/>
      <w:lvlText w:val="%5)"/>
      <w:lvlJc w:val="left"/>
      <w:pPr>
        <w:tabs>
          <w:tab w:val="left" w:pos="0"/>
        </w:tabs>
        <w:ind w:left="2100" w:hanging="420"/>
      </w:pPr>
    </w:lvl>
    <w:lvl w:ilvl="5" w:tplc="5D6C9220">
      <w:start w:val="1"/>
      <w:numFmt w:val="lowerRoman"/>
      <w:lvlText w:val="%6."/>
      <w:lvlJc w:val="right"/>
      <w:pPr>
        <w:tabs>
          <w:tab w:val="left" w:pos="0"/>
        </w:tabs>
        <w:ind w:left="2520" w:hanging="420"/>
      </w:pPr>
    </w:lvl>
    <w:lvl w:ilvl="6" w:tplc="3C1A2B8C">
      <w:start w:val="1"/>
      <w:numFmt w:val="decimal"/>
      <w:lvlText w:val="%7."/>
      <w:lvlJc w:val="left"/>
      <w:pPr>
        <w:tabs>
          <w:tab w:val="left" w:pos="0"/>
        </w:tabs>
        <w:ind w:left="2940" w:hanging="420"/>
      </w:pPr>
    </w:lvl>
    <w:lvl w:ilvl="7" w:tplc="10CCB260">
      <w:start w:val="1"/>
      <w:numFmt w:val="lowerLetter"/>
      <w:lvlText w:val="%8)"/>
      <w:lvlJc w:val="left"/>
      <w:pPr>
        <w:tabs>
          <w:tab w:val="left" w:pos="0"/>
        </w:tabs>
        <w:ind w:left="3360" w:hanging="420"/>
      </w:pPr>
    </w:lvl>
    <w:lvl w:ilvl="8" w:tplc="8544F25A">
      <w:start w:val="1"/>
      <w:numFmt w:val="lowerRoman"/>
      <w:lvlText w:val="%9."/>
      <w:lvlJc w:val="right"/>
      <w:pPr>
        <w:tabs>
          <w:tab w:val="left" w:pos="0"/>
        </w:tabs>
        <w:ind w:left="3780" w:hanging="420"/>
      </w:pPr>
    </w:lvl>
  </w:abstractNum>
  <w:abstractNum w:abstractNumId="52">
    <w:nsid w:val="00000034"/>
    <w:multiLevelType w:val="hybridMultilevel"/>
    <w:tmpl w:val="DB5E6674"/>
    <w:lvl w:ilvl="0" w:tplc="21C6F65C">
      <w:start w:val="2"/>
      <w:numFmt w:val="lowerLetter"/>
      <w:lvlText w:val="%1)"/>
      <w:lvlJc w:val="left"/>
      <w:pPr>
        <w:tabs>
          <w:tab w:val="left" w:pos="0"/>
        </w:tabs>
        <w:ind w:left="420" w:hanging="420"/>
      </w:pPr>
      <w:rPr>
        <w:rFonts w:hint="eastAsia"/>
      </w:rPr>
    </w:lvl>
    <w:lvl w:ilvl="1" w:tplc="E07C7F22">
      <w:start w:val="1"/>
      <w:numFmt w:val="lowerLetter"/>
      <w:lvlText w:val="%2)"/>
      <w:lvlJc w:val="left"/>
      <w:pPr>
        <w:tabs>
          <w:tab w:val="left" w:pos="0"/>
        </w:tabs>
        <w:ind w:left="840" w:hanging="420"/>
      </w:pPr>
    </w:lvl>
    <w:lvl w:ilvl="2" w:tplc="AA26EE08">
      <w:start w:val="1"/>
      <w:numFmt w:val="lowerRoman"/>
      <w:lvlText w:val="%3."/>
      <w:lvlJc w:val="right"/>
      <w:pPr>
        <w:tabs>
          <w:tab w:val="left" w:pos="0"/>
        </w:tabs>
        <w:ind w:left="1260" w:hanging="420"/>
      </w:pPr>
    </w:lvl>
    <w:lvl w:ilvl="3" w:tplc="2E34CC40">
      <w:start w:val="1"/>
      <w:numFmt w:val="decimal"/>
      <w:lvlText w:val="%4."/>
      <w:lvlJc w:val="left"/>
      <w:pPr>
        <w:tabs>
          <w:tab w:val="left" w:pos="0"/>
        </w:tabs>
        <w:ind w:left="1680" w:hanging="420"/>
      </w:pPr>
    </w:lvl>
    <w:lvl w:ilvl="4" w:tplc="33CC62C4">
      <w:start w:val="1"/>
      <w:numFmt w:val="lowerLetter"/>
      <w:lvlText w:val="%5)"/>
      <w:lvlJc w:val="left"/>
      <w:pPr>
        <w:tabs>
          <w:tab w:val="left" w:pos="0"/>
        </w:tabs>
        <w:ind w:left="2100" w:hanging="420"/>
      </w:pPr>
    </w:lvl>
    <w:lvl w:ilvl="5" w:tplc="589E2988">
      <w:start w:val="1"/>
      <w:numFmt w:val="lowerRoman"/>
      <w:lvlText w:val="%6."/>
      <w:lvlJc w:val="right"/>
      <w:pPr>
        <w:tabs>
          <w:tab w:val="left" w:pos="0"/>
        </w:tabs>
        <w:ind w:left="2520" w:hanging="420"/>
      </w:pPr>
    </w:lvl>
    <w:lvl w:ilvl="6" w:tplc="C30642B4">
      <w:start w:val="1"/>
      <w:numFmt w:val="decimal"/>
      <w:lvlText w:val="%7."/>
      <w:lvlJc w:val="left"/>
      <w:pPr>
        <w:tabs>
          <w:tab w:val="left" w:pos="0"/>
        </w:tabs>
        <w:ind w:left="2940" w:hanging="420"/>
      </w:pPr>
    </w:lvl>
    <w:lvl w:ilvl="7" w:tplc="6C0A2366">
      <w:start w:val="1"/>
      <w:numFmt w:val="lowerLetter"/>
      <w:lvlText w:val="%8)"/>
      <w:lvlJc w:val="left"/>
      <w:pPr>
        <w:tabs>
          <w:tab w:val="left" w:pos="0"/>
        </w:tabs>
        <w:ind w:left="3360" w:hanging="420"/>
      </w:pPr>
    </w:lvl>
    <w:lvl w:ilvl="8" w:tplc="89F63E24">
      <w:start w:val="1"/>
      <w:numFmt w:val="lowerRoman"/>
      <w:lvlText w:val="%9."/>
      <w:lvlJc w:val="right"/>
      <w:pPr>
        <w:tabs>
          <w:tab w:val="left" w:pos="0"/>
        </w:tabs>
        <w:ind w:left="3780" w:hanging="420"/>
      </w:pPr>
    </w:lvl>
  </w:abstractNum>
  <w:abstractNum w:abstractNumId="53">
    <w:nsid w:val="00000035"/>
    <w:multiLevelType w:val="hybridMultilevel"/>
    <w:tmpl w:val="F784319A"/>
    <w:lvl w:ilvl="0" w:tplc="0938231E">
      <w:start w:val="3"/>
      <w:numFmt w:val="lowerLetter"/>
      <w:lvlText w:val="%1)"/>
      <w:lvlJc w:val="left"/>
      <w:pPr>
        <w:tabs>
          <w:tab w:val="left" w:pos="0"/>
        </w:tabs>
        <w:ind w:left="420" w:hanging="420"/>
      </w:pPr>
      <w:rPr>
        <w:rFonts w:hint="eastAsia"/>
      </w:rPr>
    </w:lvl>
    <w:lvl w:ilvl="1" w:tplc="8812BCCC">
      <w:start w:val="1"/>
      <w:numFmt w:val="lowerLetter"/>
      <w:lvlText w:val="%2)"/>
      <w:lvlJc w:val="left"/>
      <w:pPr>
        <w:tabs>
          <w:tab w:val="left" w:pos="0"/>
        </w:tabs>
        <w:ind w:left="840" w:hanging="420"/>
      </w:pPr>
    </w:lvl>
    <w:lvl w:ilvl="2" w:tplc="783653BC">
      <w:start w:val="1"/>
      <w:numFmt w:val="lowerRoman"/>
      <w:lvlText w:val="%3."/>
      <w:lvlJc w:val="right"/>
      <w:pPr>
        <w:tabs>
          <w:tab w:val="left" w:pos="0"/>
        </w:tabs>
        <w:ind w:left="1260" w:hanging="420"/>
      </w:pPr>
    </w:lvl>
    <w:lvl w:ilvl="3" w:tplc="C4B02EC4">
      <w:start w:val="1"/>
      <w:numFmt w:val="decimal"/>
      <w:lvlText w:val="%4."/>
      <w:lvlJc w:val="left"/>
      <w:pPr>
        <w:tabs>
          <w:tab w:val="left" w:pos="0"/>
        </w:tabs>
        <w:ind w:left="1680" w:hanging="420"/>
      </w:pPr>
    </w:lvl>
    <w:lvl w:ilvl="4" w:tplc="8FD8D924">
      <w:start w:val="1"/>
      <w:numFmt w:val="lowerLetter"/>
      <w:lvlText w:val="%5)"/>
      <w:lvlJc w:val="left"/>
      <w:pPr>
        <w:tabs>
          <w:tab w:val="left" w:pos="0"/>
        </w:tabs>
        <w:ind w:left="2100" w:hanging="420"/>
      </w:pPr>
    </w:lvl>
    <w:lvl w:ilvl="5" w:tplc="E2F08D6A">
      <w:start w:val="1"/>
      <w:numFmt w:val="lowerRoman"/>
      <w:lvlText w:val="%6."/>
      <w:lvlJc w:val="right"/>
      <w:pPr>
        <w:tabs>
          <w:tab w:val="left" w:pos="0"/>
        </w:tabs>
        <w:ind w:left="2520" w:hanging="420"/>
      </w:pPr>
    </w:lvl>
    <w:lvl w:ilvl="6" w:tplc="C5E2EF1E">
      <w:start w:val="1"/>
      <w:numFmt w:val="decimal"/>
      <w:lvlText w:val="%7."/>
      <w:lvlJc w:val="left"/>
      <w:pPr>
        <w:tabs>
          <w:tab w:val="left" w:pos="0"/>
        </w:tabs>
        <w:ind w:left="2940" w:hanging="420"/>
      </w:pPr>
    </w:lvl>
    <w:lvl w:ilvl="7" w:tplc="D1C86398">
      <w:start w:val="1"/>
      <w:numFmt w:val="lowerLetter"/>
      <w:lvlText w:val="%8)"/>
      <w:lvlJc w:val="left"/>
      <w:pPr>
        <w:tabs>
          <w:tab w:val="left" w:pos="0"/>
        </w:tabs>
        <w:ind w:left="3360" w:hanging="420"/>
      </w:pPr>
    </w:lvl>
    <w:lvl w:ilvl="8" w:tplc="16A4F2EE">
      <w:start w:val="1"/>
      <w:numFmt w:val="lowerRoman"/>
      <w:lvlText w:val="%9."/>
      <w:lvlJc w:val="right"/>
      <w:pPr>
        <w:tabs>
          <w:tab w:val="left" w:pos="0"/>
        </w:tabs>
        <w:ind w:left="3780" w:hanging="420"/>
      </w:pPr>
    </w:lvl>
  </w:abstractNum>
  <w:abstractNum w:abstractNumId="54">
    <w:nsid w:val="00000036"/>
    <w:multiLevelType w:val="hybridMultilevel"/>
    <w:tmpl w:val="63786DFA"/>
    <w:lvl w:ilvl="0" w:tplc="2AC89E48">
      <w:start w:val="3"/>
      <w:numFmt w:val="lowerLetter"/>
      <w:lvlText w:val="%1)"/>
      <w:lvlJc w:val="left"/>
      <w:pPr>
        <w:tabs>
          <w:tab w:val="left" w:pos="0"/>
        </w:tabs>
        <w:ind w:left="420" w:hanging="420"/>
      </w:pPr>
      <w:rPr>
        <w:rFonts w:hint="eastAsia"/>
      </w:rPr>
    </w:lvl>
    <w:lvl w:ilvl="1" w:tplc="BBBA7CC2">
      <w:start w:val="1"/>
      <w:numFmt w:val="lowerLetter"/>
      <w:lvlText w:val="%2)"/>
      <w:lvlJc w:val="left"/>
      <w:pPr>
        <w:tabs>
          <w:tab w:val="left" w:pos="0"/>
        </w:tabs>
        <w:ind w:left="840" w:hanging="420"/>
      </w:pPr>
    </w:lvl>
    <w:lvl w:ilvl="2" w:tplc="BFCC7250">
      <w:start w:val="1"/>
      <w:numFmt w:val="lowerRoman"/>
      <w:lvlText w:val="%3."/>
      <w:lvlJc w:val="right"/>
      <w:pPr>
        <w:tabs>
          <w:tab w:val="left" w:pos="0"/>
        </w:tabs>
        <w:ind w:left="1260" w:hanging="420"/>
      </w:pPr>
    </w:lvl>
    <w:lvl w:ilvl="3" w:tplc="EFE82AD4">
      <w:start w:val="1"/>
      <w:numFmt w:val="decimal"/>
      <w:lvlText w:val="%4."/>
      <w:lvlJc w:val="left"/>
      <w:pPr>
        <w:tabs>
          <w:tab w:val="left" w:pos="0"/>
        </w:tabs>
        <w:ind w:left="1680" w:hanging="420"/>
      </w:pPr>
    </w:lvl>
    <w:lvl w:ilvl="4" w:tplc="7FCE8358">
      <w:start w:val="1"/>
      <w:numFmt w:val="lowerLetter"/>
      <w:lvlText w:val="%5)"/>
      <w:lvlJc w:val="left"/>
      <w:pPr>
        <w:tabs>
          <w:tab w:val="left" w:pos="0"/>
        </w:tabs>
        <w:ind w:left="2100" w:hanging="420"/>
      </w:pPr>
    </w:lvl>
    <w:lvl w:ilvl="5" w:tplc="3C04C310">
      <w:start w:val="1"/>
      <w:numFmt w:val="lowerRoman"/>
      <w:lvlText w:val="%6."/>
      <w:lvlJc w:val="right"/>
      <w:pPr>
        <w:tabs>
          <w:tab w:val="left" w:pos="0"/>
        </w:tabs>
        <w:ind w:left="2520" w:hanging="420"/>
      </w:pPr>
    </w:lvl>
    <w:lvl w:ilvl="6" w:tplc="C994E9BC">
      <w:start w:val="1"/>
      <w:numFmt w:val="decimal"/>
      <w:lvlText w:val="%7."/>
      <w:lvlJc w:val="left"/>
      <w:pPr>
        <w:tabs>
          <w:tab w:val="left" w:pos="0"/>
        </w:tabs>
        <w:ind w:left="2940" w:hanging="420"/>
      </w:pPr>
    </w:lvl>
    <w:lvl w:ilvl="7" w:tplc="8D7A250A">
      <w:start w:val="1"/>
      <w:numFmt w:val="lowerLetter"/>
      <w:lvlText w:val="%8)"/>
      <w:lvlJc w:val="left"/>
      <w:pPr>
        <w:tabs>
          <w:tab w:val="left" w:pos="0"/>
        </w:tabs>
        <w:ind w:left="3360" w:hanging="420"/>
      </w:pPr>
    </w:lvl>
    <w:lvl w:ilvl="8" w:tplc="6924E110">
      <w:start w:val="1"/>
      <w:numFmt w:val="lowerRoman"/>
      <w:lvlText w:val="%9."/>
      <w:lvlJc w:val="right"/>
      <w:pPr>
        <w:tabs>
          <w:tab w:val="left" w:pos="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B8"/>
    <w:rsid w:val="002E6478"/>
    <w:rsid w:val="00564C90"/>
    <w:rsid w:val="00DB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E49A5-9A76-4DF1-9921-688C2FB6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a38cb1a0-acb0-4bf4-bf60-8337cf0b2191">
    <w:name w:val="List Paragraph_a38cb1a0-acb0-4bf4-bf60-8337cf0b2191"/>
    <w:basedOn w:val="a"/>
    <w:pPr>
      <w:ind w:firstLineChars="200" w:firstLine="200"/>
    </w:pPr>
  </w:style>
  <w:style w:type="paragraph" w:customStyle="1" w:styleId="CM30">
    <w:name w:val="CM30"/>
    <w:basedOn w:val="a"/>
    <w:next w:val="a"/>
    <w:pPr>
      <w:jc w:val="left"/>
    </w:pPr>
    <w:rPr>
      <w:rFonts w:ascii="ILPSUU+Arial,Bold" w:eastAsia="ILPSUU+Arial,Bold" w:hAnsi="ILPSUU+Arial,Bold" w:cs="Times New Roman"/>
      <w:kern w:val="0"/>
      <w:sz w:val="24"/>
      <w:szCs w:val="24"/>
    </w:rPr>
  </w:style>
  <w:style w:type="paragraph" w:customStyle="1" w:styleId="Default">
    <w:name w:val="Default"/>
    <w:rPr>
      <w:rFonts w:ascii="ILPSUU+Arial,Bold" w:eastAsia="ILPSUU+Arial,Bold" w:hAnsi="ILPSUU+Arial,Bold" w:cs="ILPSUU+Arial,Bold"/>
      <w:color w:val="000000"/>
      <w:sz w:val="24"/>
      <w:szCs w:val="24"/>
    </w:rPr>
  </w:style>
  <w:style w:type="paragraph" w:styleId="a3">
    <w:name w:val="header"/>
    <w:basedOn w:val="a"/>
    <w:pPr>
      <w:pBdr>
        <w:bottom w:val="single" w:sz="6" w:space="1" w:color="auto"/>
      </w:pBdr>
      <w:tabs>
        <w:tab w:val="center" w:pos="4153"/>
        <w:tab w:val="right" w:pos="8306"/>
      </w:tabs>
      <w:jc w:val="center"/>
    </w:pPr>
    <w:rPr>
      <w:sz w:val="18"/>
      <w:szCs w:val="18"/>
    </w:rPr>
  </w:style>
  <w:style w:type="paragraph" w:styleId="a4">
    <w:name w:val="footer"/>
    <w:basedOn w:val="a"/>
    <w:pPr>
      <w:tabs>
        <w:tab w:val="center" w:pos="4153"/>
        <w:tab w:val="right" w:pos="8306"/>
      </w:tabs>
      <w:jc w:val="left"/>
    </w:pPr>
    <w:rPr>
      <w:sz w:val="18"/>
      <w:szCs w:val="18"/>
    </w:rPr>
  </w:style>
  <w:style w:type="character" w:styleId="a5">
    <w:name w:val="Hyperlink"/>
    <w:basedOn w:val="a0"/>
    <w:rPr>
      <w:color w:val="0563C1"/>
      <w:u w:val="single"/>
    </w:rPr>
  </w:style>
  <w:style w:type="paragraph" w:customStyle="1" w:styleId="CM5">
    <w:name w:val="CM5"/>
    <w:basedOn w:val="Default"/>
    <w:next w:val="Default"/>
    <w:pPr>
      <w:spacing w:line="253" w:lineRule="atLeast"/>
    </w:pPr>
    <w:rPr>
      <w:rFonts w:cs="Times New Roman"/>
      <w:color w:val="auto"/>
    </w:rPr>
  </w:style>
  <w:style w:type="paragraph" w:customStyle="1" w:styleId="CM6">
    <w:name w:val="CM6"/>
    <w:basedOn w:val="Default"/>
    <w:next w:val="Default"/>
    <w:pPr>
      <w:spacing w:line="253" w:lineRule="atLeast"/>
    </w:pPr>
    <w:rPr>
      <w:rFonts w:cs="Times New Roman"/>
      <w:color w:val="auto"/>
    </w:rPr>
  </w:style>
  <w:style w:type="paragraph" w:customStyle="1" w:styleId="CM1">
    <w:name w:val="CM1"/>
    <w:basedOn w:val="Default"/>
    <w:next w:val="Default"/>
    <w:rPr>
      <w:rFonts w:cs="宋体"/>
      <w:color w:val="auto"/>
    </w:rPr>
  </w:style>
  <w:style w:type="paragraph" w:customStyle="1" w:styleId="CM2">
    <w:name w:val="CM2"/>
    <w:basedOn w:val="Default"/>
    <w:next w:val="Default"/>
    <w:rPr>
      <w:rFonts w:cs="宋体"/>
      <w:color w:val="auto"/>
    </w:rPr>
  </w:style>
  <w:style w:type="paragraph" w:customStyle="1" w:styleId="CM31">
    <w:name w:val="CM31"/>
    <w:basedOn w:val="Default"/>
    <w:next w:val="Default"/>
    <w:rPr>
      <w:rFonts w:cs="宋体"/>
      <w:color w:val="auto"/>
    </w:rPr>
  </w:style>
  <w:style w:type="paragraph" w:styleId="a6">
    <w:name w:val="Balloon Text"/>
    <w:basedOn w:val="a"/>
    <w:rPr>
      <w:sz w:val="18"/>
      <w:szCs w:val="18"/>
    </w:rPr>
  </w:style>
  <w:style w:type="paragraph" w:styleId="a7">
    <w:name w:val="annotation text"/>
    <w:basedOn w:val="a"/>
    <w:pPr>
      <w:jc w:val="left"/>
    </w:pPr>
  </w:style>
  <w:style w:type="paragraph" w:styleId="a8">
    <w:name w:val="annotation subject"/>
    <w:basedOn w:val="a7"/>
    <w:next w:val="a7"/>
    <w:rPr>
      <w:b/>
    </w:rPr>
  </w:style>
  <w:style w:type="paragraph" w:customStyle="1" w:styleId="10">
    <w:name w:val="样式 10 磅"/>
    <w:pPr>
      <w:jc w:val="both"/>
    </w:pPr>
    <w:rPr>
      <w:rFonts w:ascii="Calibri" w:hAnsi="Calibri" w:cs="宋体"/>
      <w:kern w:val="2"/>
      <w:sz w:val="21"/>
      <w:szCs w:val="22"/>
    </w:rPr>
  </w:style>
  <w:style w:type="paragraph" w:customStyle="1" w:styleId="a9">
    <w:name w:val="样式 小四"/>
    <w:rPr>
      <w:rFonts w:ascii="ILPSUU+Arial,Bold" w:eastAsia="ILPSUU+Arial,Bold" w:hAnsi="ILPSUU+Arial,Bold" w:cs="ILPSUU+Arial,Bold"/>
      <w:color w:val="000000"/>
      <w:sz w:val="24"/>
      <w:szCs w:val="24"/>
    </w:rPr>
  </w:style>
  <w:style w:type="paragraph" w:customStyle="1" w:styleId="1">
    <w:name w:val="样式 1 小四"/>
    <w:rPr>
      <w:rFonts w:ascii="ILPSUU+Arial,Bold" w:eastAsia="ILPSUU+Arial,Bold" w:hAnsi="ILPSUU+Arial,Bold" w:cs="ILPSUU+Arial,Bold"/>
      <w:color w:val="000000"/>
      <w:sz w:val="24"/>
      <w:szCs w:val="24"/>
    </w:rPr>
  </w:style>
  <w:style w:type="paragraph" w:customStyle="1" w:styleId="2">
    <w:name w:val="样式 2 小四"/>
    <w:rPr>
      <w:rFonts w:ascii="ILPSUU+Arial,Bold" w:eastAsia="ILPSUU+Arial,Bold" w:hAnsi="ILPSUU+Arial,Bold" w:cs="ILPSUU+Arial,Bold"/>
      <w:color w:val="000000"/>
      <w:sz w:val="24"/>
      <w:szCs w:val="24"/>
    </w:rPr>
  </w:style>
  <w:style w:type="paragraph" w:customStyle="1" w:styleId="3">
    <w:name w:val="样式 3 小四"/>
    <w:rPr>
      <w:rFonts w:ascii="ILPSUU+Arial,Bold" w:eastAsia="ILPSUU+Arial,Bold" w:hAnsi="ILPSUU+Arial,Bold" w:cs="ILPSUU+Arial,Bold"/>
      <w:color w:val="000000"/>
      <w:sz w:val="24"/>
      <w:szCs w:val="24"/>
    </w:rPr>
  </w:style>
  <w:style w:type="paragraph" w:customStyle="1" w:styleId="4">
    <w:name w:val="样式 4 小四"/>
    <w:rPr>
      <w:rFonts w:ascii="ILPSUU+Arial,Bold" w:eastAsia="ILPSUU+Arial,Bold" w:hAnsi="ILPSUU+Arial,Bold" w:cs="ILPSUU+Arial,Bold"/>
      <w:color w:val="000000"/>
      <w:sz w:val="24"/>
      <w:szCs w:val="24"/>
    </w:rPr>
  </w:style>
  <w:style w:type="paragraph" w:customStyle="1" w:styleId="5">
    <w:name w:val="样式 5 小四"/>
    <w:rPr>
      <w:rFonts w:ascii="ILPSUU+Arial,Bold" w:eastAsia="ILPSUU+Arial,Bold" w:hAnsi="ILPSUU+Arial,Bold" w:cs="ILPSUU+Arial,Bold"/>
      <w:color w:val="000000"/>
      <w:sz w:val="24"/>
      <w:szCs w:val="24"/>
    </w:rPr>
  </w:style>
  <w:style w:type="paragraph" w:customStyle="1" w:styleId="6">
    <w:name w:val="样式 6 小四"/>
    <w:rPr>
      <w:rFonts w:ascii="ILPSUU+Arial,Bold" w:eastAsia="ILPSUU+Arial,Bold" w:hAnsi="ILPSUU+Arial,Bold" w:cs="ILPSUU+Arial,Bold"/>
      <w:color w:val="000000"/>
      <w:sz w:val="24"/>
      <w:szCs w:val="24"/>
    </w:rPr>
  </w:style>
  <w:style w:type="paragraph" w:customStyle="1" w:styleId="7">
    <w:name w:val="样式 7 小四"/>
    <w:rPr>
      <w:rFonts w:ascii="ILPSUU+Arial,Bold" w:eastAsia="ILPSUU+Arial,Bold" w:hAnsi="ILPSUU+Arial,Bold" w:cs="ILPSUU+Arial,Bold"/>
      <w:color w:val="000000"/>
      <w:sz w:val="24"/>
      <w:szCs w:val="24"/>
    </w:rPr>
  </w:style>
  <w:style w:type="paragraph" w:customStyle="1" w:styleId="8">
    <w:name w:val="样式 8 小四"/>
    <w:rPr>
      <w:rFonts w:ascii="ILPSUU+Arial,Bold" w:eastAsia="ILPSUU+Arial,Bold" w:hAnsi="ILPSUU+Arial,Bold" w:cs="ILPSUU+Arial,Bold"/>
      <w:color w:val="000000"/>
      <w:sz w:val="24"/>
      <w:szCs w:val="24"/>
    </w:rPr>
  </w:style>
  <w:style w:type="paragraph" w:customStyle="1" w:styleId="9">
    <w:name w:val="样式 9 小四"/>
    <w:rPr>
      <w:rFonts w:ascii="ILPSUU+Arial,Bold" w:eastAsia="ILPSUU+Arial,Bold" w:hAnsi="ILPSUU+Arial,Bold" w:cs="ILPSUU+Arial,Bold"/>
      <w:color w:val="000000"/>
      <w:sz w:val="24"/>
      <w:szCs w:val="24"/>
    </w:rPr>
  </w:style>
  <w:style w:type="paragraph" w:customStyle="1" w:styleId="100">
    <w:name w:val="样式 10 小四"/>
    <w:rPr>
      <w:rFonts w:ascii="ILPSUU+Arial,Bold" w:eastAsia="ILPSUU+Arial,Bold" w:hAnsi="ILPSUU+Arial,Bold" w:cs="ILPSUU+Arial,Bold"/>
      <w:color w:val="000000"/>
      <w:sz w:val="24"/>
      <w:szCs w:val="24"/>
    </w:rPr>
  </w:style>
  <w:style w:type="paragraph" w:customStyle="1" w:styleId="11">
    <w:name w:val="样式 11 小四"/>
    <w:rPr>
      <w:rFonts w:ascii="ILPSUU+Arial,Bold" w:eastAsia="ILPSUU+Arial,Bold" w:hAnsi="ILPSUU+Arial,Bold" w:cs="ILPSUU+Arial,Bold"/>
      <w:color w:val="000000"/>
      <w:sz w:val="24"/>
      <w:szCs w:val="24"/>
    </w:rPr>
  </w:style>
  <w:style w:type="paragraph" w:customStyle="1" w:styleId="12">
    <w:name w:val="样式 12 小四"/>
    <w:rPr>
      <w:rFonts w:ascii="ILPSUU+Arial,Bold" w:eastAsia="ILPSUU+Arial,Bold" w:hAnsi="ILPSUU+Arial,Bold" w:cs="ILPSUU+Arial,Bold"/>
      <w:color w:val="000000"/>
      <w:sz w:val="24"/>
      <w:szCs w:val="24"/>
    </w:rPr>
  </w:style>
  <w:style w:type="paragraph" w:customStyle="1" w:styleId="13">
    <w:name w:val="样式 13 小四"/>
    <w:rPr>
      <w:rFonts w:ascii="ILPSUU+Arial,Bold" w:eastAsia="ILPSUU+Arial,Bold" w:hAnsi="ILPSUU+Arial,Bold" w:cs="ILPSUU+Arial,Bold"/>
      <w:color w:val="000000"/>
      <w:sz w:val="24"/>
      <w:szCs w:val="24"/>
    </w:rPr>
  </w:style>
  <w:style w:type="paragraph" w:customStyle="1" w:styleId="14">
    <w:name w:val="样式 14 小四"/>
    <w:rPr>
      <w:rFonts w:ascii="ILPSUU+Arial,Bold" w:eastAsia="ILPSUU+Arial,Bold" w:hAnsi="ILPSUU+Arial,Bold" w:cs="ILPSUU+Arial,Bold"/>
      <w:color w:val="000000"/>
      <w:sz w:val="24"/>
      <w:szCs w:val="24"/>
    </w:rPr>
  </w:style>
  <w:style w:type="paragraph" w:customStyle="1" w:styleId="15">
    <w:name w:val="样式 15 小四"/>
    <w:rPr>
      <w:rFonts w:ascii="ILPSUU+Arial,Bold" w:eastAsia="ILPSUU+Arial,Bold" w:hAnsi="ILPSUU+Arial,Bold" w:cs="ILPSUU+Arial,Bold"/>
      <w:color w:val="000000"/>
      <w:sz w:val="24"/>
      <w:szCs w:val="24"/>
    </w:rPr>
  </w:style>
  <w:style w:type="paragraph" w:customStyle="1" w:styleId="16">
    <w:name w:val="样式 16 小四"/>
    <w:rPr>
      <w:rFonts w:ascii="ILPSUU+Arial,Bold" w:eastAsia="ILPSUU+Arial,Bold" w:hAnsi="ILPSUU+Arial,Bold" w:cs="ILPSUU+Arial,Bold"/>
      <w:color w:val="000000"/>
      <w:sz w:val="24"/>
      <w:szCs w:val="24"/>
    </w:rPr>
  </w:style>
  <w:style w:type="paragraph" w:customStyle="1" w:styleId="17">
    <w:name w:val="样式 17 小四"/>
    <w:rPr>
      <w:rFonts w:ascii="ILPSUU+Arial,Bold" w:eastAsia="ILPSUU+Arial,Bold" w:hAnsi="ILPSUU+Arial,Bold" w:cs="ILPSUU+Arial,Bold"/>
      <w:color w:val="000000"/>
      <w:sz w:val="24"/>
      <w:szCs w:val="24"/>
    </w:rPr>
  </w:style>
  <w:style w:type="paragraph" w:customStyle="1" w:styleId="18">
    <w:name w:val="样式 18 小四"/>
    <w:rPr>
      <w:rFonts w:ascii="ILPSUU+Arial,Bold" w:eastAsia="ILPSUU+Arial,Bold" w:hAnsi="ILPSUU+Arial,Bold" w:cs="ILPSUU+Arial,Bold"/>
      <w:color w:val="000000"/>
      <w:sz w:val="24"/>
      <w:szCs w:val="24"/>
    </w:rPr>
  </w:style>
  <w:style w:type="paragraph" w:customStyle="1" w:styleId="19">
    <w:name w:val="样式 19 小四"/>
    <w:rPr>
      <w:rFonts w:ascii="ILPSUU+Arial,Bold" w:eastAsia="ILPSUU+Arial,Bold" w:hAnsi="ILPSUU+Arial,Bold" w:cs="ILPSUU+Arial,Bold"/>
      <w:color w:val="000000"/>
      <w:sz w:val="24"/>
      <w:szCs w:val="24"/>
    </w:rPr>
  </w:style>
  <w:style w:type="paragraph" w:customStyle="1" w:styleId="20">
    <w:name w:val="样式 20 小四"/>
    <w:rPr>
      <w:rFonts w:ascii="ILPSUU+Arial,Bold" w:eastAsia="ILPSUU+Arial,Bold" w:hAnsi="ILPSUU+Arial,Bold" w:cs="ILPSUU+Arial,Bold"/>
      <w:color w:val="000000"/>
      <w:sz w:val="24"/>
      <w:szCs w:val="24"/>
    </w:rPr>
  </w:style>
  <w:style w:type="paragraph" w:customStyle="1" w:styleId="21">
    <w:name w:val="样式 21 小四"/>
    <w:rPr>
      <w:rFonts w:ascii="ILPSUU+Arial,Bold" w:eastAsia="ILPSUU+Arial,Bold" w:hAnsi="ILPSUU+Arial,Bold" w:cs="ILPSUU+Arial,Bold"/>
      <w:color w:val="000000"/>
      <w:sz w:val="24"/>
      <w:szCs w:val="24"/>
    </w:rPr>
  </w:style>
  <w:style w:type="paragraph" w:customStyle="1" w:styleId="22">
    <w:name w:val="样式 22 小四"/>
    <w:rPr>
      <w:rFonts w:ascii="ILPSUU+Arial,Bold" w:eastAsia="ILPSUU+Arial,Bold" w:hAnsi="ILPSUU+Arial,Bold" w:cs="ILPSUU+Arial,Bold"/>
      <w:color w:val="000000"/>
      <w:sz w:val="24"/>
      <w:szCs w:val="24"/>
    </w:rPr>
  </w:style>
  <w:style w:type="paragraph" w:customStyle="1" w:styleId="23">
    <w:name w:val="样式 23 小四"/>
    <w:rPr>
      <w:rFonts w:ascii="ILPSUU+Arial,Bold" w:eastAsia="ILPSUU+Arial,Bold" w:hAnsi="ILPSUU+Arial,Bold" w:cs="ILPSUU+Arial,Bold"/>
      <w:color w:val="000000"/>
      <w:sz w:val="24"/>
      <w:szCs w:val="24"/>
    </w:rPr>
  </w:style>
  <w:style w:type="paragraph" w:customStyle="1" w:styleId="24">
    <w:name w:val="样式 24 小四"/>
    <w:rPr>
      <w:rFonts w:ascii="ILPSUU+Arial,Bold" w:eastAsia="ILPSUU+Arial,Bold" w:hAnsi="ILPSUU+Arial,Bold" w:cs="ILPSUU+Arial,Bold"/>
      <w:color w:val="000000"/>
      <w:sz w:val="24"/>
      <w:szCs w:val="24"/>
    </w:rPr>
  </w:style>
  <w:style w:type="paragraph" w:customStyle="1" w:styleId="25">
    <w:name w:val="样式 25 小四"/>
    <w:rPr>
      <w:rFonts w:ascii="ILPSUU+Arial,Bold" w:eastAsia="ILPSUU+Arial,Bold" w:hAnsi="ILPSUU+Arial,Bold" w:cs="ILPSUU+Arial,Bold"/>
      <w:color w:val="000000"/>
      <w:sz w:val="24"/>
      <w:szCs w:val="24"/>
    </w:rPr>
  </w:style>
  <w:style w:type="paragraph" w:customStyle="1" w:styleId="26">
    <w:name w:val="样式 26 小四"/>
    <w:rPr>
      <w:rFonts w:ascii="ILPSUU+Arial,Bold" w:eastAsia="ILPSUU+Arial,Bold" w:hAnsi="ILPSUU+Arial,Bold" w:cs="ILPSUU+Arial,Bold"/>
      <w:color w:val="000000"/>
      <w:sz w:val="24"/>
      <w:szCs w:val="24"/>
    </w:rPr>
  </w:style>
  <w:style w:type="paragraph" w:customStyle="1" w:styleId="27">
    <w:name w:val="样式 27 小四"/>
    <w:rPr>
      <w:rFonts w:ascii="ILPSUU+Arial,Bold" w:eastAsia="ILPSUU+Arial,Bold" w:hAnsi="ILPSUU+Arial,Bold" w:cs="ILPSUU+Arial,Bold"/>
      <w:color w:val="000000"/>
      <w:sz w:val="24"/>
      <w:szCs w:val="24"/>
    </w:rPr>
  </w:style>
  <w:style w:type="paragraph" w:customStyle="1" w:styleId="28">
    <w:name w:val="样式 28 小四"/>
    <w:rPr>
      <w:rFonts w:ascii="ILPSUU+Arial,Bold" w:eastAsia="ILPSUU+Arial,Bold" w:hAnsi="ILPSUU+Arial,Bold" w:cs="ILPSUU+Arial,Bold"/>
      <w:color w:val="000000"/>
      <w:sz w:val="24"/>
      <w:szCs w:val="24"/>
    </w:rPr>
  </w:style>
  <w:style w:type="paragraph" w:customStyle="1" w:styleId="29">
    <w:name w:val="样式 29 小四"/>
    <w:rPr>
      <w:rFonts w:ascii="ILPSUU+Arial,Bold" w:eastAsia="ILPSUU+Arial,Bold" w:hAnsi="ILPSUU+Arial,Bold" w:cs="ILPSUU+Arial,Bold"/>
      <w:color w:val="000000"/>
      <w:sz w:val="24"/>
      <w:szCs w:val="24"/>
    </w:rPr>
  </w:style>
  <w:style w:type="paragraph" w:customStyle="1" w:styleId="30">
    <w:name w:val="样式 30 小四"/>
    <w:rPr>
      <w:rFonts w:ascii="ILPSUU+Arial,Bold" w:eastAsia="ILPSUU+Arial,Bold" w:hAnsi="ILPSUU+Arial,Bold" w:cs="ILPSUU+Arial,Bold"/>
      <w:color w:val="000000"/>
      <w:sz w:val="24"/>
      <w:szCs w:val="24"/>
    </w:rPr>
  </w:style>
  <w:style w:type="paragraph" w:customStyle="1" w:styleId="31">
    <w:name w:val="样式 31 小四"/>
    <w:rPr>
      <w:rFonts w:ascii="ILPSUU+Arial,Bold" w:eastAsia="ILPSUU+Arial,Bold" w:hAnsi="ILPSUU+Arial,Bold" w:cs="ILPSUU+Arial,Bold"/>
      <w:color w:val="000000"/>
      <w:sz w:val="24"/>
      <w:szCs w:val="24"/>
    </w:rPr>
  </w:style>
  <w:style w:type="paragraph" w:customStyle="1" w:styleId="32">
    <w:name w:val="样式 32 小四"/>
    <w:rPr>
      <w:rFonts w:ascii="ILPSUU+Arial,Bold" w:eastAsia="ILPSUU+Arial,Bold" w:hAnsi="ILPSUU+Arial,Bold" w:cs="ILPSUU+Arial,Bold"/>
      <w:color w:val="000000"/>
      <w:sz w:val="24"/>
      <w:szCs w:val="24"/>
    </w:rPr>
  </w:style>
  <w:style w:type="paragraph" w:customStyle="1" w:styleId="33">
    <w:name w:val="样式 33 小四"/>
    <w:rPr>
      <w:rFonts w:ascii="ILPSUU+Arial,Bold" w:eastAsia="ILPSUU+Arial,Bold" w:hAnsi="ILPSUU+Arial,Bold" w:cs="ILPSUU+Arial,Bold"/>
      <w:color w:val="000000"/>
      <w:sz w:val="24"/>
      <w:szCs w:val="24"/>
    </w:rPr>
  </w:style>
  <w:style w:type="paragraph" w:customStyle="1" w:styleId="34">
    <w:name w:val="样式 34 小四"/>
    <w:rPr>
      <w:rFonts w:ascii="ILPSUU+Arial,Bold" w:eastAsia="ILPSUU+Arial,Bold" w:hAnsi="ILPSUU+Arial,Bold" w:cs="ILPSUU+Arial,Bold"/>
      <w:color w:val="000000"/>
      <w:sz w:val="24"/>
      <w:szCs w:val="24"/>
    </w:rPr>
  </w:style>
  <w:style w:type="paragraph" w:customStyle="1" w:styleId="35">
    <w:name w:val="样式 35 小四"/>
    <w:rPr>
      <w:rFonts w:ascii="ILPSUU+Arial,Bold" w:eastAsia="ILPSUU+Arial,Bold" w:hAnsi="ILPSUU+Arial,Bold" w:cs="ILPSUU+Arial,Bold"/>
      <w:color w:val="000000"/>
      <w:sz w:val="24"/>
      <w:szCs w:val="24"/>
    </w:rPr>
  </w:style>
  <w:style w:type="paragraph" w:customStyle="1" w:styleId="36">
    <w:name w:val="样式 36 小四"/>
    <w:rPr>
      <w:rFonts w:ascii="ILPSUU+Arial,Bold" w:eastAsia="ILPSUU+Arial,Bold" w:hAnsi="ILPSUU+Arial,Bold" w:cs="ILPSUU+Arial,Bold"/>
      <w:color w:val="000000"/>
      <w:sz w:val="24"/>
      <w:szCs w:val="24"/>
    </w:rPr>
  </w:style>
  <w:style w:type="paragraph" w:customStyle="1" w:styleId="37">
    <w:name w:val="样式 37 小四"/>
    <w:rPr>
      <w:rFonts w:ascii="ILPSUU+Arial,Bold" w:eastAsia="ILPSUU+Arial,Bold" w:hAnsi="ILPSUU+Arial,Bold" w:cs="ILPSUU+Arial,Bold"/>
      <w:color w:val="000000"/>
      <w:sz w:val="24"/>
      <w:szCs w:val="24"/>
    </w:rPr>
  </w:style>
  <w:style w:type="paragraph" w:customStyle="1" w:styleId="38">
    <w:name w:val="样式 38 小四"/>
    <w:rPr>
      <w:rFonts w:ascii="ILPSUU+Arial,Bold" w:eastAsia="ILPSUU+Arial,Bold" w:hAnsi="ILPSUU+Arial,Bold" w:cs="ILPSUU+Arial,Bold"/>
      <w:color w:val="000000"/>
      <w:sz w:val="24"/>
      <w:szCs w:val="24"/>
    </w:rPr>
  </w:style>
  <w:style w:type="paragraph" w:customStyle="1" w:styleId="39">
    <w:name w:val="样式 39 小四"/>
    <w:rPr>
      <w:rFonts w:ascii="ILPSUU+Arial,Bold" w:eastAsia="ILPSUU+Arial,Bold" w:hAnsi="ILPSUU+Arial,Bold" w:cs="ILPSUU+Arial,Bold"/>
      <w:color w:val="000000"/>
      <w:sz w:val="24"/>
      <w:szCs w:val="24"/>
    </w:rPr>
  </w:style>
  <w:style w:type="paragraph" w:customStyle="1" w:styleId="40">
    <w:name w:val="样式 40 小四"/>
    <w:rPr>
      <w:rFonts w:ascii="ILPSUU+Arial,Bold" w:eastAsia="ILPSUU+Arial,Bold" w:hAnsi="ILPSUU+Arial,Bold" w:cs="ILPSUU+Arial,Bold"/>
      <w:color w:val="000000"/>
      <w:sz w:val="24"/>
      <w:szCs w:val="24"/>
    </w:rPr>
  </w:style>
  <w:style w:type="paragraph" w:customStyle="1" w:styleId="41">
    <w:name w:val="样式 41 小四"/>
    <w:rPr>
      <w:rFonts w:ascii="ILPSUU+Arial,Bold" w:eastAsia="ILPSUU+Arial,Bold" w:hAnsi="ILPSUU+Arial,Bold" w:cs="ILPSUU+Arial,Bold"/>
      <w:color w:val="000000"/>
      <w:sz w:val="24"/>
      <w:szCs w:val="24"/>
    </w:rPr>
  </w:style>
  <w:style w:type="paragraph" w:customStyle="1" w:styleId="42">
    <w:name w:val="样式 42 小四"/>
    <w:rPr>
      <w:rFonts w:ascii="ILPSUU+Arial,Bold" w:eastAsia="ILPSUU+Arial,Bold" w:hAnsi="ILPSUU+Arial,Bold" w:cs="ILPSUU+Arial,Bold"/>
      <w:color w:val="000000"/>
      <w:sz w:val="24"/>
      <w:szCs w:val="24"/>
    </w:rPr>
  </w:style>
  <w:style w:type="paragraph" w:customStyle="1" w:styleId="43">
    <w:name w:val="样式 43 小四"/>
    <w:rPr>
      <w:rFonts w:ascii="ILPSUU+Arial,Bold" w:eastAsia="ILPSUU+Arial,Bold" w:hAnsi="ILPSUU+Arial,Bold" w:cs="ILPSUU+Arial,Bold"/>
      <w:color w:val="000000"/>
      <w:sz w:val="24"/>
      <w:szCs w:val="24"/>
    </w:rPr>
  </w:style>
  <w:style w:type="paragraph" w:customStyle="1" w:styleId="44">
    <w:name w:val="样式 44 小四"/>
    <w:rPr>
      <w:rFonts w:ascii="ILPSUU+Arial,Bold" w:eastAsia="ILPSUU+Arial,Bold" w:hAnsi="ILPSUU+Arial,Bold" w:cs="ILPSUU+Arial,Bold"/>
      <w:color w:val="000000"/>
      <w:sz w:val="24"/>
      <w:szCs w:val="24"/>
    </w:rPr>
  </w:style>
  <w:style w:type="paragraph" w:customStyle="1" w:styleId="45">
    <w:name w:val="样式 45 小四"/>
    <w:rPr>
      <w:rFonts w:ascii="ILPSUU+Arial,Bold" w:eastAsia="ILPSUU+Arial,Bold" w:hAnsi="ILPSUU+Arial,Bold" w:cs="ILPSUU+Arial,Bold"/>
      <w:color w:val="000000"/>
      <w:sz w:val="24"/>
      <w:szCs w:val="24"/>
    </w:rPr>
  </w:style>
  <w:style w:type="paragraph" w:customStyle="1" w:styleId="46">
    <w:name w:val="样式 46 小四"/>
    <w:rPr>
      <w:rFonts w:ascii="ILPSUU+Arial,Bold" w:eastAsia="ILPSUU+Arial,Bold" w:hAnsi="ILPSUU+Arial,Bold" w:cs="ILPSUU+Arial,Bold"/>
      <w:color w:val="000000"/>
      <w:sz w:val="24"/>
      <w:szCs w:val="24"/>
    </w:rPr>
  </w:style>
  <w:style w:type="paragraph" w:customStyle="1" w:styleId="47">
    <w:name w:val="样式 47 小四"/>
    <w:rPr>
      <w:rFonts w:ascii="ILPSUU+Arial,Bold" w:eastAsia="ILPSUU+Arial,Bold" w:hAnsi="ILPSUU+Arial,Bold" w:cs="ILPSUU+Arial,Bold"/>
      <w:color w:val="000000"/>
      <w:sz w:val="24"/>
      <w:szCs w:val="24"/>
    </w:rPr>
  </w:style>
  <w:style w:type="paragraph" w:customStyle="1" w:styleId="48">
    <w:name w:val="样式 48 小四"/>
    <w:rPr>
      <w:rFonts w:ascii="ILPSUU+Arial,Bold" w:eastAsia="ILPSUU+Arial,Bold" w:hAnsi="ILPSUU+Arial,Bold" w:cs="ILPSUU+Arial,Bold"/>
      <w:color w:val="000000"/>
      <w:sz w:val="24"/>
      <w:szCs w:val="24"/>
    </w:rPr>
  </w:style>
  <w:style w:type="paragraph" w:customStyle="1" w:styleId="49">
    <w:name w:val="样式 49 小四"/>
    <w:rPr>
      <w:rFonts w:ascii="ILPSUU+Arial,Bold" w:eastAsia="ILPSUU+Arial,Bold" w:hAnsi="ILPSUU+Arial,Bold" w:cs="ILPSUU+Arial,Bold"/>
      <w:color w:val="000000"/>
      <w:sz w:val="24"/>
      <w:szCs w:val="24"/>
    </w:rPr>
  </w:style>
  <w:style w:type="paragraph" w:customStyle="1" w:styleId="50">
    <w:name w:val="样式 50 小四"/>
    <w:rPr>
      <w:rFonts w:ascii="ILPSUU+Arial,Bold" w:eastAsia="ILPSUU+Arial,Bold" w:hAnsi="ILPSUU+Arial,Bold" w:cs="ILPSUU+Arial,Bold"/>
      <w:color w:val="000000"/>
      <w:sz w:val="24"/>
      <w:szCs w:val="24"/>
    </w:rPr>
  </w:style>
  <w:style w:type="paragraph" w:customStyle="1" w:styleId="51">
    <w:name w:val="样式 51 小四"/>
    <w:rPr>
      <w:rFonts w:ascii="ILPSUU+Arial,Bold" w:eastAsia="ILPSUU+Arial,Bold" w:hAnsi="ILPSUU+Arial,Bold" w:cs="ILPSUU+Arial,Bold"/>
      <w:color w:val="000000"/>
      <w:sz w:val="24"/>
      <w:szCs w:val="24"/>
    </w:rPr>
  </w:style>
  <w:style w:type="paragraph" w:customStyle="1" w:styleId="52">
    <w:name w:val="样式 52 小四"/>
    <w:rPr>
      <w:rFonts w:ascii="ILPSUU+Arial,Bold" w:eastAsia="ILPSUU+Arial,Bold" w:hAnsi="ILPSUU+Arial,Bold" w:cs="ILPSUU+Arial,Bold"/>
      <w:color w:val="000000"/>
      <w:sz w:val="24"/>
      <w:szCs w:val="24"/>
    </w:rPr>
  </w:style>
  <w:style w:type="paragraph" w:customStyle="1" w:styleId="53">
    <w:name w:val="样式 53 小四"/>
    <w:rPr>
      <w:rFonts w:ascii="ILPSUU+Arial,Bold" w:eastAsia="ILPSUU+Arial,Bold" w:hAnsi="ILPSUU+Arial,Bold" w:cs="ILPSUU+Arial,Bold"/>
      <w:color w:val="000000"/>
      <w:sz w:val="24"/>
      <w:szCs w:val="24"/>
    </w:rPr>
  </w:style>
  <w:style w:type="paragraph" w:customStyle="1" w:styleId="54">
    <w:name w:val="样式 54 小四"/>
    <w:rPr>
      <w:rFonts w:ascii="ILPSUU+Arial,Bold" w:eastAsia="ILPSUU+Arial,Bold" w:hAnsi="ILPSUU+Arial,Bold" w:cs="ILPSUU+Arial,Bold"/>
      <w:color w:val="000000"/>
      <w:sz w:val="24"/>
      <w:szCs w:val="24"/>
    </w:rPr>
  </w:style>
  <w:style w:type="paragraph" w:customStyle="1" w:styleId="55">
    <w:name w:val="样式 55 小四"/>
    <w:rPr>
      <w:rFonts w:ascii="ILPSUU+Arial,Bold" w:eastAsia="ILPSUU+Arial,Bold" w:hAnsi="ILPSUU+Arial,Bold" w:cs="ILPSUU+Arial,Bold"/>
      <w:color w:val="000000"/>
      <w:sz w:val="24"/>
      <w:szCs w:val="24"/>
    </w:rPr>
  </w:style>
  <w:style w:type="paragraph" w:customStyle="1" w:styleId="56">
    <w:name w:val="样式 56 小四"/>
    <w:rPr>
      <w:rFonts w:ascii="ILPSUU+Arial,Bold" w:eastAsia="ILPSUU+Arial,Bold" w:hAnsi="ILPSUU+Arial,Bold" w:cs="ILPSUU+Arial,Bold"/>
      <w:color w:val="000000"/>
      <w:sz w:val="24"/>
      <w:szCs w:val="24"/>
    </w:rPr>
  </w:style>
  <w:style w:type="paragraph" w:customStyle="1" w:styleId="57">
    <w:name w:val="样式 57 小四"/>
    <w:rPr>
      <w:rFonts w:ascii="ILPSUU+Arial,Bold" w:eastAsia="ILPSUU+Arial,Bold" w:hAnsi="ILPSUU+Arial,Bold" w:cs="ILPSUU+Arial,Bold"/>
      <w:color w:val="000000"/>
      <w:sz w:val="24"/>
      <w:szCs w:val="24"/>
    </w:rPr>
  </w:style>
  <w:style w:type="paragraph" w:customStyle="1" w:styleId="58">
    <w:name w:val="样式 58 小四"/>
    <w:rPr>
      <w:rFonts w:ascii="ILPSUU+Arial,Bold" w:eastAsia="ILPSUU+Arial,Bold" w:hAnsi="ILPSUU+Arial,Bold" w:cs="ILPSUU+Arial,Bold"/>
      <w:color w:val="000000"/>
      <w:sz w:val="24"/>
      <w:szCs w:val="24"/>
    </w:rPr>
  </w:style>
  <w:style w:type="paragraph" w:customStyle="1" w:styleId="59">
    <w:name w:val="样式 59 小四"/>
    <w:rPr>
      <w:rFonts w:ascii="ILPSUU+Arial,Bold" w:eastAsia="ILPSUU+Arial,Bold" w:hAnsi="ILPSUU+Arial,Bold" w:cs="ILPSUU+Arial,Bold"/>
      <w:color w:val="000000"/>
      <w:sz w:val="24"/>
      <w:szCs w:val="24"/>
    </w:rPr>
  </w:style>
  <w:style w:type="paragraph" w:customStyle="1" w:styleId="60">
    <w:name w:val="样式 60 小四"/>
    <w:rPr>
      <w:rFonts w:ascii="ILPSUU+Arial,Bold" w:eastAsia="ILPSUU+Arial,Bold" w:hAnsi="ILPSUU+Arial,Bold" w:cs="ILPSUU+Arial,Bold"/>
      <w:color w:val="000000"/>
      <w:sz w:val="24"/>
      <w:szCs w:val="24"/>
    </w:rPr>
  </w:style>
  <w:style w:type="paragraph" w:customStyle="1" w:styleId="61">
    <w:name w:val="样式 61 小四"/>
    <w:rPr>
      <w:rFonts w:ascii="ILPSUU+Arial,Bold" w:eastAsia="ILPSUU+Arial,Bold" w:hAnsi="ILPSUU+Arial,Bold" w:cs="ILPSUU+Arial,Bold"/>
      <w:color w:val="000000"/>
      <w:sz w:val="24"/>
      <w:szCs w:val="24"/>
    </w:rPr>
  </w:style>
  <w:style w:type="paragraph" w:customStyle="1" w:styleId="62">
    <w:name w:val="样式 62 小四"/>
    <w:rPr>
      <w:rFonts w:ascii="ILPSUU+Arial,Bold" w:eastAsia="ILPSUU+Arial,Bold" w:hAnsi="ILPSUU+Arial,Bold" w:cs="ILPSUU+Arial,Bold"/>
      <w:color w:val="000000"/>
      <w:sz w:val="24"/>
      <w:szCs w:val="24"/>
    </w:rPr>
  </w:style>
  <w:style w:type="paragraph" w:customStyle="1" w:styleId="63">
    <w:name w:val="样式 63 小四"/>
    <w:rPr>
      <w:rFonts w:ascii="ILPSUU+Arial,Bold" w:eastAsia="ILPSUU+Arial,Bold" w:hAnsi="ILPSUU+Arial,Bold" w:cs="ILPSUU+Arial,Bold"/>
      <w:color w:val="000000"/>
      <w:sz w:val="24"/>
      <w:szCs w:val="24"/>
    </w:rPr>
  </w:style>
  <w:style w:type="paragraph" w:customStyle="1" w:styleId="64">
    <w:name w:val="样式 64 小四"/>
    <w:rPr>
      <w:rFonts w:ascii="ILPSUU+Arial,Bold" w:eastAsia="ILPSUU+Arial,Bold" w:hAnsi="ILPSUU+Arial,Bold" w:cs="ILPSUU+Arial,Bold"/>
      <w:color w:val="000000"/>
      <w:sz w:val="24"/>
      <w:szCs w:val="24"/>
    </w:rPr>
  </w:style>
  <w:style w:type="paragraph" w:customStyle="1" w:styleId="65">
    <w:name w:val="样式 65 小四"/>
    <w:rPr>
      <w:rFonts w:ascii="ILPSUU+Arial,Bold" w:eastAsia="ILPSUU+Arial,Bold" w:hAnsi="ILPSUU+Arial,Bold" w:cs="ILPSUU+Arial,Bold"/>
      <w:color w:val="000000"/>
      <w:sz w:val="24"/>
      <w:szCs w:val="24"/>
    </w:rPr>
  </w:style>
  <w:style w:type="paragraph" w:customStyle="1" w:styleId="66">
    <w:name w:val="样式 66 小四"/>
    <w:rPr>
      <w:rFonts w:ascii="ILPSUU+Arial,Bold" w:eastAsia="ILPSUU+Arial,Bold" w:hAnsi="ILPSUU+Arial,Bold" w:cs="ILPSUU+Arial,Bold"/>
      <w:color w:val="000000"/>
      <w:sz w:val="24"/>
      <w:szCs w:val="24"/>
    </w:rPr>
  </w:style>
  <w:style w:type="paragraph" w:customStyle="1" w:styleId="67">
    <w:name w:val="样式 67 小四"/>
    <w:rPr>
      <w:rFonts w:ascii="ILPSUU+Arial,Bold" w:eastAsia="ILPSUU+Arial,Bold" w:hAnsi="ILPSUU+Arial,Bold" w:cs="ILPSUU+Arial,Bold"/>
      <w:color w:val="000000"/>
      <w:sz w:val="24"/>
      <w:szCs w:val="24"/>
    </w:rPr>
  </w:style>
  <w:style w:type="paragraph" w:customStyle="1" w:styleId="68">
    <w:name w:val="样式 68 小四"/>
    <w:rPr>
      <w:rFonts w:ascii="ILPSUU+Arial,Bold" w:eastAsia="ILPSUU+Arial,Bold" w:hAnsi="ILPSUU+Arial,Bold" w:cs="ILPSUU+Arial,Bold"/>
      <w:color w:val="000000"/>
      <w:sz w:val="24"/>
      <w:szCs w:val="24"/>
    </w:rPr>
  </w:style>
  <w:style w:type="paragraph" w:customStyle="1" w:styleId="69">
    <w:name w:val="样式 69 小四"/>
    <w:rPr>
      <w:rFonts w:ascii="ILPSUU+Arial,Bold" w:eastAsia="ILPSUU+Arial,Bold" w:hAnsi="ILPSUU+Arial,Bold" w:cs="ILPSUU+Arial,Bold"/>
      <w:color w:val="000000"/>
      <w:sz w:val="24"/>
      <w:szCs w:val="24"/>
    </w:rPr>
  </w:style>
  <w:style w:type="paragraph" w:customStyle="1" w:styleId="70">
    <w:name w:val="样式 70 小四"/>
    <w:rPr>
      <w:rFonts w:ascii="ILPSUU+Arial,Bold" w:eastAsia="ILPSUU+Arial,Bold" w:hAnsi="ILPSUU+Arial,Bold" w:cs="ILPSUU+Arial,Bold"/>
      <w:color w:val="000000"/>
      <w:sz w:val="24"/>
      <w:szCs w:val="24"/>
    </w:rPr>
  </w:style>
  <w:style w:type="paragraph" w:customStyle="1" w:styleId="71">
    <w:name w:val="样式 71 小四"/>
    <w:rPr>
      <w:rFonts w:ascii="ILPSUU+Arial,Bold" w:eastAsia="ILPSUU+Arial,Bold" w:hAnsi="ILPSUU+Arial,Bold" w:cs="ILPSUU+Arial,Bold"/>
      <w:color w:val="000000"/>
      <w:sz w:val="24"/>
      <w:szCs w:val="24"/>
    </w:rPr>
  </w:style>
  <w:style w:type="paragraph" w:customStyle="1" w:styleId="72">
    <w:name w:val="样式 72 小四"/>
    <w:rPr>
      <w:rFonts w:ascii="ILPSUU+Arial,Bold" w:eastAsia="ILPSUU+Arial,Bold" w:hAnsi="ILPSUU+Arial,Bold" w:cs="ILPSUU+Arial,Bold"/>
      <w:color w:val="000000"/>
      <w:sz w:val="24"/>
      <w:szCs w:val="24"/>
    </w:rPr>
  </w:style>
  <w:style w:type="paragraph" w:customStyle="1" w:styleId="73">
    <w:name w:val="样式 73 小四"/>
    <w:rPr>
      <w:rFonts w:ascii="ILPSUU+Arial,Bold" w:eastAsia="ILPSUU+Arial,Bold" w:hAnsi="ILPSUU+Arial,Bold" w:cs="ILPSUU+Arial,Bold"/>
      <w:color w:val="000000"/>
      <w:sz w:val="24"/>
      <w:szCs w:val="24"/>
    </w:rPr>
  </w:style>
  <w:style w:type="paragraph" w:customStyle="1" w:styleId="74">
    <w:name w:val="样式 74 小四"/>
    <w:rPr>
      <w:rFonts w:ascii="ILPSUU+Arial,Bold" w:eastAsia="ILPSUU+Arial,Bold" w:hAnsi="ILPSUU+Arial,Bold" w:cs="ILPSUU+Arial,Bold"/>
      <w:color w:val="000000"/>
      <w:sz w:val="24"/>
      <w:szCs w:val="24"/>
    </w:rPr>
  </w:style>
  <w:style w:type="paragraph" w:customStyle="1" w:styleId="75">
    <w:name w:val="样式 75 小四"/>
    <w:rPr>
      <w:rFonts w:ascii="ILPSUU+Arial,Bold" w:eastAsia="ILPSUU+Arial,Bold" w:hAnsi="ILPSUU+Arial,Bold" w:cs="ILPSUU+Arial,Bold"/>
      <w:color w:val="000000"/>
      <w:sz w:val="24"/>
      <w:szCs w:val="24"/>
    </w:rPr>
  </w:style>
  <w:style w:type="paragraph" w:customStyle="1" w:styleId="76">
    <w:name w:val="样式 76 小四"/>
    <w:rPr>
      <w:rFonts w:ascii="ILPSUU+Arial,Bold" w:eastAsia="ILPSUU+Arial,Bold" w:hAnsi="ILPSUU+Arial,Bold" w:cs="ILPSUU+Arial,Bold"/>
      <w:color w:val="000000"/>
      <w:sz w:val="24"/>
      <w:szCs w:val="24"/>
    </w:rPr>
  </w:style>
  <w:style w:type="paragraph" w:customStyle="1" w:styleId="77">
    <w:name w:val="样式 77 小四"/>
    <w:rPr>
      <w:rFonts w:ascii="ILPSUU+Arial,Bold" w:eastAsia="ILPSUU+Arial,Bold" w:hAnsi="ILPSUU+Arial,Bold" w:cs="ILPSUU+Arial,Bold"/>
      <w:color w:val="000000"/>
      <w:sz w:val="24"/>
      <w:szCs w:val="24"/>
    </w:rPr>
  </w:style>
  <w:style w:type="paragraph" w:customStyle="1" w:styleId="78">
    <w:name w:val="样式 78 小四"/>
    <w:rPr>
      <w:rFonts w:ascii="ILPSUU+Arial,Bold" w:eastAsia="ILPSUU+Arial,Bold" w:hAnsi="ILPSUU+Arial,Bold" w:cs="ILPSUU+Arial,Bold"/>
      <w:color w:val="000000"/>
      <w:sz w:val="24"/>
      <w:szCs w:val="24"/>
    </w:rPr>
  </w:style>
  <w:style w:type="paragraph" w:customStyle="1" w:styleId="79">
    <w:name w:val="样式 79 小四"/>
    <w:rPr>
      <w:rFonts w:ascii="ILPSUU+Arial,Bold" w:eastAsia="ILPSUU+Arial,Bold" w:hAnsi="ILPSUU+Arial,Bold" w:cs="ILPSUU+Arial,Bold"/>
      <w:color w:val="000000"/>
      <w:sz w:val="24"/>
      <w:szCs w:val="24"/>
    </w:rPr>
  </w:style>
  <w:style w:type="paragraph" w:customStyle="1" w:styleId="80">
    <w:name w:val="样式 80 小四"/>
    <w:rPr>
      <w:rFonts w:ascii="ILPSUU+Arial,Bold" w:eastAsia="ILPSUU+Arial,Bold" w:hAnsi="ILPSUU+Arial,Bold" w:cs="ILPSUU+Arial,Bold"/>
      <w:color w:val="000000"/>
      <w:sz w:val="24"/>
      <w:szCs w:val="24"/>
    </w:rPr>
  </w:style>
  <w:style w:type="paragraph" w:customStyle="1" w:styleId="81">
    <w:name w:val="样式 81 小四"/>
    <w:rPr>
      <w:rFonts w:ascii="ILPSUU+Arial,Bold" w:eastAsia="ILPSUU+Arial,Bold" w:hAnsi="ILPSUU+Arial,Bold" w:cs="ILPSUU+Arial,Bold"/>
      <w:color w:val="000000"/>
      <w:sz w:val="24"/>
      <w:szCs w:val="24"/>
    </w:rPr>
  </w:style>
  <w:style w:type="paragraph" w:customStyle="1" w:styleId="82">
    <w:name w:val="样式 82 小四"/>
    <w:rPr>
      <w:rFonts w:ascii="ILPSUU+Arial,Bold" w:eastAsia="ILPSUU+Arial,Bold" w:hAnsi="ILPSUU+Arial,Bold" w:cs="ILPSUU+Arial,Bold"/>
      <w:color w:val="000000"/>
      <w:sz w:val="24"/>
      <w:szCs w:val="24"/>
    </w:rPr>
  </w:style>
  <w:style w:type="paragraph" w:customStyle="1" w:styleId="83">
    <w:name w:val="样式 83 小四"/>
    <w:rPr>
      <w:rFonts w:ascii="ILPSUU+Arial,Bold" w:eastAsia="ILPSUU+Arial,Bold" w:hAnsi="ILPSUU+Arial,Bold" w:cs="ILPSUU+Arial,Bold"/>
      <w:color w:val="000000"/>
      <w:sz w:val="24"/>
      <w:szCs w:val="24"/>
    </w:rPr>
  </w:style>
  <w:style w:type="paragraph" w:customStyle="1" w:styleId="84">
    <w:name w:val="样式 84 小四"/>
    <w:rPr>
      <w:rFonts w:ascii="ILPSUU+Arial,Bold" w:eastAsia="ILPSUU+Arial,Bold" w:hAnsi="ILPSUU+Arial,Bold" w:cs="ILPSUU+Arial,Bold"/>
      <w:color w:val="000000"/>
      <w:sz w:val="24"/>
      <w:szCs w:val="24"/>
    </w:rPr>
  </w:style>
  <w:style w:type="paragraph" w:customStyle="1" w:styleId="85">
    <w:name w:val="样式 85 小四"/>
    <w:rPr>
      <w:rFonts w:ascii="ILPSUU+Arial,Bold" w:eastAsia="ILPSUU+Arial,Bold" w:hAnsi="ILPSUU+Arial,Bold" w:cs="ILPSUU+Arial,Bold"/>
      <w:color w:val="000000"/>
      <w:sz w:val="24"/>
      <w:szCs w:val="24"/>
    </w:rPr>
  </w:style>
  <w:style w:type="paragraph" w:customStyle="1" w:styleId="86">
    <w:name w:val="样式 86 小四"/>
    <w:rPr>
      <w:rFonts w:ascii="ILPSUU+Arial,Bold" w:eastAsia="ILPSUU+Arial,Bold" w:hAnsi="ILPSUU+Arial,Bold" w:cs="ILPSUU+Arial,Bold"/>
      <w:color w:val="000000"/>
      <w:sz w:val="24"/>
      <w:szCs w:val="24"/>
    </w:rPr>
  </w:style>
  <w:style w:type="paragraph" w:customStyle="1" w:styleId="87">
    <w:name w:val="样式 87 小四"/>
    <w:rPr>
      <w:rFonts w:ascii="ILPSUU+Arial,Bold" w:eastAsia="ILPSUU+Arial,Bold" w:hAnsi="ILPSUU+Arial,Bold" w:cs="ILPSUU+Arial,Bold"/>
      <w:color w:val="000000"/>
      <w:sz w:val="24"/>
      <w:szCs w:val="24"/>
    </w:rPr>
  </w:style>
  <w:style w:type="paragraph" w:customStyle="1" w:styleId="88">
    <w:name w:val="样式 88 小四"/>
    <w:rPr>
      <w:rFonts w:ascii="ILPSUU+Arial,Bold" w:eastAsia="ILPSUU+Arial,Bold" w:hAnsi="ILPSUU+Arial,Bold" w:cs="ILPSUU+Arial,Bold"/>
      <w:color w:val="000000"/>
      <w:sz w:val="24"/>
      <w:szCs w:val="24"/>
    </w:rPr>
  </w:style>
  <w:style w:type="paragraph" w:customStyle="1" w:styleId="89">
    <w:name w:val="样式 89 小四"/>
    <w:rPr>
      <w:rFonts w:ascii="ILPSUU+Arial,Bold" w:eastAsia="ILPSUU+Arial,Bold" w:hAnsi="ILPSUU+Arial,Bold" w:cs="ILPSUU+Arial,Bold"/>
      <w:color w:val="000000"/>
      <w:sz w:val="24"/>
      <w:szCs w:val="24"/>
    </w:rPr>
  </w:style>
  <w:style w:type="paragraph" w:customStyle="1" w:styleId="90">
    <w:name w:val="样式 90 小四"/>
    <w:rPr>
      <w:rFonts w:ascii="ILPSUU+Arial,Bold" w:eastAsia="ILPSUU+Arial,Bold" w:hAnsi="ILPSUU+Arial,Bold" w:cs="ILPSUU+Arial,Bold"/>
      <w:color w:val="000000"/>
      <w:sz w:val="24"/>
      <w:szCs w:val="24"/>
    </w:rPr>
  </w:style>
  <w:style w:type="paragraph" w:customStyle="1" w:styleId="91">
    <w:name w:val="样式 91 小四"/>
    <w:rPr>
      <w:rFonts w:ascii="ILPSUU+Arial,Bold" w:eastAsia="ILPSUU+Arial,Bold" w:hAnsi="ILPSUU+Arial,Bold" w:cs="ILPSUU+Arial,Bold"/>
      <w:color w:val="000000"/>
      <w:sz w:val="24"/>
      <w:szCs w:val="24"/>
    </w:rPr>
  </w:style>
  <w:style w:type="paragraph" w:customStyle="1" w:styleId="92">
    <w:name w:val="样式 92 小四"/>
    <w:rPr>
      <w:rFonts w:ascii="ILPSUU+Arial,Bold" w:eastAsia="ILPSUU+Arial,Bold" w:hAnsi="ILPSUU+Arial,Bold" w:cs="ILPSUU+Arial,Bold"/>
      <w:color w:val="000000"/>
      <w:sz w:val="24"/>
      <w:szCs w:val="24"/>
    </w:rPr>
  </w:style>
  <w:style w:type="paragraph" w:customStyle="1" w:styleId="93">
    <w:name w:val="样式 93 小四"/>
    <w:rPr>
      <w:rFonts w:ascii="ILPSUU+Arial,Bold" w:eastAsia="ILPSUU+Arial,Bold" w:hAnsi="ILPSUU+Arial,Bold" w:cs="ILPSUU+Arial,Bold"/>
      <w:color w:val="000000"/>
      <w:sz w:val="24"/>
      <w:szCs w:val="24"/>
    </w:rPr>
  </w:style>
  <w:style w:type="paragraph" w:customStyle="1" w:styleId="94">
    <w:name w:val="样式 94 小四"/>
    <w:rPr>
      <w:rFonts w:ascii="ILPSUU+Arial,Bold" w:eastAsia="ILPSUU+Arial,Bold" w:hAnsi="ILPSUU+Arial,Bold" w:cs="ILPSUU+Arial,Bold"/>
      <w:color w:val="000000"/>
      <w:sz w:val="24"/>
      <w:szCs w:val="24"/>
    </w:rPr>
  </w:style>
  <w:style w:type="paragraph" w:customStyle="1" w:styleId="95">
    <w:name w:val="样式 95 小四"/>
    <w:rPr>
      <w:rFonts w:ascii="ILPSUU+Arial,Bold" w:eastAsia="ILPSUU+Arial,Bold" w:hAnsi="ILPSUU+Arial,Bold" w:cs="ILPSUU+Arial,Bold"/>
      <w:color w:val="000000"/>
      <w:sz w:val="24"/>
      <w:szCs w:val="24"/>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sbs@hmce.gsi.gov.uk" TargetMode="External"/><Relationship Id="rId13" Type="http://schemas.openxmlformats.org/officeDocument/2006/relationships/hyperlink" Target="mailto:richard.Sloman@hmce.gsi.gov.uk" TargetMode="External"/><Relationship Id="rId18" Type="http://schemas.openxmlformats.org/officeDocument/2006/relationships/hyperlink" Target="mailto:Dirdouan@worldonline.n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hyperlink" Target="mailto:psbs@hmce.gsi.gov.uk" TargetMode="External"/><Relationship Id="rId12" Type="http://schemas.openxmlformats.org/officeDocument/2006/relationships/hyperlink" Target="mailto:richard.Sloman@hmce.gsi.gov.uk" TargetMode="External"/><Relationship Id="rId17" Type="http://schemas.openxmlformats.org/officeDocument/2006/relationships/hyperlink" Target="mailto:Dirdouan@worldonline.nl" TargetMode="External"/><Relationship Id="rId2" Type="http://schemas.openxmlformats.org/officeDocument/2006/relationships/customXml" Target="../customXml/item2.xml"/><Relationship Id="rId16" Type="http://schemas.openxmlformats.org/officeDocument/2006/relationships/hyperlink" Target="mailto:Poststelle@OFDK.bfinv.DE" TargetMode="External"/><Relationship Id="rId20" Type="http://schemas.openxmlformats.org/officeDocument/2006/relationships/hyperlink" Target="mailto:Kucera@cs.mfcr.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Sloman@hmce.gsi.gov.uk" TargetMode="External"/><Relationship Id="rId5" Type="http://schemas.openxmlformats.org/officeDocument/2006/relationships/settings" Target="settings.xml"/><Relationship Id="rId15" Type="http://schemas.openxmlformats.org/officeDocument/2006/relationships/hyperlink" Target="mailto:Poststelle@OFDK.bfinv.DE" TargetMode="External"/><Relationship Id="rId10" Type="http://schemas.openxmlformats.org/officeDocument/2006/relationships/hyperlink" Target="http://www.benchmarking.gov.uk" TargetMode="External"/><Relationship Id="rId19" Type="http://schemas.openxmlformats.org/officeDocument/2006/relationships/hyperlink" Target="mailto:Kucera@cs.mfcr.cz" TargetMode="External"/><Relationship Id="rId4" Type="http://schemas.openxmlformats.org/officeDocument/2006/relationships/styles" Target="styles.xml"/><Relationship Id="rId9" Type="http://schemas.openxmlformats.org/officeDocument/2006/relationships/hyperlink" Target="http://www.benchmarking.gov.uk" TargetMode="External"/><Relationship Id="rId14" Type="http://schemas.openxmlformats.org/officeDocument/2006/relationships/hyperlink" Target="mailto:richard.Sloman@hmce.gs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1E53EF6-2514-4931-BC52-B09C8046A3D3}">
  <ds:schemaRefs>
    <ds:schemaRef ds:uri="http://www.wps.cn/android/officeDocument/2013/mofficeCustomData"/>
  </ds:schemaRefs>
</ds:datastoreItem>
</file>

<file path=customXml/itemProps2.xml><?xml version="1.0" encoding="utf-8"?>
<ds:datastoreItem xmlns:ds="http://schemas.openxmlformats.org/officeDocument/2006/customXml" ds:itemID="{DB2C8F31-3D7F-451C-95F3-627E1FE2DE1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9653</Words>
  <Characters>55027</Characters>
  <Application>Microsoft Office Word</Application>
  <DocSecurity>0</DocSecurity>
  <Lines>458</Lines>
  <Paragraphs>129</Paragraphs>
  <ScaleCrop>false</ScaleCrop>
  <Company>Hewlett-Packard Company</Company>
  <LinksUpToDate>false</LinksUpToDate>
  <CharactersWithSpaces>64551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Tianyuan</cp:lastModifiedBy>
  <cp:revision>2</cp:revision>
  <cp:lastPrinted>2018-08-04T04:52:00Z</cp:lastPrinted>
  <dcterms:created xsi:type="dcterms:W3CDTF">2018-08-20T13:05:00Z</dcterms:created>
  <dcterms:modified xsi:type="dcterms:W3CDTF">2018-08-20T13:05:00Z</dcterms:modified>
</cp:coreProperties>
</file>